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B229D" w:rsidRDefault="000B08F8">
      <w:pPr>
        <w:pStyle w:val="a7"/>
        <w:spacing w:line="100" w:lineRule="atLeast"/>
        <w:jc w:val="center"/>
        <w:rPr>
          <w:lang w:eastAsia="zh-CN"/>
        </w:rPr>
      </w:pPr>
      <w:r>
        <w:rPr>
          <w:lang w:eastAsia="zh-CN"/>
        </w:rPr>
        <w:t>上海证券交易所技术文档</w:t>
      </w:r>
    </w:p>
    <w:p w:rsidR="002B229D" w:rsidRDefault="002B229D">
      <w:pPr>
        <w:spacing w:line="100" w:lineRule="atLeast"/>
      </w:pPr>
    </w:p>
    <w:p w:rsidR="002B229D" w:rsidRDefault="002B229D">
      <w:pPr>
        <w:spacing w:line="100" w:lineRule="atLeast"/>
      </w:pPr>
    </w:p>
    <w:p w:rsidR="002B229D" w:rsidRDefault="000B08F8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  <w:r>
        <w:rPr>
          <w:rFonts w:hAnsi="宋体" w:cs="Arial" w:hint="eastAsia"/>
          <w:b/>
          <w:noProof/>
          <w:sz w:val="36"/>
          <w:szCs w:val="36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635</wp:posOffset>
            </wp:positionV>
            <wp:extent cx="590550" cy="638175"/>
            <wp:effectExtent l="19050" t="0" r="0" b="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9D" w:rsidRDefault="002B229D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</w:p>
    <w:p w:rsidR="002B229D" w:rsidRDefault="000B08F8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  <w:r>
        <w:rPr>
          <w:rFonts w:hAnsi="宋体" w:cs="Arial" w:hint="eastAsia"/>
          <w:b/>
          <w:sz w:val="36"/>
          <w:szCs w:val="36"/>
        </w:rPr>
        <w:t>上海证券交易所</w:t>
      </w:r>
    </w:p>
    <w:p w:rsidR="002B229D" w:rsidRDefault="002B229D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</w:p>
    <w:p w:rsidR="002B229D" w:rsidRDefault="002B229D" w:rsidP="00F47AB8">
      <w:pPr>
        <w:spacing w:beforeLines="20" w:afterLines="20"/>
        <w:jc w:val="center"/>
        <w:rPr>
          <w:rFonts w:cs="Arial"/>
          <w:b/>
          <w:sz w:val="30"/>
          <w:szCs w:val="30"/>
        </w:rPr>
      </w:pPr>
    </w:p>
    <w:p w:rsidR="002B229D" w:rsidRDefault="002B229D" w:rsidP="00F47AB8">
      <w:pPr>
        <w:spacing w:beforeLines="100" w:afterLines="20"/>
        <w:rPr>
          <w:rFonts w:cs="Arial"/>
        </w:rPr>
      </w:pPr>
    </w:p>
    <w:bookmarkStart w:id="0" w:name="myTitle"/>
    <w:p w:rsidR="002B229D" w:rsidRDefault="002159BD" w:rsidP="00F47AB8">
      <w:pPr>
        <w:spacing w:beforeLines="100" w:afterLines="20"/>
        <w:jc w:val="center"/>
        <w:rPr>
          <w:rFonts w:ascii="宋体" w:hAnsi="宋体"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fldChar w:fldCharType="begin"/>
      </w:r>
      <w:r w:rsidR="000B08F8">
        <w:rPr>
          <w:rFonts w:cs="Arial"/>
          <w:b/>
          <w:sz w:val="36"/>
          <w:szCs w:val="36"/>
        </w:rPr>
        <w:instrText xml:space="preserve"> </w:instrText>
      </w:r>
      <w:r w:rsidR="000B08F8">
        <w:rPr>
          <w:rFonts w:cs="Arial" w:hint="eastAsia"/>
          <w:b/>
          <w:sz w:val="36"/>
          <w:szCs w:val="36"/>
        </w:rPr>
        <w:instrText>TITLE   \* MERGEFORMAT</w:instrText>
      </w:r>
      <w:r w:rsidR="000B08F8">
        <w:rPr>
          <w:rFonts w:cs="Arial"/>
          <w:b/>
          <w:sz w:val="36"/>
          <w:szCs w:val="36"/>
        </w:rPr>
        <w:instrText xml:space="preserve"> </w:instrText>
      </w:r>
      <w:r>
        <w:rPr>
          <w:rFonts w:cs="Arial"/>
          <w:b/>
          <w:sz w:val="36"/>
          <w:szCs w:val="36"/>
        </w:rPr>
        <w:fldChar w:fldCharType="separate"/>
      </w:r>
      <w:r w:rsidR="000B08F8">
        <w:rPr>
          <w:rFonts w:cs="Arial" w:hint="eastAsia"/>
          <w:b/>
          <w:sz w:val="36"/>
          <w:szCs w:val="36"/>
        </w:rPr>
        <w:t>费用收付平台需求规格说明书</w:t>
      </w:r>
      <w:r>
        <w:rPr>
          <w:rFonts w:cs="Arial"/>
          <w:b/>
          <w:sz w:val="36"/>
          <w:szCs w:val="36"/>
        </w:rPr>
        <w:fldChar w:fldCharType="end"/>
      </w:r>
      <w:bookmarkEnd w:id="0"/>
    </w:p>
    <w:p w:rsidR="002B229D" w:rsidRDefault="000B08F8" w:rsidP="00F47AB8">
      <w:pPr>
        <w:spacing w:beforeLines="100" w:afterLines="20"/>
        <w:jc w:val="center"/>
        <w:rPr>
          <w:rFonts w:cs="Arial"/>
          <w:b/>
          <w:sz w:val="28"/>
          <w:szCs w:val="28"/>
        </w:rPr>
      </w:pPr>
      <w:r>
        <w:rPr>
          <w:rFonts w:cs="Arial" w:hint="eastAsia"/>
          <w:b/>
          <w:sz w:val="28"/>
          <w:szCs w:val="28"/>
        </w:rPr>
        <w:t>V</w:t>
      </w:r>
      <w:r w:rsidR="002159BD">
        <w:rPr>
          <w:rFonts w:cs="Arial"/>
          <w:b/>
          <w:sz w:val="28"/>
          <w:szCs w:val="28"/>
        </w:rPr>
        <w:fldChar w:fldCharType="begin"/>
      </w:r>
      <w:r>
        <w:rPr>
          <w:rFonts w:cs="Arial"/>
          <w:b/>
          <w:sz w:val="28"/>
          <w:szCs w:val="28"/>
        </w:rPr>
        <w:instrText xml:space="preserve"> </w:instrText>
      </w:r>
      <w:r>
        <w:rPr>
          <w:rFonts w:cs="Arial" w:hint="eastAsia"/>
          <w:b/>
          <w:sz w:val="28"/>
          <w:szCs w:val="28"/>
        </w:rPr>
        <w:instrText>SUBJECT   \* MERGEFORMAT</w:instrText>
      </w:r>
      <w:r>
        <w:rPr>
          <w:rFonts w:cs="Arial"/>
          <w:b/>
          <w:sz w:val="28"/>
          <w:szCs w:val="28"/>
        </w:rPr>
        <w:instrText xml:space="preserve"> </w:instrText>
      </w:r>
      <w:r w:rsidR="002159BD">
        <w:rPr>
          <w:rFonts w:cs="Arial"/>
          <w:b/>
          <w:sz w:val="28"/>
          <w:szCs w:val="28"/>
        </w:rPr>
        <w:fldChar w:fldCharType="end"/>
      </w:r>
      <w:fldSimple w:instr=" SUBJECT   \* MERGEFORMAT ">
        <w:r>
          <w:rPr>
            <w:rFonts w:cs="Arial" w:hint="eastAsia"/>
            <w:b/>
            <w:sz w:val="28"/>
            <w:szCs w:val="28"/>
          </w:rPr>
          <w:t>1.3</w:t>
        </w:r>
        <w:r>
          <w:rPr>
            <w:rFonts w:cs="Arial" w:hint="eastAsia"/>
            <w:b/>
            <w:sz w:val="28"/>
            <w:szCs w:val="28"/>
          </w:rPr>
          <w:t>版</w:t>
        </w:r>
      </w:fldSimple>
    </w:p>
    <w:p w:rsidR="002B229D" w:rsidRDefault="002B229D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</w:p>
    <w:p w:rsidR="002B229D" w:rsidRDefault="000B08F8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259715</wp:posOffset>
            </wp:positionV>
            <wp:extent cx="1896745" cy="2331085"/>
            <wp:effectExtent l="19050" t="0" r="8255" b="0"/>
            <wp:wrapNone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331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29D" w:rsidRDefault="002B229D" w:rsidP="00F47AB8">
      <w:pPr>
        <w:spacing w:beforeLines="20" w:afterLines="20"/>
        <w:jc w:val="center"/>
        <w:rPr>
          <w:rFonts w:hAnsi="宋体" w:cs="Arial"/>
          <w:b/>
          <w:sz w:val="36"/>
          <w:szCs w:val="36"/>
        </w:rPr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2B229D">
      <w:pPr>
        <w:jc w:val="center"/>
      </w:pPr>
    </w:p>
    <w:p w:rsidR="002B229D" w:rsidRDefault="000B08F8">
      <w:pPr>
        <w:spacing w:line="100" w:lineRule="atLeast"/>
        <w:jc w:val="center"/>
        <w:rPr>
          <w:rFonts w:ascii="楷体_GB2312" w:hAnsi="楷体_GB2312"/>
          <w:b/>
          <w:sz w:val="32"/>
        </w:rPr>
      </w:pPr>
      <w:r>
        <w:rPr>
          <w:rFonts w:ascii="楷体_GB2312" w:hAnsi="楷体_GB2312"/>
          <w:b/>
          <w:sz w:val="32"/>
        </w:rPr>
        <w:t>上海证券交易所</w:t>
      </w:r>
    </w:p>
    <w:p w:rsidR="002B229D" w:rsidRDefault="002B229D">
      <w:pPr>
        <w:spacing w:line="100" w:lineRule="atLeast"/>
        <w:jc w:val="center"/>
        <w:rPr>
          <w:rFonts w:ascii="楷体_GB2312" w:hAnsi="楷体_GB2312"/>
          <w:b/>
          <w:sz w:val="32"/>
        </w:rPr>
      </w:pPr>
    </w:p>
    <w:p w:rsidR="002B229D" w:rsidRDefault="002B229D">
      <w:pPr>
        <w:spacing w:line="100" w:lineRule="atLeast"/>
        <w:jc w:val="center"/>
        <w:rPr>
          <w:rFonts w:ascii="楷体_GB2312" w:hAnsi="楷体_GB2312"/>
          <w:b/>
          <w:sz w:val="32"/>
        </w:rPr>
      </w:pPr>
    </w:p>
    <w:p w:rsidR="002B229D" w:rsidRDefault="002B229D">
      <w:pPr>
        <w:spacing w:line="100" w:lineRule="atLeast"/>
        <w:jc w:val="center"/>
        <w:rPr>
          <w:rFonts w:ascii="楷体_GB2312" w:hAnsi="楷体_GB2312"/>
          <w:b/>
          <w:sz w:val="32"/>
        </w:rPr>
      </w:pPr>
    </w:p>
    <w:p w:rsidR="002B229D" w:rsidRDefault="000B08F8">
      <w:pPr>
        <w:spacing w:line="100" w:lineRule="atLeast"/>
        <w:jc w:val="center"/>
        <w:rPr>
          <w:rFonts w:ascii="楷体_GB2312" w:hAnsi="楷体_GB2312"/>
          <w:b/>
          <w:sz w:val="32"/>
        </w:rPr>
      </w:pPr>
      <w:r>
        <w:rPr>
          <w:rFonts w:ascii="楷体_GB2312" w:hAnsi="楷体_GB2312"/>
          <w:b/>
          <w:sz w:val="32"/>
        </w:rPr>
        <w:t>上海证券交易所</w:t>
      </w:r>
    </w:p>
    <w:p w:rsidR="002B229D" w:rsidRDefault="002B229D">
      <w:pPr>
        <w:spacing w:line="100" w:lineRule="atLeast"/>
        <w:jc w:val="center"/>
        <w:rPr>
          <w:rFonts w:ascii="楷体_GB2312" w:hAnsi="楷体_GB2312"/>
          <w:b/>
          <w:sz w:val="32"/>
        </w:rPr>
      </w:pPr>
    </w:p>
    <w:p w:rsidR="002B229D" w:rsidRDefault="002B229D">
      <w:pPr>
        <w:spacing w:line="360" w:lineRule="auto"/>
        <w:rPr>
          <w:rFonts w:asciiTheme="minorEastAsia" w:eastAsiaTheme="minorEastAsia" w:hAnsiTheme="minorEastAsia"/>
        </w:rPr>
      </w:pPr>
    </w:p>
    <w:p w:rsidR="002B229D" w:rsidRDefault="000B08F8">
      <w:pPr>
        <w:spacing w:line="360" w:lineRule="auto"/>
        <w:jc w:val="righ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技术开发总部</w:t>
      </w:r>
    </w:p>
    <w:p w:rsidR="002B229D" w:rsidRDefault="000B08F8">
      <w:pPr>
        <w:widowControl/>
        <w:jc w:val="left"/>
      </w:pPr>
      <w:bookmarkStart w:id="1" w:name="_Toc283041984"/>
      <w:bookmarkStart w:id="2" w:name="_Toc281559094"/>
      <w:bookmarkStart w:id="3" w:name="_Toc281558971"/>
      <w:bookmarkStart w:id="4" w:name="_Toc281292946"/>
      <w:bookmarkStart w:id="5" w:name="_Toc281558972"/>
      <w:bookmarkStart w:id="6" w:name="_Toc282416504"/>
      <w:bookmarkStart w:id="7" w:name="_Toc281559095"/>
      <w:bookmarkStart w:id="8" w:name="_Toc281559051"/>
      <w:bookmarkStart w:id="9" w:name="_Toc281559050"/>
      <w:bookmarkStart w:id="10" w:name="_Toc282416651"/>
      <w:bookmarkStart w:id="11" w:name="_Toc282416505"/>
      <w:bookmarkStart w:id="12" w:name="_Toc282416652"/>
      <w:bookmarkStart w:id="13" w:name="_Toc285098361"/>
      <w:bookmarkStart w:id="14" w:name="_Toc283652083"/>
      <w:bookmarkStart w:id="15" w:name="_Toc283047422"/>
      <w:bookmarkStart w:id="16" w:name="_Toc283041985"/>
      <w:bookmarkStart w:id="17" w:name="_Toc283047423"/>
      <w:bookmarkStart w:id="18" w:name="_Toc283737088"/>
      <w:bookmarkStart w:id="19" w:name="_Toc283652084"/>
      <w:bookmarkStart w:id="20" w:name="_Toc283737089"/>
      <w:bookmarkStart w:id="21" w:name="_Toc301274202"/>
      <w:bookmarkStart w:id="22" w:name="_Toc285200233"/>
      <w:bookmarkStart w:id="23" w:name="_Toc285098362"/>
      <w:bookmarkStart w:id="24" w:name="_Toc285200234"/>
      <w:bookmarkStart w:id="25" w:name="_Toc332037907"/>
      <w:r>
        <w:br w:type="page"/>
      </w:r>
    </w:p>
    <w:p w:rsidR="002B229D" w:rsidRDefault="000B08F8">
      <w:pPr>
        <w:pStyle w:val="10"/>
        <w:tabs>
          <w:tab w:val="right" w:leader="dot" w:pos="9350"/>
        </w:tabs>
        <w:jc w:val="center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lastRenderedPageBreak/>
        <w:t>目录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F47AB8" w:rsidRDefault="002159BD">
      <w:pPr>
        <w:pStyle w:val="10"/>
        <w:tabs>
          <w:tab w:val="left" w:pos="84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val="en-US" w:eastAsia="zh-CN"/>
        </w:rPr>
      </w:pPr>
      <w:r w:rsidRPr="002159BD">
        <w:fldChar w:fldCharType="begin"/>
      </w:r>
      <w:r w:rsidR="000B08F8">
        <w:instrText xml:space="preserve"> TOC \o "1-5" \h \z </w:instrText>
      </w:r>
      <w:r w:rsidRPr="002159BD">
        <w:fldChar w:fldCharType="separate"/>
      </w:r>
      <w:hyperlink w:anchor="_Toc497937202" w:history="1">
        <w:r w:rsidR="00F47AB8" w:rsidRPr="002E5F32">
          <w:rPr>
            <w:rStyle w:val="af"/>
            <w:rFonts w:ascii="宋体" w:eastAsiaTheme="majorEastAsia" w:hAnsi="宋体"/>
            <w:noProof/>
          </w:rPr>
          <w:t>1.</w:t>
        </w:r>
        <w:r w:rsidR="00F47AB8"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val="en-US" w:eastAsia="zh-CN"/>
          </w:rPr>
          <w:tab/>
        </w:r>
        <w:r w:rsidR="00F47AB8" w:rsidRPr="002E5F32">
          <w:rPr>
            <w:rStyle w:val="af"/>
            <w:rFonts w:asciiTheme="majorEastAsia" w:eastAsiaTheme="majorEastAsia" w:hAnsiTheme="majorEastAsia" w:hint="eastAsia"/>
            <w:noProof/>
          </w:rPr>
          <w:t>用户登录</w:t>
        </w:r>
        <w:r w:rsidR="00F47AB8">
          <w:rPr>
            <w:noProof/>
            <w:webHidden/>
          </w:rPr>
          <w:tab/>
        </w:r>
        <w:r w:rsidR="00F47AB8">
          <w:rPr>
            <w:noProof/>
            <w:webHidden/>
          </w:rPr>
          <w:fldChar w:fldCharType="begin"/>
        </w:r>
        <w:r w:rsidR="00F47AB8">
          <w:rPr>
            <w:noProof/>
            <w:webHidden/>
          </w:rPr>
          <w:instrText xml:space="preserve"> PAGEREF _Toc497937202 \h </w:instrText>
        </w:r>
        <w:r w:rsidR="00F47AB8">
          <w:rPr>
            <w:noProof/>
            <w:webHidden/>
          </w:rPr>
        </w:r>
        <w:r w:rsidR="00F47AB8">
          <w:rPr>
            <w:noProof/>
            <w:webHidden/>
          </w:rPr>
          <w:fldChar w:fldCharType="separate"/>
        </w:r>
        <w:r w:rsidR="00F47AB8">
          <w:rPr>
            <w:noProof/>
            <w:webHidden/>
          </w:rPr>
          <w:t>3</w:t>
        </w:r>
        <w:r w:rsidR="00F47AB8"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03" w:history="1">
        <w:r w:rsidRPr="002E5F32">
          <w:rPr>
            <w:rStyle w:val="af"/>
            <w:rFonts w:ascii="宋体" w:hAnsi="宋体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入口地址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04" w:history="1">
        <w:r w:rsidRPr="002E5F32">
          <w:rPr>
            <w:rStyle w:val="af"/>
            <w:rFonts w:ascii="宋体" w:hAnsi="宋体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10"/>
        <w:tabs>
          <w:tab w:val="left" w:pos="84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val="en-US" w:eastAsia="zh-CN"/>
        </w:rPr>
      </w:pPr>
      <w:hyperlink w:anchor="_Toc497937205" w:history="1">
        <w:r w:rsidRPr="002E5F32">
          <w:rPr>
            <w:rStyle w:val="af"/>
            <w:rFonts w:ascii="宋体" w:eastAsiaTheme="majorEastAsia" w:hAnsi="宋体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val="en-US" w:eastAsia="zh-CN"/>
          </w:rPr>
          <w:tab/>
        </w:r>
        <w:r w:rsidRPr="002E5F32">
          <w:rPr>
            <w:rStyle w:val="af"/>
            <w:rFonts w:asciiTheme="majorEastAsia" w:eastAsiaTheme="majorEastAsia" w:hAnsiTheme="majorEastAsia" w:hint="eastAsia"/>
            <w:noProof/>
          </w:rPr>
          <w:t>用户角色与权限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10"/>
        <w:tabs>
          <w:tab w:val="left" w:pos="84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val="en-US" w:eastAsia="zh-CN"/>
        </w:rPr>
      </w:pPr>
      <w:hyperlink w:anchor="_Toc497937206" w:history="1">
        <w:r w:rsidRPr="002E5F32">
          <w:rPr>
            <w:rStyle w:val="af"/>
            <w:rFonts w:ascii="宋体" w:eastAsiaTheme="majorEastAsia" w:hAnsi="宋体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val="en-US" w:eastAsia="zh-CN"/>
          </w:rPr>
          <w:tab/>
        </w:r>
        <w:r w:rsidRPr="002E5F32">
          <w:rPr>
            <w:rStyle w:val="af"/>
            <w:rFonts w:asciiTheme="majorEastAsia" w:eastAsiaTheme="majorEastAsia" w:hAnsiTheme="majorEastAsia" w:hint="eastAsia"/>
            <w:noProof/>
          </w:rPr>
          <w:t>管理类功能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07" w:history="1">
        <w:r w:rsidRPr="002E5F32">
          <w:rPr>
            <w:rStyle w:val="af"/>
            <w:rFonts w:ascii="宋体" w:hAnsi="宋体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会员信息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08" w:history="1">
        <w:r w:rsidRPr="002E5F32">
          <w:rPr>
            <w:rStyle w:val="af"/>
            <w:rFonts w:ascii="宋体" w:hAnsi="宋体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会员信息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消息通知配置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09" w:history="1">
        <w:r w:rsidRPr="002E5F32">
          <w:rPr>
            <w:rStyle w:val="af"/>
            <w:rFonts w:ascii="宋体" w:hAnsi="宋体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会员信息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0" w:history="1">
        <w:r w:rsidRPr="002E5F32">
          <w:rPr>
            <w:rStyle w:val="af"/>
            <w:rFonts w:ascii="宋体" w:hAnsi="宋体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会员信息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消息通知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1" w:history="1">
        <w:r w:rsidRPr="002E5F32">
          <w:rPr>
            <w:rStyle w:val="af"/>
            <w:rFonts w:ascii="宋体" w:hAnsi="宋体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应付账款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待付账款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2" w:history="1">
        <w:r w:rsidRPr="002E5F32">
          <w:rPr>
            <w:rStyle w:val="af"/>
            <w:rFonts w:ascii="宋体" w:hAnsi="宋体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应付账款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已付账款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3" w:history="1">
        <w:r w:rsidRPr="002E5F32">
          <w:rPr>
            <w:rStyle w:val="af"/>
            <w:rFonts w:ascii="宋体" w:hAnsi="宋体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应付账款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月度汇总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4" w:history="1">
        <w:r w:rsidRPr="002E5F32">
          <w:rPr>
            <w:rStyle w:val="af"/>
            <w:rFonts w:ascii="宋体" w:hAnsi="宋体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应付账款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缴费记录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5" w:history="1">
        <w:r w:rsidRPr="002E5F32">
          <w:rPr>
            <w:rStyle w:val="af"/>
            <w:rFonts w:ascii="宋体" w:hAnsi="宋体"/>
            <w:noProof/>
          </w:rPr>
          <w:t>3.9.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利息收益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已得利息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6" w:history="1">
        <w:r w:rsidRPr="002E5F32">
          <w:rPr>
            <w:rStyle w:val="af"/>
            <w:rFonts w:ascii="宋体" w:hAnsi="宋体"/>
            <w:noProof/>
          </w:rPr>
          <w:t>3.10.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利息收益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计息积数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7" w:history="1">
        <w:r w:rsidRPr="002E5F32">
          <w:rPr>
            <w:rStyle w:val="af"/>
            <w:rFonts w:ascii="宋体" w:hAnsi="宋体"/>
            <w:noProof/>
          </w:rPr>
          <w:t>3.11.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虚拟账户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虚拟账户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8" w:history="1">
        <w:r w:rsidRPr="002E5F32">
          <w:rPr>
            <w:rStyle w:val="af"/>
            <w:rFonts w:ascii="宋体" w:hAnsi="宋体"/>
            <w:noProof/>
          </w:rPr>
          <w:t>3.12.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虚拟账户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资金流水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19" w:history="1">
        <w:r w:rsidRPr="002E5F32">
          <w:rPr>
            <w:rStyle w:val="af"/>
            <w:rFonts w:ascii="宋体" w:hAnsi="宋体"/>
            <w:noProof/>
          </w:rPr>
          <w:t>3.13.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钱账管理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虚拟账户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银行账户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0" w:history="1">
        <w:r w:rsidRPr="002E5F32">
          <w:rPr>
            <w:rStyle w:val="af"/>
            <w:rFonts w:ascii="宋体" w:hAnsi="宋体"/>
            <w:noProof/>
          </w:rPr>
          <w:t>3.14.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流程跟踪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我的任务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待办任务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1" w:history="1">
        <w:r w:rsidRPr="002E5F32">
          <w:rPr>
            <w:rStyle w:val="af"/>
            <w:rFonts w:ascii="宋体" w:hAnsi="宋体"/>
            <w:noProof/>
          </w:rPr>
          <w:t>3.15.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流程跟踪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我的任务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已办任务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2" w:history="1">
        <w:r w:rsidRPr="002E5F32">
          <w:rPr>
            <w:rStyle w:val="af"/>
            <w:rFonts w:ascii="宋体" w:hAnsi="宋体"/>
            <w:noProof/>
          </w:rPr>
          <w:t>3.16.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流程跟踪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我的任务</w:t>
        </w:r>
        <w:r w:rsidRPr="002E5F32">
          <w:rPr>
            <w:rStyle w:val="af"/>
            <w:noProof/>
          </w:rPr>
          <w:t>-</w:t>
        </w:r>
        <w:r w:rsidRPr="002E5F32">
          <w:rPr>
            <w:rStyle w:val="af"/>
            <w:rFonts w:hint="eastAsia"/>
            <w:noProof/>
          </w:rPr>
          <w:t>错发回收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10"/>
        <w:tabs>
          <w:tab w:val="left" w:pos="840"/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val="en-US" w:eastAsia="zh-CN"/>
        </w:rPr>
      </w:pPr>
      <w:hyperlink w:anchor="_Toc497937223" w:history="1">
        <w:r w:rsidRPr="002E5F32">
          <w:rPr>
            <w:rStyle w:val="af"/>
            <w:rFonts w:ascii="宋体" w:eastAsiaTheme="majorEastAsia" w:hAnsi="宋体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val="en-US" w:eastAsia="zh-CN"/>
          </w:rPr>
          <w:tab/>
        </w:r>
        <w:r w:rsidRPr="002E5F32">
          <w:rPr>
            <w:rStyle w:val="af"/>
            <w:rFonts w:asciiTheme="majorEastAsia" w:eastAsiaTheme="majorEastAsia" w:hAnsiTheme="majorEastAsia" w:hint="eastAsia"/>
            <w:noProof/>
          </w:rPr>
          <w:t>流程类功能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4" w:history="1">
        <w:r w:rsidRPr="002E5F32">
          <w:rPr>
            <w:rStyle w:val="af"/>
            <w:rFonts w:ascii="宋体" w:hAnsi="宋体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开票信息变更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5" w:history="1">
        <w:r w:rsidRPr="002E5F32">
          <w:rPr>
            <w:rStyle w:val="af"/>
            <w:rFonts w:ascii="宋体" w:hAnsi="宋体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联系人信息变更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6" w:history="1">
        <w:r w:rsidRPr="002E5F32">
          <w:rPr>
            <w:rStyle w:val="af"/>
            <w:rFonts w:ascii="宋体" w:hAnsi="宋体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虚拟账户调序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7" w:history="1">
        <w:r w:rsidRPr="002E5F32">
          <w:rPr>
            <w:rStyle w:val="af"/>
            <w:rFonts w:ascii="宋体" w:hAnsi="宋体"/>
            <w:noProof/>
          </w:rPr>
          <w:t>4.4.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银行账户启用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8" w:history="1">
        <w:r w:rsidRPr="002E5F32">
          <w:rPr>
            <w:rStyle w:val="af"/>
            <w:rFonts w:ascii="宋体" w:hAnsi="宋体"/>
            <w:noProof/>
          </w:rPr>
          <w:t>4.5.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银行户名变更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29" w:history="1">
        <w:r w:rsidRPr="002E5F32">
          <w:rPr>
            <w:rStyle w:val="af"/>
            <w:rFonts w:ascii="宋体" w:hAnsi="宋体"/>
            <w:noProof/>
          </w:rPr>
          <w:t>4.6.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银行账户删除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30" w:history="1">
        <w:r w:rsidRPr="002E5F32">
          <w:rPr>
            <w:rStyle w:val="af"/>
            <w:rFonts w:ascii="宋体" w:hAnsi="宋体"/>
            <w:noProof/>
          </w:rPr>
          <w:t>4.7.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资金划入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F47AB8" w:rsidRDefault="00F47AB8">
      <w:pPr>
        <w:pStyle w:val="21"/>
        <w:tabs>
          <w:tab w:val="left" w:pos="1260"/>
          <w:tab w:val="right" w:leader="dot" w:pos="935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97937231" w:history="1">
        <w:r w:rsidRPr="002E5F32">
          <w:rPr>
            <w:rStyle w:val="af"/>
            <w:rFonts w:ascii="宋体" w:hAnsi="宋体"/>
            <w:noProof/>
          </w:rPr>
          <w:t>4.8.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2E5F32">
          <w:rPr>
            <w:rStyle w:val="af"/>
            <w:rFonts w:hint="eastAsia"/>
            <w:noProof/>
          </w:rPr>
          <w:t>资金划出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_Toc497937231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2B229D" w:rsidRDefault="002159BD">
      <w:pPr>
        <w:sectPr w:rsidR="002B229D">
          <w:headerReference w:type="default" r:id="rId18"/>
          <w:footerReference w:type="default" r:id="rId19"/>
          <w:headerReference w:type="first" r:id="rId20"/>
          <w:footerReference w:type="first" r:id="rId21"/>
          <w:footnotePr>
            <w:numRestart w:val="eachPage"/>
          </w:footnotePr>
          <w:pgSz w:w="12240" w:h="15840"/>
          <w:pgMar w:top="1440" w:right="1440" w:bottom="1440" w:left="1440" w:header="284" w:footer="720" w:gutter="0"/>
          <w:pgNumType w:start="1"/>
          <w:cols w:space="720"/>
          <w:titlePg/>
          <w:docGrid w:linePitch="360"/>
        </w:sectPr>
      </w:pPr>
      <w:r>
        <w:fldChar w:fldCharType="end"/>
      </w:r>
    </w:p>
    <w:p w:rsidR="002B229D" w:rsidRDefault="000B08F8">
      <w:pPr>
        <w:pStyle w:val="1"/>
        <w:rPr>
          <w:rFonts w:asciiTheme="majorEastAsia" w:eastAsiaTheme="majorEastAsia" w:hAnsiTheme="majorEastAsia"/>
          <w:sz w:val="36"/>
          <w:szCs w:val="36"/>
        </w:rPr>
      </w:pPr>
      <w:bookmarkStart w:id="26" w:name="_Toc31201"/>
      <w:bookmarkStart w:id="27" w:name="_Toc491798351"/>
      <w:bookmarkStart w:id="28" w:name="_Toc30950"/>
      <w:bookmarkStart w:id="29" w:name="_Toc16179"/>
      <w:bookmarkStart w:id="30" w:name="_Toc7339"/>
      <w:bookmarkStart w:id="31" w:name="_Toc5221"/>
      <w:bookmarkStart w:id="32" w:name="_Toc575"/>
      <w:bookmarkStart w:id="33" w:name="_Toc16603"/>
      <w:bookmarkStart w:id="34" w:name="_Toc2855"/>
      <w:bookmarkStart w:id="35" w:name="_Toc2122"/>
      <w:bookmarkStart w:id="36" w:name="_Toc22468"/>
      <w:bookmarkStart w:id="37" w:name="_Toc22923"/>
      <w:bookmarkStart w:id="38" w:name="_Toc317253338"/>
      <w:bookmarkStart w:id="39" w:name="_Toc497937202"/>
      <w:r>
        <w:rPr>
          <w:rFonts w:asciiTheme="majorEastAsia" w:eastAsiaTheme="majorEastAsia" w:hAnsiTheme="majorEastAsia" w:hint="eastAsia"/>
          <w:sz w:val="36"/>
          <w:szCs w:val="36"/>
        </w:rPr>
        <w:lastRenderedPageBreak/>
        <w:t>用户登录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9"/>
    </w:p>
    <w:p w:rsidR="002B229D" w:rsidRDefault="000B08F8">
      <w:pPr>
        <w:pStyle w:val="2"/>
      </w:pPr>
      <w:bookmarkStart w:id="40" w:name="_Toc11167"/>
      <w:bookmarkStart w:id="41" w:name="_Toc20736"/>
      <w:bookmarkStart w:id="42" w:name="_Toc18063"/>
      <w:bookmarkStart w:id="43" w:name="_Toc17040"/>
      <w:bookmarkStart w:id="44" w:name="_Toc16184"/>
      <w:bookmarkStart w:id="45" w:name="_Toc491798352"/>
      <w:bookmarkStart w:id="46" w:name="_Toc17799"/>
      <w:bookmarkStart w:id="47" w:name="_Toc14717"/>
      <w:bookmarkStart w:id="48" w:name="_Toc12371"/>
      <w:bookmarkStart w:id="49" w:name="_Toc11675"/>
      <w:bookmarkStart w:id="50" w:name="_Toc23083"/>
      <w:bookmarkStart w:id="51" w:name="_Toc18328"/>
      <w:bookmarkStart w:id="52" w:name="_Toc497937203"/>
      <w:r>
        <w:rPr>
          <w:rFonts w:hint="eastAsia"/>
        </w:rPr>
        <w:t>入口地址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2B229D" w:rsidRDefault="000B08F8">
      <w:pPr>
        <w:ind w:firstLine="420"/>
        <w:rPr>
          <w:rFonts w:ascii="宋体" w:hAnsi="宋体"/>
          <w:szCs w:val="21"/>
        </w:rPr>
      </w:pPr>
      <w:r>
        <w:rPr>
          <w:rFonts w:hint="eastAsia"/>
        </w:rPr>
        <w:t>用户可访问上交所官网的“服务</w:t>
      </w:r>
      <w:r>
        <w:rPr>
          <w:rFonts w:hint="eastAsia"/>
        </w:rPr>
        <w:t xml:space="preserve"> &gt; </w:t>
      </w:r>
      <w:r>
        <w:rPr>
          <w:rFonts w:hint="eastAsia"/>
        </w:rPr>
        <w:t>交易服务</w:t>
      </w:r>
      <w:r>
        <w:rPr>
          <w:rFonts w:hint="eastAsia"/>
        </w:rPr>
        <w:t xml:space="preserve"> &gt; </w:t>
      </w:r>
      <w:r>
        <w:rPr>
          <w:rFonts w:hint="eastAsia"/>
        </w:rPr>
        <w:t>交易费用</w:t>
      </w:r>
      <w:r>
        <w:rPr>
          <w:rFonts w:hint="eastAsia"/>
        </w:rPr>
        <w:t xml:space="preserve"> &gt; </w:t>
      </w:r>
      <w:r>
        <w:rPr>
          <w:rFonts w:hint="eastAsia"/>
        </w:rPr>
        <w:t>费用收付平台”页面，点击入口按钮，登录本平台。</w:t>
      </w:r>
    </w:p>
    <w:p w:rsidR="002B229D" w:rsidRDefault="000B08F8">
      <w:pPr>
        <w:pStyle w:val="2"/>
      </w:pPr>
      <w:bookmarkStart w:id="53" w:name="_Toc13804"/>
      <w:bookmarkStart w:id="54" w:name="_Toc14509"/>
      <w:bookmarkStart w:id="55" w:name="_Toc491798353"/>
      <w:bookmarkStart w:id="56" w:name="_Toc3139"/>
      <w:bookmarkStart w:id="57" w:name="_Toc25980"/>
      <w:bookmarkStart w:id="58" w:name="_Toc20278"/>
      <w:bookmarkStart w:id="59" w:name="_Toc11081"/>
      <w:bookmarkStart w:id="60" w:name="_Toc5005"/>
      <w:bookmarkStart w:id="61" w:name="_Toc28589"/>
      <w:bookmarkStart w:id="62" w:name="_Toc5677"/>
      <w:bookmarkStart w:id="63" w:name="_Toc10017"/>
      <w:bookmarkStart w:id="64" w:name="_Toc9749"/>
      <w:bookmarkStart w:id="65" w:name="_Toc497937204"/>
      <w:r>
        <w:rPr>
          <w:rFonts w:hint="eastAsia"/>
        </w:rPr>
        <w:t>登录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2B229D" w:rsidRDefault="000B08F8" w:rsidP="00F47AB8">
      <w:pPr>
        <w:spacing w:beforeLines="50"/>
        <w:ind w:firstLineChars="200" w:firstLine="420"/>
      </w:pPr>
      <w:r>
        <w:rPr>
          <w:rFonts w:hint="eastAsia"/>
        </w:rPr>
        <w:t>用户应在已插入</w:t>
      </w:r>
      <w:r>
        <w:rPr>
          <w:rFonts w:hint="eastAsia"/>
        </w:rPr>
        <w:t>EKEY</w:t>
      </w:r>
      <w:r>
        <w:rPr>
          <w:rFonts w:hint="eastAsia"/>
        </w:rPr>
        <w:t>的状态下，进入本平台，系统检测通过后能直接访问登录后首页。</w:t>
      </w:r>
    </w:p>
    <w:p w:rsidR="002B229D" w:rsidRDefault="000B08F8" w:rsidP="00F47AB8">
      <w:pPr>
        <w:spacing w:beforeLines="50"/>
        <w:ind w:firstLineChars="200" w:firstLine="420"/>
      </w:pPr>
      <w:r>
        <w:rPr>
          <w:rFonts w:hint="eastAsia"/>
        </w:rPr>
        <w:t>若检测失败将看到下图界面，请检查</w:t>
      </w:r>
      <w:r>
        <w:rPr>
          <w:rFonts w:hint="eastAsia"/>
        </w:rPr>
        <w:t>EKEY</w:t>
      </w:r>
      <w:r>
        <w:rPr>
          <w:rFonts w:hint="eastAsia"/>
        </w:rPr>
        <w:t>的插入状态，再刷新页面即可重新登录。</w:t>
      </w:r>
    </w:p>
    <w:p w:rsidR="002B229D" w:rsidRDefault="000B08F8">
      <w:pPr>
        <w:pStyle w:val="11"/>
        <w:widowControl/>
        <w:numPr>
          <w:ilvl w:val="255"/>
          <w:numId w:val="0"/>
        </w:numPr>
        <w:shd w:val="clear" w:color="auto" w:fill="FFFFFF"/>
        <w:tabs>
          <w:tab w:val="left" w:pos="142"/>
        </w:tabs>
        <w:spacing w:line="226" w:lineRule="atLeast"/>
        <w:jc w:val="left"/>
      </w:pPr>
      <w:r>
        <w:rPr>
          <w:rFonts w:hint="eastAsia"/>
          <w:noProof/>
        </w:rPr>
        <w:drawing>
          <wp:inline distT="0" distB="0" distL="0" distR="0">
            <wp:extent cx="5410200" cy="3019425"/>
            <wp:effectExtent l="0" t="0" r="0" b="952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9D" w:rsidRDefault="002B229D">
      <w:pPr>
        <w:rPr>
          <w:rFonts w:asciiTheme="minorEastAsia" w:eastAsiaTheme="minorEastAsia" w:hAnsiTheme="minorEastAsia"/>
          <w:szCs w:val="21"/>
        </w:rPr>
      </w:pPr>
    </w:p>
    <w:p w:rsidR="002B229D" w:rsidRDefault="002B229D">
      <w:pPr>
        <w:rPr>
          <w:rFonts w:asciiTheme="minorEastAsia" w:eastAsiaTheme="minorEastAsia" w:hAnsiTheme="minorEastAsia"/>
          <w:szCs w:val="21"/>
        </w:rPr>
      </w:pPr>
    </w:p>
    <w:p w:rsidR="002B229D" w:rsidRDefault="000B08F8">
      <w:pPr>
        <w:pStyle w:val="1"/>
        <w:rPr>
          <w:rFonts w:asciiTheme="majorEastAsia" w:eastAsiaTheme="majorEastAsia" w:hAnsiTheme="majorEastAsia"/>
          <w:sz w:val="36"/>
          <w:szCs w:val="36"/>
        </w:rPr>
      </w:pPr>
      <w:bookmarkStart w:id="66" w:name="_Toc27826"/>
      <w:bookmarkStart w:id="67" w:name="_Toc12469"/>
      <w:bookmarkStart w:id="68" w:name="_Toc21906"/>
      <w:bookmarkStart w:id="69" w:name="_Toc6607"/>
      <w:bookmarkStart w:id="70" w:name="_Toc28594"/>
      <w:bookmarkStart w:id="71" w:name="_Toc8907"/>
      <w:bookmarkStart w:id="72" w:name="_Toc12880"/>
      <w:bookmarkStart w:id="73" w:name="_Toc23355"/>
      <w:bookmarkStart w:id="74" w:name="_Toc16881"/>
      <w:bookmarkStart w:id="75" w:name="_Toc4326"/>
      <w:bookmarkStart w:id="76" w:name="_Toc497937205"/>
      <w:r>
        <w:rPr>
          <w:rFonts w:asciiTheme="majorEastAsia" w:eastAsiaTheme="majorEastAsia" w:hAnsiTheme="majorEastAsia" w:hint="eastAsia"/>
          <w:sz w:val="36"/>
          <w:szCs w:val="36"/>
        </w:rPr>
        <w:t>用户角色与权限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2B229D" w:rsidRDefault="000B08F8">
      <w:pPr>
        <w:ind w:firstLineChars="200" w:firstLine="420"/>
        <w:rPr>
          <w:rFonts w:asciiTheme="minorEastAsia" w:eastAsiaTheme="minorEastAsia" w:hAnsiTheme="minorEastAsia"/>
        </w:rPr>
      </w:pPr>
      <w:bookmarkStart w:id="77" w:name="_Toc491798359"/>
      <w:bookmarkStart w:id="78" w:name="_Toc5254"/>
      <w:r>
        <w:rPr>
          <w:rFonts w:asciiTheme="minorEastAsia" w:eastAsiaTheme="minorEastAsia" w:hAnsiTheme="minorEastAsia" w:hint="eastAsia"/>
        </w:rPr>
        <w:t>机构人员使用EKey登录本平台，平台用EKey来识别用户。比如说，使用同一个EKey登录的多个人员，平台认为是同一个用户。</w:t>
      </w:r>
    </w:p>
    <w:p w:rsidR="002B229D" w:rsidRDefault="000B08F8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机构用户在本平台中有三类角色：机构管理员、机构复核员、机构操作员。每个机构的管理员用户有且只有一个，复核员和操作员可以有多个。</w:t>
      </w:r>
    </w:p>
    <w:p w:rsidR="002B229D" w:rsidRDefault="000B08F8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管理员主要负责设置其他用户的角色，可以将其他用户设置为复核员或者操作员。但需要注意，由于平台内的工作流程一般由操作员和复核员配合完成，若平台发现机构下缺少某</w:t>
      </w:r>
      <w:r>
        <w:rPr>
          <w:rFonts w:asciiTheme="minorEastAsia" w:eastAsiaTheme="minorEastAsia" w:hAnsiTheme="minorEastAsia" w:hint="eastAsia"/>
        </w:rPr>
        <w:lastRenderedPageBreak/>
        <w:t>个角色的用户，部分流程将无法推进。</w:t>
      </w:r>
    </w:p>
    <w:p w:rsidR="002B229D" w:rsidRDefault="000B08F8">
      <w:pPr>
        <w:ind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以下是各角色的用户可以使用的菜单功能：</w:t>
      </w:r>
    </w:p>
    <w:tbl>
      <w:tblPr>
        <w:tblW w:w="92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5"/>
        <w:gridCol w:w="1065"/>
        <w:gridCol w:w="1545"/>
        <w:gridCol w:w="5295"/>
      </w:tblGrid>
      <w:tr w:rsidR="002B229D"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用户角色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主菜单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子菜单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功能</w:t>
            </w:r>
          </w:p>
        </w:tc>
      </w:tr>
      <w:tr w:rsidR="002B229D"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机构管理员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会员信息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首页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未读通知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待办任务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消息通知配置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通知发送方式变更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用户管理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修改角色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消息通知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查看本机构所有消息通知</w:t>
            </w:r>
          </w:p>
        </w:tc>
      </w:tr>
      <w:tr w:rsidR="002B229D"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机构复核员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会员信息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首页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未读通知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待办任务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消息通知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查看本机构所有消息通知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钱账管理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利息收益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已得利息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计息积数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流程跟踪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我的任务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待办事项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已办事项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错发回收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机构信息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开票信息变更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联系人信息变更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虚拟账户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资金划入划出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虚拟账户调序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银行账户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银行账户查询</w:t>
            </w:r>
          </w:p>
        </w:tc>
      </w:tr>
      <w:tr w:rsidR="002B229D"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机构操作员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会员信息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首页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基本信息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未读通知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待办任务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基本资料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开票信息查看与变更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联系人信息查看与变更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消息通知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查看本机构所有消息通知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钱账管理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应付账款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待付账单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已付账单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月度汇总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缴费记录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利息收益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已得利息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计息积数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虚拟账户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虚拟账户（查看、调序、银行账户、资金流水）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资金流水（划入、划出）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银行账户（启用、变更、删除）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流程跟踪</w:t>
            </w: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我的任务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待办事项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已办事项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错发回收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机构信息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开票信息变更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联系人信息变更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虚拟账户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资金划入划出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虚拟账户调序</w:t>
            </w:r>
          </w:p>
        </w:tc>
      </w:tr>
      <w:tr w:rsidR="002B229D"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2B229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银行账户</w:t>
            </w:r>
          </w:p>
        </w:tc>
        <w:tc>
          <w:tcPr>
            <w:tcW w:w="5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29D" w:rsidRDefault="000B08F8">
            <w:pPr>
              <w:widowControl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银行账户查询(银行账户启用、变更、删除)</w:t>
            </w:r>
          </w:p>
        </w:tc>
      </w:tr>
    </w:tbl>
    <w:p w:rsidR="002B229D" w:rsidRDefault="002B229D" w:rsidP="00F47AB8">
      <w:pPr>
        <w:spacing w:beforeLines="50"/>
        <w:ind w:firstLineChars="200" w:firstLine="420"/>
      </w:pPr>
    </w:p>
    <w:bookmarkEnd w:id="77"/>
    <w:bookmarkEnd w:id="78"/>
    <w:p w:rsidR="002B229D" w:rsidRDefault="002B229D"/>
    <w:p w:rsidR="002B229D" w:rsidRDefault="000B08F8">
      <w:pPr>
        <w:pStyle w:val="1"/>
        <w:rPr>
          <w:rFonts w:asciiTheme="majorEastAsia" w:eastAsiaTheme="majorEastAsia" w:hAnsiTheme="majorEastAsia"/>
          <w:sz w:val="36"/>
          <w:szCs w:val="36"/>
        </w:rPr>
      </w:pPr>
      <w:bookmarkStart w:id="79" w:name="_Toc110"/>
      <w:bookmarkStart w:id="80" w:name="_Toc28104"/>
      <w:bookmarkStart w:id="81" w:name="_Toc15852"/>
      <w:bookmarkStart w:id="82" w:name="_Toc16690"/>
      <w:bookmarkStart w:id="83" w:name="_Toc32261"/>
      <w:bookmarkStart w:id="84" w:name="_Toc27994"/>
      <w:bookmarkStart w:id="85" w:name="_Toc13622"/>
      <w:bookmarkStart w:id="86" w:name="_Toc3658"/>
      <w:bookmarkStart w:id="87" w:name="_Toc12761"/>
      <w:bookmarkStart w:id="88" w:name="_Toc32008"/>
      <w:bookmarkStart w:id="89" w:name="_Toc497937206"/>
      <w:r>
        <w:rPr>
          <w:rFonts w:asciiTheme="majorEastAsia" w:eastAsiaTheme="majorEastAsia" w:hAnsiTheme="majorEastAsia" w:hint="eastAsia"/>
          <w:sz w:val="36"/>
          <w:szCs w:val="36"/>
        </w:rPr>
        <w:t>管理类功能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2B229D" w:rsidRDefault="000B08F8">
      <w:pPr>
        <w:pStyle w:val="2"/>
      </w:pPr>
      <w:bookmarkStart w:id="90" w:name="_Toc19635"/>
      <w:bookmarkStart w:id="91" w:name="_Toc14070"/>
      <w:bookmarkStart w:id="92" w:name="_Toc14107"/>
      <w:bookmarkStart w:id="93" w:name="_Toc6504"/>
      <w:bookmarkStart w:id="94" w:name="_Toc3956"/>
      <w:bookmarkStart w:id="95" w:name="_Toc27577"/>
      <w:bookmarkStart w:id="96" w:name="_Toc21626"/>
      <w:bookmarkStart w:id="97" w:name="_Toc4296"/>
      <w:bookmarkStart w:id="98" w:name="_Toc13460"/>
      <w:bookmarkStart w:id="99" w:name="_Toc497937207"/>
      <w:r>
        <w:rPr>
          <w:rFonts w:hint="eastAsia"/>
        </w:rPr>
        <w:t>会员信息</w:t>
      </w:r>
      <w:r>
        <w:rPr>
          <w:rFonts w:hint="eastAsia"/>
        </w:rPr>
        <w:t>-</w:t>
      </w:r>
      <w:r>
        <w:rPr>
          <w:rFonts w:hint="eastAsia"/>
        </w:rPr>
        <w:t>首页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627E08" w:rsidRDefault="00627E08" w:rsidP="00627E0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基本信息展示</w:t>
      </w:r>
    </w:p>
    <w:p w:rsidR="002B229D" w:rsidRDefault="000B08F8">
      <w:r>
        <w:rPr>
          <w:noProof/>
        </w:rPr>
        <w:drawing>
          <wp:inline distT="0" distB="0" distL="114300" distR="114300">
            <wp:extent cx="5396230" cy="3839210"/>
            <wp:effectExtent l="0" t="0" r="13970" b="889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3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27E08" w:rsidRDefault="00627E08" w:rsidP="00627E0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未读通知</w:t>
      </w:r>
    </w:p>
    <w:p w:rsidR="002B229D" w:rsidRDefault="000B08F8">
      <w:pPr>
        <w:ind w:firstLineChars="200" w:firstLine="420"/>
      </w:pPr>
      <w:r>
        <w:rPr>
          <w:rFonts w:hint="eastAsia"/>
        </w:rPr>
        <w:t>成功登录系统后，首页下半部左下角将展示系统或管理员发送给会员的消息通知信息。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247640" cy="4657090"/>
            <wp:effectExtent l="0" t="0" r="1016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点击【查看详情】后，页面如下：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3690" cy="5000625"/>
            <wp:effectExtent l="0" t="0" r="16510" b="952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点击详情页面【关闭】，未读通知不能查看到刚刚已读的通知。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219065" cy="4628515"/>
            <wp:effectExtent l="0" t="0" r="635" b="63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462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点击未读通知右下角【更多】，进入消息通知页面，可查看所有消息通知：如图</w:t>
      </w:r>
    </w:p>
    <w:p w:rsidR="002B229D" w:rsidRDefault="000B08F8">
      <w:r>
        <w:rPr>
          <w:noProof/>
        </w:rPr>
        <w:drawing>
          <wp:inline distT="0" distB="0" distL="114300" distR="114300">
            <wp:extent cx="5391785" cy="3265805"/>
            <wp:effectExtent l="0" t="0" r="18415" b="1079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5252F8" w:rsidRDefault="005252F8" w:rsidP="005252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lastRenderedPageBreak/>
        <w:t>待办任务</w:t>
      </w:r>
    </w:p>
    <w:p w:rsidR="002B229D" w:rsidRDefault="000B08F8">
      <w:r>
        <w:rPr>
          <w:rFonts w:hint="eastAsia"/>
        </w:rPr>
        <w:t>成功登录系统后，首页下半部右下角将展示操作员待办任务，如图：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228590" cy="4628515"/>
            <wp:effectExtent l="0" t="0" r="10160" b="63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462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点击【处理】，进入处理页面，如图：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3055" cy="3895090"/>
            <wp:effectExtent l="0" t="0" r="17145" b="1016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点击【通过】、【不通过】、【取消】等按钮做对应的处理操作。</w:t>
      </w:r>
    </w:p>
    <w:p w:rsidR="002B229D" w:rsidRDefault="002B229D"/>
    <w:p w:rsidR="002B229D" w:rsidRDefault="002B229D">
      <w:pPr>
        <w:ind w:firstLineChars="200" w:firstLine="420"/>
      </w:pPr>
    </w:p>
    <w:p w:rsidR="002B229D" w:rsidRDefault="000B08F8">
      <w:pPr>
        <w:pStyle w:val="2"/>
      </w:pPr>
      <w:bookmarkStart w:id="100" w:name="_Toc23217"/>
      <w:bookmarkStart w:id="101" w:name="_Toc22240"/>
      <w:bookmarkStart w:id="102" w:name="_Toc24194"/>
      <w:bookmarkStart w:id="103" w:name="_Toc24731"/>
      <w:bookmarkStart w:id="104" w:name="_Toc21535"/>
      <w:bookmarkStart w:id="105" w:name="_Toc15067"/>
      <w:bookmarkStart w:id="106" w:name="_Toc29085"/>
      <w:bookmarkStart w:id="107" w:name="_Toc17636"/>
      <w:bookmarkStart w:id="108" w:name="_Toc17301"/>
      <w:bookmarkStart w:id="109" w:name="_Toc20805"/>
      <w:bookmarkStart w:id="110" w:name="_Toc497937208"/>
      <w:r>
        <w:rPr>
          <w:rFonts w:hint="eastAsia"/>
        </w:rPr>
        <w:t>会员信息</w:t>
      </w:r>
      <w:r>
        <w:rPr>
          <w:rFonts w:hint="eastAsia"/>
        </w:rPr>
        <w:t>-</w:t>
      </w:r>
      <w:r>
        <w:rPr>
          <w:rFonts w:hint="eastAsia"/>
        </w:rPr>
        <w:t>消息通知配置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2B229D" w:rsidRDefault="000B08F8">
      <w:pPr>
        <w:ind w:firstLine="420"/>
      </w:pPr>
      <w:r>
        <w:rPr>
          <w:rFonts w:hint="eastAsia"/>
        </w:rPr>
        <w:t>机构管理员登录系统，点击菜单【</w:t>
      </w:r>
      <w:r>
        <w:rPr>
          <w:rFonts w:hint="eastAsia"/>
          <w:b/>
          <w:bCs/>
        </w:rPr>
        <w:t>会员信息】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消息通知配置】</w:t>
      </w:r>
      <w:r>
        <w:rPr>
          <w:rFonts w:hint="eastAsia"/>
        </w:rPr>
        <w:t>，进入消息通知配置页面，页面左半部分展示接收消息通知配置，右半部分展示机构联系人姓名和邮箱，如图：</w:t>
      </w:r>
    </w:p>
    <w:p w:rsidR="002B229D" w:rsidRDefault="000B08F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396230" cy="3417570"/>
            <wp:effectExtent l="0" t="0" r="13970" b="1143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ind w:firstLine="420"/>
      </w:pPr>
      <w:r>
        <w:rPr>
          <w:rFonts w:hint="eastAsia"/>
        </w:rPr>
        <w:t>站内消息默认都接收且不能修改，管理员勾选对应业务类别后，点击【变更】，系统保存操作并提示操作成功。</w:t>
      </w:r>
    </w:p>
    <w:p w:rsidR="002B229D" w:rsidRDefault="000B08F8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5396230" cy="3408680"/>
            <wp:effectExtent l="0" t="0" r="13970" b="127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pStyle w:val="2"/>
      </w:pPr>
      <w:bookmarkStart w:id="111" w:name="_Toc23419"/>
      <w:bookmarkStart w:id="112" w:name="_Toc12954"/>
      <w:bookmarkStart w:id="113" w:name="_Toc16031"/>
      <w:bookmarkStart w:id="114" w:name="_Toc11531"/>
      <w:bookmarkStart w:id="115" w:name="_Toc22450"/>
      <w:bookmarkStart w:id="116" w:name="_Toc13415"/>
      <w:bookmarkStart w:id="117" w:name="_Toc2900"/>
      <w:bookmarkStart w:id="118" w:name="_Toc15594"/>
      <w:bookmarkStart w:id="119" w:name="_Toc3824"/>
      <w:bookmarkStart w:id="120" w:name="_Toc497937209"/>
      <w:r>
        <w:rPr>
          <w:rFonts w:hint="eastAsia"/>
        </w:rPr>
        <w:t>会员信息</w:t>
      </w:r>
      <w:r>
        <w:rPr>
          <w:rFonts w:hint="eastAsia"/>
        </w:rPr>
        <w:t>-</w:t>
      </w:r>
      <w:r>
        <w:rPr>
          <w:rFonts w:hint="eastAsia"/>
        </w:rPr>
        <w:t>用户管理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2B229D" w:rsidRDefault="000B08F8">
      <w:pPr>
        <w:ind w:firstLine="420"/>
      </w:pPr>
      <w:r>
        <w:rPr>
          <w:rFonts w:hint="eastAsia"/>
        </w:rPr>
        <w:t>机构管理员登录系统，点击菜单【</w:t>
      </w:r>
      <w:r>
        <w:rPr>
          <w:rFonts w:hint="eastAsia"/>
          <w:b/>
          <w:bCs/>
        </w:rPr>
        <w:t>会员信息】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用户管理】，</w:t>
      </w:r>
      <w:r>
        <w:rPr>
          <w:rFonts w:hint="eastAsia"/>
        </w:rPr>
        <w:t>进入修改会员角色页面，页面显示当前机构的所有用户，如图：</w:t>
      </w:r>
    </w:p>
    <w:p w:rsidR="002B229D" w:rsidRDefault="000B08F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396230" cy="2637790"/>
            <wp:effectExtent l="0" t="0" r="13970" b="1016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ind w:firstLine="420"/>
      </w:pPr>
      <w:r>
        <w:rPr>
          <w:rFonts w:hint="eastAsia"/>
        </w:rPr>
        <w:t>点击【修改角色】，进入修改页面，可修改【员工姓名】、【用户角色】两项内容：</w:t>
      </w:r>
    </w:p>
    <w:p w:rsidR="002B229D" w:rsidRDefault="000B08F8">
      <w:pPr>
        <w:ind w:firstLine="420"/>
      </w:pPr>
      <w:r>
        <w:rPr>
          <w:noProof/>
        </w:rPr>
        <w:drawing>
          <wp:inline distT="0" distB="0" distL="114300" distR="114300">
            <wp:extent cx="5391150" cy="2555240"/>
            <wp:effectExtent l="0" t="0" r="0" b="1651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ind w:firstLine="420"/>
      </w:pPr>
      <w:r>
        <w:rPr>
          <w:rFonts w:hint="eastAsia"/>
        </w:rPr>
        <w:t>编辑完信息，点击修改提交完成</w:t>
      </w:r>
    </w:p>
    <w:p w:rsidR="002B229D" w:rsidRDefault="002B229D"/>
    <w:p w:rsidR="002B229D" w:rsidRDefault="002B229D"/>
    <w:p w:rsidR="002B229D" w:rsidRDefault="000B08F8">
      <w:pPr>
        <w:pStyle w:val="2"/>
      </w:pPr>
      <w:bookmarkStart w:id="121" w:name="_Toc20152"/>
      <w:bookmarkStart w:id="122" w:name="_Toc17994"/>
      <w:bookmarkStart w:id="123" w:name="_Toc16400"/>
      <w:bookmarkStart w:id="124" w:name="_Toc31928"/>
      <w:bookmarkStart w:id="125" w:name="_Toc5098"/>
      <w:bookmarkStart w:id="126" w:name="_Toc9261"/>
      <w:bookmarkStart w:id="127" w:name="_Toc2935"/>
      <w:bookmarkStart w:id="128" w:name="_Toc13565"/>
      <w:bookmarkStart w:id="129" w:name="_Toc24360"/>
      <w:bookmarkStart w:id="130" w:name="_Toc497937210"/>
      <w:r>
        <w:rPr>
          <w:rFonts w:hint="eastAsia"/>
        </w:rPr>
        <w:t>会员信息</w:t>
      </w:r>
      <w:r>
        <w:rPr>
          <w:rFonts w:hint="eastAsia"/>
        </w:rPr>
        <w:t>-</w:t>
      </w:r>
      <w:r>
        <w:rPr>
          <w:rFonts w:hint="eastAsia"/>
        </w:rPr>
        <w:t>消息通知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2B229D" w:rsidRDefault="000B08F8">
      <w:r>
        <w:rPr>
          <w:rFonts w:hint="eastAsia"/>
        </w:rPr>
        <w:t>登录系统，点击菜单【</w:t>
      </w:r>
      <w:r>
        <w:rPr>
          <w:rFonts w:hint="eastAsia"/>
          <w:b/>
          <w:bCs/>
        </w:rPr>
        <w:t>会员信息】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消息通知】，</w:t>
      </w:r>
      <w:r>
        <w:rPr>
          <w:rFonts w:hint="eastAsia"/>
        </w:rPr>
        <w:t>进入消息通知页面，如图：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6230" cy="3181350"/>
            <wp:effectExtent l="0" t="0" r="13970" b="0"/>
            <wp:docPr id="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只有</w:t>
      </w:r>
      <w:r>
        <w:rPr>
          <w:rFonts w:hint="eastAsia"/>
          <w:b/>
          <w:bCs/>
        </w:rPr>
        <w:t>机构管理员</w:t>
      </w:r>
      <w:r>
        <w:rPr>
          <w:rFonts w:hint="eastAsia"/>
        </w:rPr>
        <w:t>登录系统查看消息通知时，才有点击【设置】的权限，点击按钮可进入消息通知配置页面，对消息通知配置进行变更；</w:t>
      </w:r>
    </w:p>
    <w:p w:rsidR="002B229D" w:rsidRDefault="000B08F8">
      <w:r>
        <w:rPr>
          <w:rFonts w:hint="eastAsia"/>
        </w:rPr>
        <w:t>点击【阅读】操作，进入消息通知详情页面，并将未读通知标记为已读，如图：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396230" cy="3274060"/>
            <wp:effectExtent l="0" t="0" r="13970" b="2540"/>
            <wp:docPr id="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4960" cy="5060950"/>
            <wp:effectExtent l="0" t="0" r="15240" b="635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noProof/>
        </w:rPr>
        <w:drawing>
          <wp:inline distT="0" distB="0" distL="114300" distR="114300">
            <wp:extent cx="5396230" cy="3328670"/>
            <wp:effectExtent l="0" t="0" r="13970" b="5080"/>
            <wp:docPr id="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状态为【已读】状态，点击阅读，进入详情页面，并有【标记为未读】按钮，点击此操作即</w:t>
      </w:r>
      <w:r>
        <w:rPr>
          <w:rFonts w:hint="eastAsia"/>
        </w:rPr>
        <w:lastRenderedPageBreak/>
        <w:t>把已读通知改为未读：</w:t>
      </w:r>
    </w:p>
    <w:p w:rsidR="002B229D" w:rsidRDefault="000B08F8">
      <w:r>
        <w:rPr>
          <w:noProof/>
        </w:rPr>
        <w:drawing>
          <wp:inline distT="0" distB="0" distL="114300" distR="114300">
            <wp:extent cx="5390515" cy="3266440"/>
            <wp:effectExtent l="0" t="0" r="635" b="10160"/>
            <wp:docPr id="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noProof/>
        </w:rPr>
        <w:drawing>
          <wp:inline distT="0" distB="0" distL="114300" distR="114300">
            <wp:extent cx="5395595" cy="4995545"/>
            <wp:effectExtent l="0" t="0" r="14605" b="14605"/>
            <wp:docPr id="8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9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6230" cy="3265805"/>
            <wp:effectExtent l="0" t="0" r="13970" b="10795"/>
            <wp:docPr id="8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:rsidR="002B229D" w:rsidRDefault="002B229D"/>
    <w:p w:rsidR="002B229D" w:rsidRDefault="007C0380">
      <w:pPr>
        <w:pStyle w:val="2"/>
      </w:pPr>
      <w:bookmarkStart w:id="131" w:name="_Toc20078"/>
      <w:bookmarkStart w:id="132" w:name="_Toc18521"/>
      <w:bookmarkStart w:id="133" w:name="_Toc6547"/>
      <w:bookmarkStart w:id="134" w:name="_Toc14303"/>
      <w:bookmarkStart w:id="135" w:name="_Toc7362"/>
      <w:bookmarkStart w:id="136" w:name="_Toc15722"/>
      <w:bookmarkStart w:id="137" w:name="_Toc27787"/>
      <w:bookmarkStart w:id="138" w:name="_Toc15362"/>
      <w:bookmarkStart w:id="139" w:name="_Toc10316"/>
      <w:bookmarkStart w:id="140" w:name="_Toc497937211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应付账款</w:t>
      </w:r>
      <w:r w:rsidR="000B08F8">
        <w:rPr>
          <w:rFonts w:hint="eastAsia"/>
        </w:rPr>
        <w:t>-</w:t>
      </w:r>
      <w:r w:rsidR="000B08F8">
        <w:rPr>
          <w:rFonts w:hint="eastAsia"/>
        </w:rPr>
        <w:t>待付账款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2B229D" w:rsidRDefault="000B08F8">
      <w:r>
        <w:rPr>
          <w:rFonts w:hint="eastAsia"/>
        </w:rPr>
        <w:t>展示尚未支付的账单。</w:t>
      </w:r>
    </w:p>
    <w:p w:rsidR="002B229D" w:rsidRDefault="000B08F8">
      <w:r>
        <w:rPr>
          <w:noProof/>
        </w:rPr>
        <w:drawing>
          <wp:inline distT="0" distB="0" distL="114300" distR="114300">
            <wp:extent cx="5398770" cy="3002915"/>
            <wp:effectExtent l="0" t="0" r="11430" b="6985"/>
            <wp:docPr id="11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5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0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0B08F8">
      <w:r>
        <w:rPr>
          <w:rFonts w:hint="eastAsia"/>
        </w:rPr>
        <w:t>点击【详情】</w:t>
      </w:r>
    </w:p>
    <w:p w:rsidR="002B229D" w:rsidRDefault="000B08F8">
      <w:r>
        <w:rPr>
          <w:rFonts w:hint="eastAsia"/>
        </w:rPr>
        <w:t>展示未支付账单详情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9405" cy="5029200"/>
            <wp:effectExtent l="0" t="0" r="10795" b="0"/>
            <wp:docPr id="11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5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0B08F8">
      <w:r>
        <w:rPr>
          <w:rFonts w:hint="eastAsia"/>
        </w:rPr>
        <w:t>点击【导出】</w:t>
      </w:r>
    </w:p>
    <w:p w:rsidR="002B229D" w:rsidRDefault="000B08F8">
      <w:r>
        <w:rPr>
          <w:rFonts w:hint="eastAsia"/>
        </w:rPr>
        <w:t>下载该账单信息</w:t>
      </w:r>
    </w:p>
    <w:p w:rsidR="002B229D" w:rsidRDefault="002B229D"/>
    <w:p w:rsidR="002B229D" w:rsidRDefault="007C0380">
      <w:pPr>
        <w:pStyle w:val="2"/>
      </w:pPr>
      <w:bookmarkStart w:id="141" w:name="_Toc10598"/>
      <w:bookmarkStart w:id="142" w:name="_Toc6005"/>
      <w:bookmarkStart w:id="143" w:name="_Toc11654"/>
      <w:bookmarkStart w:id="144" w:name="_Toc13215"/>
      <w:bookmarkStart w:id="145" w:name="_Toc14701"/>
      <w:bookmarkStart w:id="146" w:name="_Toc14549"/>
      <w:bookmarkStart w:id="147" w:name="_Toc26878"/>
      <w:bookmarkStart w:id="148" w:name="_Toc18148"/>
      <w:bookmarkStart w:id="149" w:name="_Toc24361"/>
      <w:bookmarkStart w:id="150" w:name="_Toc497937212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应付账款</w:t>
      </w:r>
      <w:r w:rsidR="000B08F8">
        <w:rPr>
          <w:rFonts w:hint="eastAsia"/>
        </w:rPr>
        <w:t>-</w:t>
      </w:r>
      <w:r w:rsidR="000B08F8">
        <w:rPr>
          <w:rFonts w:hint="eastAsia"/>
        </w:rPr>
        <w:t>已付账款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2B229D" w:rsidRDefault="000B08F8">
      <w:r>
        <w:rPr>
          <w:rFonts w:hint="eastAsia"/>
        </w:rPr>
        <w:t>展示已经正常扣费的账单。</w:t>
      </w:r>
    </w:p>
    <w:p w:rsidR="002B229D" w:rsidRDefault="000B08F8">
      <w:r>
        <w:rPr>
          <w:rFonts w:hint="eastAsia"/>
          <w:noProof/>
        </w:rPr>
        <w:lastRenderedPageBreak/>
        <w:drawing>
          <wp:inline distT="0" distB="0" distL="0" distR="0">
            <wp:extent cx="5381625" cy="1828800"/>
            <wp:effectExtent l="0" t="0" r="952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0B08F8">
      <w:r>
        <w:rPr>
          <w:rFonts w:hint="eastAsia"/>
        </w:rPr>
        <w:t>点击【详情】</w:t>
      </w:r>
    </w:p>
    <w:p w:rsidR="002B229D" w:rsidRDefault="000B08F8">
      <w:r>
        <w:rPr>
          <w:rFonts w:hint="eastAsia"/>
        </w:rPr>
        <w:t>展示已支付账单详情</w:t>
      </w:r>
    </w:p>
    <w:p w:rsidR="002B229D" w:rsidRDefault="000B08F8">
      <w:r>
        <w:rPr>
          <w:noProof/>
        </w:rPr>
        <w:drawing>
          <wp:inline distT="0" distB="0" distL="114300" distR="114300">
            <wp:extent cx="5394960" cy="4956175"/>
            <wp:effectExtent l="0" t="0" r="15240" b="15875"/>
            <wp:docPr id="1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95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0B08F8">
      <w:r>
        <w:rPr>
          <w:rFonts w:hint="eastAsia"/>
        </w:rPr>
        <w:t>点击【导出计费明细】</w:t>
      </w:r>
    </w:p>
    <w:p w:rsidR="002B229D" w:rsidRDefault="000B08F8">
      <w:r>
        <w:rPr>
          <w:rFonts w:hint="eastAsia"/>
        </w:rPr>
        <w:t>下载该账单信息</w:t>
      </w:r>
    </w:p>
    <w:p w:rsidR="002B229D" w:rsidRDefault="002B229D"/>
    <w:p w:rsidR="002B229D" w:rsidRDefault="007C0380">
      <w:pPr>
        <w:pStyle w:val="2"/>
      </w:pPr>
      <w:bookmarkStart w:id="151" w:name="_Toc15993"/>
      <w:bookmarkStart w:id="152" w:name="_Toc22484"/>
      <w:bookmarkStart w:id="153" w:name="_Toc18730"/>
      <w:bookmarkStart w:id="154" w:name="_Toc23752"/>
      <w:bookmarkStart w:id="155" w:name="_Toc2218"/>
      <w:bookmarkStart w:id="156" w:name="_Toc30880"/>
      <w:bookmarkStart w:id="157" w:name="_Toc3044"/>
      <w:bookmarkStart w:id="158" w:name="_Toc15707"/>
      <w:bookmarkStart w:id="159" w:name="_Toc1184"/>
      <w:bookmarkStart w:id="160" w:name="_Toc497937213"/>
      <w:r>
        <w:rPr>
          <w:rFonts w:hint="eastAsia"/>
        </w:rPr>
        <w:lastRenderedPageBreak/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应付账款</w:t>
      </w:r>
      <w:r w:rsidR="000B08F8">
        <w:rPr>
          <w:rFonts w:hint="eastAsia"/>
        </w:rPr>
        <w:t>-</w:t>
      </w:r>
      <w:r w:rsidR="000B08F8">
        <w:rPr>
          <w:rFonts w:hint="eastAsia"/>
        </w:rPr>
        <w:t>月度汇总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:rsidR="002B229D" w:rsidRDefault="000B08F8">
      <w:r>
        <w:rPr>
          <w:noProof/>
        </w:rPr>
        <w:drawing>
          <wp:inline distT="0" distB="0" distL="114300" distR="114300">
            <wp:extent cx="5395595" cy="3278505"/>
            <wp:effectExtent l="0" t="0" r="14605" b="17145"/>
            <wp:docPr id="1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7C0380">
      <w:pPr>
        <w:pStyle w:val="2"/>
      </w:pPr>
      <w:bookmarkStart w:id="161" w:name="_Toc20673"/>
      <w:bookmarkStart w:id="162" w:name="_Toc29967"/>
      <w:bookmarkStart w:id="163" w:name="_Toc5173"/>
      <w:bookmarkStart w:id="164" w:name="_Toc3323"/>
      <w:bookmarkStart w:id="165" w:name="_Toc357"/>
      <w:bookmarkStart w:id="166" w:name="_Toc28676"/>
      <w:bookmarkStart w:id="167" w:name="_Toc13794"/>
      <w:bookmarkStart w:id="168" w:name="_Toc28624"/>
      <w:bookmarkStart w:id="169" w:name="_Toc29509"/>
      <w:bookmarkStart w:id="170" w:name="_Toc497937214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应付账款</w:t>
      </w:r>
      <w:r w:rsidR="000B08F8">
        <w:rPr>
          <w:rFonts w:hint="eastAsia"/>
        </w:rPr>
        <w:t>-</w:t>
      </w:r>
      <w:r w:rsidR="000B08F8">
        <w:rPr>
          <w:rFonts w:hint="eastAsia"/>
        </w:rPr>
        <w:t>缴费记录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2B229D" w:rsidRDefault="000B08F8">
      <w:r>
        <w:rPr>
          <w:noProof/>
        </w:rPr>
        <w:drawing>
          <wp:inline distT="0" distB="0" distL="114300" distR="114300">
            <wp:extent cx="5393690" cy="3267710"/>
            <wp:effectExtent l="0" t="0" r="16510" b="8890"/>
            <wp:docPr id="1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7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点击【账单列表】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7500" cy="1482090"/>
            <wp:effectExtent l="0" t="0" r="12700" b="3810"/>
            <wp:docPr id="12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点击【流水明细】</w:t>
      </w:r>
    </w:p>
    <w:p w:rsidR="002B229D" w:rsidRDefault="000B08F8">
      <w:r>
        <w:rPr>
          <w:noProof/>
        </w:rPr>
        <w:drawing>
          <wp:inline distT="0" distB="0" distL="114300" distR="114300">
            <wp:extent cx="5393055" cy="1566545"/>
            <wp:effectExtent l="0" t="0" r="17145" b="14605"/>
            <wp:docPr id="12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点击【导出】</w:t>
      </w:r>
    </w:p>
    <w:p w:rsidR="002B229D" w:rsidRDefault="000B08F8">
      <w:pPr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114300" distR="114300">
            <wp:extent cx="4247515" cy="3285490"/>
            <wp:effectExtent l="0" t="0" r="635" b="10160"/>
            <wp:docPr id="12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3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7C0380">
      <w:pPr>
        <w:pStyle w:val="2"/>
      </w:pPr>
      <w:bookmarkStart w:id="171" w:name="_Toc10981"/>
      <w:bookmarkStart w:id="172" w:name="_Toc26719"/>
      <w:bookmarkStart w:id="173" w:name="_Toc7333"/>
      <w:bookmarkStart w:id="174" w:name="_Toc17750"/>
      <w:bookmarkStart w:id="175" w:name="_Toc4783"/>
      <w:bookmarkStart w:id="176" w:name="_Toc16809"/>
      <w:bookmarkStart w:id="177" w:name="_Toc5309"/>
      <w:bookmarkStart w:id="178" w:name="_Toc1102"/>
      <w:bookmarkStart w:id="179" w:name="_Toc10324"/>
      <w:bookmarkStart w:id="180" w:name="_Toc497937215"/>
      <w:r>
        <w:rPr>
          <w:rFonts w:hint="eastAsia"/>
        </w:rPr>
        <w:lastRenderedPageBreak/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利息收益</w:t>
      </w:r>
      <w:r w:rsidR="000B08F8">
        <w:rPr>
          <w:rFonts w:hint="eastAsia"/>
        </w:rPr>
        <w:t>-</w:t>
      </w:r>
      <w:r w:rsidR="000B08F8">
        <w:rPr>
          <w:rFonts w:hint="eastAsia"/>
        </w:rPr>
        <w:t>已得利息</w:t>
      </w:r>
      <w:bookmarkEnd w:id="171"/>
      <w:bookmarkEnd w:id="172"/>
      <w:bookmarkEnd w:id="173"/>
      <w:bookmarkEnd w:id="174"/>
      <w:bookmarkEnd w:id="175"/>
      <w:bookmarkEnd w:id="180"/>
    </w:p>
    <w:p w:rsidR="002B229D" w:rsidRDefault="000B08F8">
      <w:r>
        <w:rPr>
          <w:noProof/>
        </w:rPr>
        <w:drawing>
          <wp:inline distT="0" distB="0" distL="114300" distR="114300">
            <wp:extent cx="5398770" cy="2638425"/>
            <wp:effectExtent l="0" t="0" r="11430" b="9525"/>
            <wp:docPr id="11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4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181" w:name="_Toc18931"/>
      <w:bookmarkStart w:id="182" w:name="_Toc5035"/>
      <w:bookmarkStart w:id="183" w:name="_Toc2274"/>
      <w:bookmarkStart w:id="184" w:name="_Toc21369"/>
      <w:bookmarkEnd w:id="176"/>
      <w:bookmarkEnd w:id="177"/>
    </w:p>
    <w:p w:rsidR="002B229D" w:rsidRDefault="007C0380">
      <w:pPr>
        <w:pStyle w:val="2"/>
      </w:pPr>
      <w:bookmarkStart w:id="185" w:name="_Toc26709"/>
      <w:bookmarkStart w:id="186" w:name="_Toc12997"/>
      <w:bookmarkStart w:id="187" w:name="_Toc6419"/>
      <w:bookmarkStart w:id="188" w:name="_Toc497937216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利息收益</w:t>
      </w:r>
      <w:r w:rsidR="000B08F8">
        <w:rPr>
          <w:rFonts w:hint="eastAsia"/>
        </w:rPr>
        <w:t>-</w:t>
      </w:r>
      <w:r w:rsidR="000B08F8">
        <w:rPr>
          <w:rFonts w:hint="eastAsia"/>
        </w:rPr>
        <w:t>计息积数</w:t>
      </w:r>
      <w:bookmarkEnd w:id="178"/>
      <w:bookmarkEnd w:id="179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2B229D" w:rsidRDefault="000B08F8">
      <w:r>
        <w:rPr>
          <w:noProof/>
        </w:rPr>
        <w:drawing>
          <wp:inline distT="0" distB="0" distL="114300" distR="114300">
            <wp:extent cx="5398770" cy="2607310"/>
            <wp:effectExtent l="0" t="0" r="11430" b="2540"/>
            <wp:docPr id="1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6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7C0380">
      <w:pPr>
        <w:pStyle w:val="2"/>
      </w:pPr>
      <w:bookmarkStart w:id="189" w:name="_Toc24333"/>
      <w:bookmarkStart w:id="190" w:name="_Toc26006"/>
      <w:bookmarkStart w:id="191" w:name="_Toc21114"/>
      <w:bookmarkStart w:id="192" w:name="_Toc1199"/>
      <w:bookmarkStart w:id="193" w:name="_Toc32729"/>
      <w:bookmarkStart w:id="194" w:name="_Toc1326"/>
      <w:bookmarkStart w:id="195" w:name="_Toc29307"/>
      <w:bookmarkStart w:id="196" w:name="_Toc17001"/>
      <w:bookmarkStart w:id="197" w:name="_Toc9199"/>
      <w:bookmarkStart w:id="198" w:name="_Toc497937217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虚拟账户</w:t>
      </w:r>
      <w:r w:rsidR="000B08F8">
        <w:rPr>
          <w:rFonts w:hint="eastAsia"/>
        </w:rPr>
        <w:t>-</w:t>
      </w:r>
      <w:r w:rsidR="000B08F8">
        <w:rPr>
          <w:rFonts w:hint="eastAsia"/>
        </w:rPr>
        <w:t>虚拟账户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2B229D" w:rsidRDefault="000B08F8">
      <w:r>
        <w:rPr>
          <w:rFonts w:hint="eastAsia"/>
        </w:rPr>
        <w:t>该</w:t>
      </w:r>
      <w:r>
        <w:rPr>
          <w:rFonts w:hint="eastAsia"/>
        </w:rPr>
        <w:t>tab</w:t>
      </w:r>
      <w:r>
        <w:rPr>
          <w:rFonts w:hint="eastAsia"/>
        </w:rPr>
        <w:t>页展示当前会员的所有</w:t>
      </w:r>
      <w:r w:rsidR="002F44AC">
        <w:rPr>
          <w:rFonts w:hint="eastAsia"/>
        </w:rPr>
        <w:t>虚拟</w:t>
      </w:r>
      <w:r>
        <w:rPr>
          <w:rFonts w:hint="eastAsia"/>
        </w:rPr>
        <w:t>账户信息，如图：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8135" cy="2600960"/>
            <wp:effectExtent l="0" t="0" r="12065" b="8890"/>
            <wp:docPr id="9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7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点击【银行账户】</w:t>
      </w:r>
    </w:p>
    <w:p w:rsidR="002B229D" w:rsidRDefault="000B08F8">
      <w:r>
        <w:rPr>
          <w:noProof/>
        </w:rPr>
        <w:drawing>
          <wp:inline distT="0" distB="0" distL="114300" distR="114300">
            <wp:extent cx="5396865" cy="4204335"/>
            <wp:effectExtent l="0" t="0" r="13335" b="5715"/>
            <wp:docPr id="9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8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点击【资金流水】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1785" cy="3018155"/>
            <wp:effectExtent l="0" t="0" r="18415" b="10795"/>
            <wp:docPr id="9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9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7C0380">
      <w:pPr>
        <w:pStyle w:val="2"/>
      </w:pPr>
      <w:bookmarkStart w:id="199" w:name="_Toc18443"/>
      <w:bookmarkStart w:id="200" w:name="_Toc4981"/>
      <w:bookmarkStart w:id="201" w:name="_Toc25626"/>
      <w:bookmarkStart w:id="202" w:name="_Toc3346"/>
      <w:bookmarkStart w:id="203" w:name="_Toc17982"/>
      <w:bookmarkStart w:id="204" w:name="_Toc15287"/>
      <w:bookmarkStart w:id="205" w:name="_Toc22202"/>
      <w:bookmarkStart w:id="206" w:name="_Toc26073"/>
      <w:bookmarkStart w:id="207" w:name="_Toc1392"/>
      <w:bookmarkStart w:id="208" w:name="_Toc497937218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虚拟账户</w:t>
      </w:r>
      <w:r w:rsidR="000B08F8">
        <w:rPr>
          <w:rFonts w:hint="eastAsia"/>
        </w:rPr>
        <w:t>-</w:t>
      </w:r>
      <w:r w:rsidR="000B08F8">
        <w:rPr>
          <w:rFonts w:hint="eastAsia"/>
        </w:rPr>
        <w:t>资金流水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2B229D" w:rsidRDefault="000B08F8">
      <w:r>
        <w:rPr>
          <w:rFonts w:hint="eastAsia"/>
        </w:rPr>
        <w:t>该</w:t>
      </w:r>
      <w:r>
        <w:rPr>
          <w:rFonts w:hint="eastAsia"/>
        </w:rPr>
        <w:t>tab</w:t>
      </w:r>
      <w:r>
        <w:rPr>
          <w:rFonts w:hint="eastAsia"/>
        </w:rPr>
        <w:t>页展示会员银行账户资金流水，如图：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270500" cy="2724785"/>
            <wp:effectExtent l="0" t="0" r="6350" b="1841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rPr>
          <w:b/>
          <w:bCs/>
        </w:rPr>
      </w:pPr>
      <w:r>
        <w:rPr>
          <w:rFonts w:hint="eastAsia"/>
          <w:b/>
          <w:bCs/>
        </w:rPr>
        <w:t>点击【划入】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88610" cy="2570480"/>
            <wp:effectExtent l="0" t="0" r="2540" b="1270"/>
            <wp:docPr id="9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0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当前机构操作员划入提交后，由机构复核员审批通过，通过后划入成功。</w:t>
      </w:r>
    </w:p>
    <w:p w:rsidR="002B229D" w:rsidRDefault="000B08F8">
      <w:r>
        <w:rPr>
          <w:rFonts w:hint="eastAsia"/>
          <w:b/>
          <w:bCs/>
        </w:rPr>
        <w:t>【划出】同操作【划入】。</w:t>
      </w:r>
    </w:p>
    <w:p w:rsidR="002B229D" w:rsidRDefault="000B08F8">
      <w:r>
        <w:rPr>
          <w:rFonts w:hint="eastAsia"/>
          <w:b/>
          <w:bCs/>
        </w:rPr>
        <w:t>点击【导出】，如图：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398135" cy="2761615"/>
            <wp:effectExtent l="0" t="0" r="12065" b="635"/>
            <wp:docPr id="10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3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导出成功，打开文档查看，如图：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6230" cy="2593340"/>
            <wp:effectExtent l="0" t="0" r="13970" b="16510"/>
            <wp:docPr id="10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4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9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7C0380">
      <w:pPr>
        <w:pStyle w:val="2"/>
      </w:pPr>
      <w:bookmarkStart w:id="209" w:name="_Toc17643"/>
      <w:bookmarkStart w:id="210" w:name="_Toc16550"/>
      <w:bookmarkStart w:id="211" w:name="_Toc7982"/>
      <w:bookmarkStart w:id="212" w:name="_Toc5689"/>
      <w:bookmarkStart w:id="213" w:name="_Toc159"/>
      <w:bookmarkStart w:id="214" w:name="_Toc21220"/>
      <w:bookmarkStart w:id="215" w:name="_Toc32394"/>
      <w:bookmarkStart w:id="216" w:name="_Toc13791"/>
      <w:bookmarkStart w:id="217" w:name="_Toc1570"/>
      <w:bookmarkStart w:id="218" w:name="_Toc497937219"/>
      <w:r>
        <w:rPr>
          <w:rFonts w:hint="eastAsia"/>
        </w:rPr>
        <w:t>钱账管理</w:t>
      </w:r>
      <w:r>
        <w:rPr>
          <w:rFonts w:hint="eastAsia"/>
        </w:rPr>
        <w:t>-</w:t>
      </w:r>
      <w:r w:rsidR="000B08F8">
        <w:rPr>
          <w:rFonts w:hint="eastAsia"/>
        </w:rPr>
        <w:t>虚拟账户</w:t>
      </w:r>
      <w:r w:rsidR="000B08F8">
        <w:rPr>
          <w:rFonts w:hint="eastAsia"/>
        </w:rPr>
        <w:t>-</w:t>
      </w:r>
      <w:r w:rsidR="000B08F8">
        <w:rPr>
          <w:rFonts w:hint="eastAsia"/>
        </w:rPr>
        <w:t>银行账户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2B229D" w:rsidRDefault="002B229D"/>
    <w:p w:rsidR="002B229D" w:rsidRDefault="000B08F8">
      <w:r>
        <w:rPr>
          <w:rFonts w:hint="eastAsia"/>
        </w:rPr>
        <w:t>点击【银行账户】</w:t>
      </w:r>
      <w:r>
        <w:rPr>
          <w:rFonts w:hint="eastAsia"/>
        </w:rPr>
        <w:t>tab</w:t>
      </w:r>
      <w:r>
        <w:rPr>
          <w:rFonts w:hint="eastAsia"/>
        </w:rPr>
        <w:t>页，可添加银行账户、变更银行账户、删除银行账户，如图：</w:t>
      </w:r>
    </w:p>
    <w:p w:rsidR="002B229D" w:rsidRDefault="000B08F8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5399405" cy="3100070"/>
            <wp:effectExtent l="0" t="0" r="10795" b="5080"/>
            <wp:docPr id="8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5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点击【启用】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8135" cy="2184400"/>
            <wp:effectExtent l="0" t="0" r="12065" b="6350"/>
            <wp:docPr id="8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6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编辑账户信息，并点击【提交】</w:t>
      </w:r>
    </w:p>
    <w:p w:rsidR="002B229D" w:rsidRDefault="000B08F8">
      <w:r>
        <w:rPr>
          <w:noProof/>
        </w:rPr>
        <w:drawing>
          <wp:inline distT="0" distB="0" distL="114300" distR="114300">
            <wp:extent cx="5398135" cy="2466340"/>
            <wp:effectExtent l="0" t="0" r="12065" b="10160"/>
            <wp:docPr id="8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7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提交成功，启用银行账户进入审批流程，先由会员机构审核员复核提交，审核员提交后由所内审核员审核，审核通过即可使用；审批流程见目录十【我的任务】，审批流程走完，当前会员可查看新申请的账户信息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5595" cy="3100070"/>
            <wp:effectExtent l="0" t="0" r="14605" b="5080"/>
            <wp:docPr id="8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9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0B08F8">
      <w:r>
        <w:rPr>
          <w:rFonts w:hint="eastAsia"/>
        </w:rPr>
        <w:t>点击【查看】，下载开户上传的附件</w:t>
      </w:r>
    </w:p>
    <w:p w:rsidR="002B229D" w:rsidRDefault="000B08F8">
      <w:r>
        <w:rPr>
          <w:noProof/>
        </w:rPr>
        <w:drawing>
          <wp:inline distT="0" distB="0" distL="114300" distR="114300">
            <wp:extent cx="2914015" cy="1943100"/>
            <wp:effectExtent l="0" t="0" r="635" b="0"/>
            <wp:docPr id="8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0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0B08F8">
      <w:pPr>
        <w:rPr>
          <w:b/>
          <w:bCs/>
        </w:rPr>
      </w:pPr>
      <w:r>
        <w:rPr>
          <w:rFonts w:hint="eastAsia"/>
          <w:b/>
          <w:bCs/>
        </w:rPr>
        <w:t>点击【变更】</w:t>
      </w:r>
    </w:p>
    <w:p w:rsidR="002B229D" w:rsidRDefault="000B08F8">
      <w:r>
        <w:rPr>
          <w:noProof/>
        </w:rPr>
        <w:drawing>
          <wp:inline distT="0" distB="0" distL="114300" distR="114300">
            <wp:extent cx="5393690" cy="2488565"/>
            <wp:effectExtent l="0" t="0" r="16510" b="6985"/>
            <wp:docPr id="9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2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选择银行名称，自动加载旧账号、旧户名、新账号（同旧账号），编辑新户名，上传新的协</w:t>
      </w:r>
      <w:r>
        <w:rPr>
          <w:rFonts w:hint="eastAsia"/>
        </w:rPr>
        <w:lastRenderedPageBreak/>
        <w:t>议材料，点击【提交】后，同【启用】操作，进入审批流程；</w:t>
      </w:r>
    </w:p>
    <w:p w:rsidR="002B229D" w:rsidRDefault="000B08F8">
      <w:r>
        <w:rPr>
          <w:noProof/>
        </w:rPr>
        <w:drawing>
          <wp:inline distT="0" distB="0" distL="114300" distR="114300">
            <wp:extent cx="5390515" cy="2788920"/>
            <wp:effectExtent l="0" t="0" r="635" b="11430"/>
            <wp:docPr id="9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rPr>
          <w:b/>
          <w:bCs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391150" cy="2787015"/>
            <wp:effectExtent l="0" t="0" r="0" b="13335"/>
            <wp:docPr id="9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4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点击【删除】</w:t>
      </w:r>
    </w:p>
    <w:p w:rsidR="002B229D" w:rsidRDefault="000B08F8">
      <w:r>
        <w:rPr>
          <w:rFonts w:hint="eastAsia"/>
        </w:rPr>
        <w:t>当前会员机构的同一个银行多个银行账户时，可进行删除操作，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8770" cy="3141980"/>
            <wp:effectExtent l="0" t="0" r="11430" b="1270"/>
            <wp:docPr id="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5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点击【删除】按钮</w:t>
      </w:r>
    </w:p>
    <w:p w:rsidR="002B229D" w:rsidRDefault="000B08F8">
      <w:r>
        <w:rPr>
          <w:noProof/>
        </w:rPr>
        <w:drawing>
          <wp:inline distT="0" distB="0" distL="114300" distR="114300">
            <wp:extent cx="5398770" cy="2643505"/>
            <wp:effectExtent l="0" t="0" r="11430" b="4445"/>
            <wp:docPr id="9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6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点击【提交】后，该操作进入审批流程，同启用和变更；</w:t>
      </w:r>
    </w:p>
    <w:p w:rsidR="002B229D" w:rsidRDefault="007C0380">
      <w:pPr>
        <w:pStyle w:val="2"/>
      </w:pPr>
      <w:bookmarkStart w:id="219" w:name="_Toc22057"/>
      <w:bookmarkStart w:id="220" w:name="_Toc5687"/>
      <w:bookmarkStart w:id="221" w:name="_Toc17016"/>
      <w:bookmarkStart w:id="222" w:name="_Toc21024"/>
      <w:bookmarkStart w:id="223" w:name="_Toc6753"/>
      <w:bookmarkStart w:id="224" w:name="_Toc2143"/>
      <w:bookmarkStart w:id="225" w:name="_Toc24928"/>
      <w:bookmarkStart w:id="226" w:name="_Toc13921"/>
      <w:bookmarkStart w:id="227" w:name="_Toc20151"/>
      <w:bookmarkStart w:id="228" w:name="_Toc497937220"/>
      <w:r>
        <w:rPr>
          <w:rFonts w:hint="eastAsia"/>
        </w:rPr>
        <w:t>流程跟踪</w:t>
      </w:r>
      <w:r>
        <w:rPr>
          <w:rFonts w:hint="eastAsia"/>
        </w:rPr>
        <w:t>-</w:t>
      </w:r>
      <w:r w:rsidR="000B08F8">
        <w:rPr>
          <w:rFonts w:hint="eastAsia"/>
        </w:rPr>
        <w:t>我的任务</w:t>
      </w:r>
      <w:r w:rsidR="000B08F8">
        <w:rPr>
          <w:rFonts w:hint="eastAsia"/>
        </w:rPr>
        <w:t>-</w:t>
      </w:r>
      <w:r w:rsidR="000B08F8">
        <w:rPr>
          <w:rFonts w:hint="eastAsia"/>
        </w:rPr>
        <w:t>待办任务</w:t>
      </w:r>
      <w:bookmarkEnd w:id="219"/>
      <w:bookmarkEnd w:id="220"/>
      <w:bookmarkEnd w:id="221"/>
      <w:bookmarkEnd w:id="222"/>
      <w:bookmarkEnd w:id="228"/>
    </w:p>
    <w:p w:rsidR="002B229D" w:rsidRDefault="000B08F8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待办事项tab页展示所有待办事项，如图：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1785" cy="3095625"/>
            <wp:effectExtent l="0" t="0" r="18415" b="952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点击【处理】，进入处理页面</w:t>
      </w:r>
    </w:p>
    <w:p w:rsidR="002B229D" w:rsidRDefault="000B08F8">
      <w:r>
        <w:rPr>
          <w:noProof/>
        </w:rPr>
        <w:drawing>
          <wp:inline distT="0" distB="0" distL="114300" distR="114300">
            <wp:extent cx="5389880" cy="3890645"/>
            <wp:effectExtent l="0" t="0" r="1270" b="14605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机构复核员点击【通过】、【不通过】、【取消】按钮，对事件进行处理，点击【通过】后，信息更新成功，</w:t>
      </w:r>
    </w:p>
    <w:p w:rsidR="002B229D" w:rsidRDefault="000B08F8">
      <w:r>
        <w:rPr>
          <w:rFonts w:hint="eastAsia"/>
        </w:rPr>
        <w:t>点击【不通过】，该流程可在错发回收页面查看，并将该事件退回给机构操作员进行更新并提交再次进入审批流程，如图：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1785" cy="3109595"/>
            <wp:effectExtent l="0" t="0" r="18415" b="14605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10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noProof/>
        </w:rPr>
        <w:drawing>
          <wp:inline distT="0" distB="0" distL="114300" distR="114300">
            <wp:extent cx="5396230" cy="3130550"/>
            <wp:effectExtent l="0" t="0" r="13970" b="12700"/>
            <wp:docPr id="7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8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2B229D" w:rsidRDefault="007C0380">
      <w:pPr>
        <w:pStyle w:val="2"/>
      </w:pPr>
      <w:bookmarkStart w:id="229" w:name="_Toc20293"/>
      <w:bookmarkStart w:id="230" w:name="_Toc4119"/>
      <w:bookmarkStart w:id="231" w:name="_Toc25502"/>
      <w:bookmarkStart w:id="232" w:name="_Toc2774"/>
      <w:bookmarkStart w:id="233" w:name="_Toc497937221"/>
      <w:r>
        <w:rPr>
          <w:rFonts w:hint="eastAsia"/>
        </w:rPr>
        <w:lastRenderedPageBreak/>
        <w:t>流程跟踪</w:t>
      </w:r>
      <w:r>
        <w:rPr>
          <w:rFonts w:hint="eastAsia"/>
        </w:rPr>
        <w:t>-</w:t>
      </w:r>
      <w:r w:rsidR="000B08F8">
        <w:rPr>
          <w:rFonts w:hint="eastAsia"/>
        </w:rPr>
        <w:t>我的任务</w:t>
      </w:r>
      <w:r w:rsidR="000B08F8">
        <w:rPr>
          <w:rFonts w:hint="eastAsia"/>
        </w:rPr>
        <w:t>-</w:t>
      </w:r>
      <w:r w:rsidR="000B08F8">
        <w:rPr>
          <w:rFonts w:hint="eastAsia"/>
        </w:rPr>
        <w:t>已办任务</w:t>
      </w:r>
      <w:bookmarkEnd w:id="229"/>
      <w:bookmarkEnd w:id="230"/>
      <w:bookmarkEnd w:id="231"/>
      <w:bookmarkEnd w:id="232"/>
      <w:bookmarkEnd w:id="233"/>
    </w:p>
    <w:p w:rsidR="002B229D" w:rsidRDefault="000B08F8">
      <w:r>
        <w:rPr>
          <w:noProof/>
        </w:rPr>
        <w:drawing>
          <wp:inline distT="0" distB="0" distL="114300" distR="114300">
            <wp:extent cx="5276215" cy="2719070"/>
            <wp:effectExtent l="0" t="0" r="635" b="508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7C0380">
      <w:pPr>
        <w:pStyle w:val="2"/>
      </w:pPr>
      <w:bookmarkStart w:id="234" w:name="_Toc2053"/>
      <w:bookmarkStart w:id="235" w:name="_Toc29948"/>
      <w:bookmarkStart w:id="236" w:name="_Toc13452"/>
      <w:bookmarkStart w:id="237" w:name="_Toc13778"/>
      <w:bookmarkStart w:id="238" w:name="_Toc497937222"/>
      <w:r>
        <w:rPr>
          <w:rFonts w:hint="eastAsia"/>
        </w:rPr>
        <w:t>流程跟踪</w:t>
      </w:r>
      <w:r>
        <w:rPr>
          <w:rFonts w:hint="eastAsia"/>
        </w:rPr>
        <w:t>-</w:t>
      </w:r>
      <w:r w:rsidR="000B08F8">
        <w:rPr>
          <w:rFonts w:hint="eastAsia"/>
        </w:rPr>
        <w:t>我的任务</w:t>
      </w:r>
      <w:r w:rsidR="000B08F8">
        <w:rPr>
          <w:rFonts w:hint="eastAsia"/>
        </w:rPr>
        <w:t>-</w:t>
      </w:r>
      <w:r w:rsidR="000B08F8">
        <w:rPr>
          <w:rFonts w:hint="eastAsia"/>
        </w:rPr>
        <w:t>错发回收</w:t>
      </w:r>
      <w:bookmarkEnd w:id="223"/>
      <w:bookmarkEnd w:id="224"/>
      <w:bookmarkEnd w:id="225"/>
      <w:bookmarkEnd w:id="226"/>
      <w:bookmarkEnd w:id="227"/>
      <w:bookmarkEnd w:id="234"/>
      <w:bookmarkEnd w:id="235"/>
      <w:bookmarkEnd w:id="236"/>
      <w:bookmarkEnd w:id="237"/>
      <w:bookmarkEnd w:id="238"/>
    </w:p>
    <w:p w:rsidR="002B229D" w:rsidRDefault="000B08F8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该tab页展示</w:t>
      </w:r>
      <w:r w:rsidR="000A1A39">
        <w:rPr>
          <w:rFonts w:asciiTheme="minorEastAsia" w:eastAsiaTheme="minorEastAsia" w:hAnsiTheme="minorEastAsia" w:hint="eastAsia"/>
        </w:rPr>
        <w:t>当前用户已处理，但下个环节的用户还未处理的任务。</w:t>
      </w:r>
      <w:r>
        <w:rPr>
          <w:rFonts w:asciiTheme="minorEastAsia" w:eastAsiaTheme="minorEastAsia" w:hAnsiTheme="minorEastAsia" w:hint="eastAsia"/>
        </w:rPr>
        <w:t>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400040" cy="2778125"/>
            <wp:effectExtent l="0" t="0" r="10160" b="3175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点击【回收】，弹出确认框，如图：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2390775" cy="1219200"/>
            <wp:effectExtent l="0" t="0" r="9525" b="0"/>
            <wp:docPr id="7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0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lastRenderedPageBreak/>
        <w:t>点击【确定】，系统删除此流程信息；</w:t>
      </w:r>
    </w:p>
    <w:p w:rsidR="002B229D" w:rsidRDefault="002B229D"/>
    <w:p w:rsidR="002B229D" w:rsidRDefault="002B229D"/>
    <w:p w:rsidR="002B229D" w:rsidRDefault="000B08F8">
      <w:pPr>
        <w:pStyle w:val="1"/>
        <w:rPr>
          <w:rFonts w:asciiTheme="majorEastAsia" w:eastAsiaTheme="majorEastAsia" w:hAnsiTheme="majorEastAsia"/>
          <w:sz w:val="36"/>
          <w:szCs w:val="36"/>
        </w:rPr>
      </w:pPr>
      <w:bookmarkStart w:id="239" w:name="_Toc3230"/>
      <w:bookmarkStart w:id="240" w:name="_Toc4271"/>
      <w:bookmarkStart w:id="241" w:name="_Toc21605"/>
      <w:bookmarkStart w:id="242" w:name="_Toc31082"/>
      <w:bookmarkStart w:id="243" w:name="_Toc12623"/>
      <w:bookmarkStart w:id="244" w:name="_Toc6089"/>
      <w:bookmarkStart w:id="245" w:name="_Toc22244"/>
      <w:bookmarkStart w:id="246" w:name="_Toc21503"/>
      <w:bookmarkStart w:id="247" w:name="_Toc18710"/>
      <w:bookmarkStart w:id="248" w:name="_Toc29687"/>
      <w:bookmarkStart w:id="249" w:name="_Toc497937223"/>
      <w:r>
        <w:rPr>
          <w:rFonts w:asciiTheme="majorEastAsia" w:eastAsiaTheme="majorEastAsia" w:hAnsiTheme="majorEastAsia" w:hint="eastAsia"/>
          <w:sz w:val="36"/>
          <w:szCs w:val="36"/>
        </w:rPr>
        <w:t>流程类功能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3"/>
        <w:gridCol w:w="2798"/>
        <w:gridCol w:w="1161"/>
        <w:gridCol w:w="1315"/>
        <w:gridCol w:w="1315"/>
      </w:tblGrid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229D" w:rsidRPr="006206C4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b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2"/>
                <w:szCs w:val="22"/>
              </w:rPr>
              <w:t>功能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229D" w:rsidRPr="006206C4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b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2"/>
                <w:szCs w:val="22"/>
              </w:rPr>
              <w:t>简介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00000" w:rsidRDefault="002159B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b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2"/>
                <w:szCs w:val="22"/>
              </w:rPr>
              <w:t>机构操作员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00000" w:rsidRDefault="002159B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b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2"/>
                <w:szCs w:val="22"/>
              </w:rPr>
              <w:t>机构复核员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00000" w:rsidRDefault="006A1AC7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b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2"/>
                <w:szCs w:val="22"/>
              </w:rPr>
              <w:t>交易所</w:t>
            </w:r>
            <w:r w:rsidR="002159BD" w:rsidRPr="002159BD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2"/>
                <w:szCs w:val="22"/>
              </w:rPr>
              <w:t>审核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开票信息变更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机构用户可通过本流程，实现本机构的开票信息的变更</w:t>
            </w: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×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联系人信息变更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机构用户可通过本流程，实现本机构的联系人信息的变更</w:t>
            </w: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×</w:t>
            </w:r>
          </w:p>
        </w:tc>
      </w:tr>
      <w:tr w:rsidR="006A1AC7" w:rsidRPr="006206C4" w:rsidTr="006A1AC7">
        <w:trPr>
          <w:trHeight w:val="510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虚拟账户调序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机构用户可通过本流程，重新设置多个虚拟账户之间的排列顺序</w:t>
            </w: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×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银行账户启用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2159BD">
              <w:rPr>
                <w:rFonts w:asciiTheme="minorEastAsia" w:eastAsiaTheme="minorEastAsia" w:hAnsiTheme="minorEastAsia" w:hint="eastAsia"/>
                <w:sz w:val="18"/>
                <w:szCs w:val="18"/>
              </w:rPr>
              <w:t>当机构与银行签定协议后，需要在本平台上发起本流程，成功办结后实现虚拟账户与银行账户的绑定。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审核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银行户名变更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当机构在银行办完银行账户户名的变更之后，需要在本平台上发起本流程，成功办结后实现户名信息一致</w:t>
            </w:r>
            <w:r w:rsidRPr="002159BD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审核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银行账户删除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当机构在同银行中的第二个银行账户启用成功后，可启动本流程，实现对旧银行账户的删除</w:t>
            </w:r>
            <w:r w:rsidRPr="002159BD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审核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资金划入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textAlignment w:val="center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机构用户可通过本流程，将银行账户中的资金预存到本平台虚拟账户</w:t>
            </w:r>
            <w:r w:rsidR="002159BD"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2159BD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sz w:val="22"/>
                <w:szCs w:val="22"/>
              </w:rPr>
            </w:pPr>
            <w:r w:rsidRPr="002159BD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×</w:t>
            </w:r>
          </w:p>
        </w:tc>
      </w:tr>
      <w:tr w:rsidR="006A1AC7" w:rsidRPr="006206C4" w:rsidTr="006A1AC7">
        <w:trPr>
          <w:trHeight w:val="285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8B3883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资金</w:t>
            </w: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划出</w:t>
            </w:r>
          </w:p>
        </w:tc>
        <w:tc>
          <w:tcPr>
            <w:tcW w:w="1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8B3883">
            <w:pPr>
              <w:widowControl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机构用户可通过本流程，将本平台虚拟账户中的资金划出到银行账户</w:t>
            </w: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8B3883" w:rsidP="006206C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提交申请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8B3883" w:rsidP="006206C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复核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3883" w:rsidRPr="006206C4" w:rsidRDefault="008B3883" w:rsidP="006206C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2"/>
                <w:szCs w:val="22"/>
              </w:rPr>
            </w:pPr>
            <w:r w:rsidRPr="006206C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2"/>
                <w:szCs w:val="22"/>
              </w:rPr>
              <w:t>×</w:t>
            </w:r>
          </w:p>
        </w:tc>
      </w:tr>
    </w:tbl>
    <w:p w:rsidR="002B229D" w:rsidRDefault="002B229D"/>
    <w:p w:rsidR="002B229D" w:rsidRDefault="000B08F8">
      <w:pPr>
        <w:pStyle w:val="2"/>
      </w:pPr>
      <w:bookmarkStart w:id="250" w:name="_Toc29645"/>
      <w:bookmarkStart w:id="251" w:name="_Toc26483"/>
      <w:bookmarkStart w:id="252" w:name="_Toc25973"/>
      <w:bookmarkStart w:id="253" w:name="_Toc14791"/>
      <w:bookmarkStart w:id="254" w:name="_Toc34"/>
      <w:bookmarkStart w:id="255" w:name="_Toc11646"/>
      <w:bookmarkStart w:id="256" w:name="_Toc20513"/>
      <w:bookmarkStart w:id="257" w:name="_Toc14115"/>
      <w:bookmarkStart w:id="258" w:name="_Toc18472"/>
      <w:bookmarkStart w:id="259" w:name="_Toc236"/>
      <w:bookmarkStart w:id="260" w:name="_Toc497937224"/>
      <w:r>
        <w:rPr>
          <w:rFonts w:hint="eastAsia"/>
        </w:rPr>
        <w:t>开票信息变更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  <w:r w:rsidR="004547EB">
        <w:rPr>
          <w:rFonts w:hint="eastAsia"/>
        </w:rPr>
        <w:t>入口按钮在以下页面上</w:t>
      </w:r>
    </w:p>
    <w:p w:rsidR="00170003" w:rsidRPr="004547EB" w:rsidRDefault="002159BD">
      <w:pPr>
        <w:spacing w:line="360" w:lineRule="auto"/>
        <w:ind w:firstLine="420"/>
      </w:pPr>
      <w:r>
        <w:rPr>
          <w:rFonts w:hint="eastAsia"/>
        </w:rPr>
        <w:t>【</w:t>
      </w:r>
      <w:r w:rsidRPr="002159BD">
        <w:rPr>
          <w:rFonts w:hint="eastAsia"/>
          <w:bCs/>
        </w:rPr>
        <w:t>会员信息</w:t>
      </w:r>
      <w:r>
        <w:rPr>
          <w:rFonts w:hint="eastAsia"/>
        </w:rPr>
        <w:t>】</w:t>
      </w:r>
      <w:r>
        <w:t>-&gt;</w:t>
      </w:r>
      <w:r>
        <w:rPr>
          <w:rFonts w:hint="eastAsia"/>
        </w:rPr>
        <w:t>【</w:t>
      </w:r>
      <w:r w:rsidRPr="002159BD">
        <w:rPr>
          <w:rFonts w:hint="eastAsia"/>
          <w:bCs/>
        </w:rPr>
        <w:t>基本资料</w:t>
      </w:r>
      <w:r>
        <w:rPr>
          <w:rFonts w:hint="eastAsia"/>
        </w:rPr>
        <w:t>】</w:t>
      </w:r>
      <w:r>
        <w:t>-&gt;</w:t>
      </w:r>
      <w:r>
        <w:rPr>
          <w:rFonts w:hint="eastAsia"/>
        </w:rPr>
        <w:t>【</w:t>
      </w:r>
      <w:r w:rsidRPr="002159BD">
        <w:rPr>
          <w:rFonts w:hint="eastAsia"/>
          <w:bCs/>
        </w:rPr>
        <w:t>开票信息</w:t>
      </w:r>
      <w:r>
        <w:rPr>
          <w:rFonts w:hint="eastAsia"/>
        </w:rPr>
        <w:t>】</w:t>
      </w:r>
    </w:p>
    <w:p w:rsidR="002B229D" w:rsidRPr="004547EB" w:rsidRDefault="002159BD">
      <w:pPr>
        <w:spacing w:line="360" w:lineRule="auto"/>
        <w:ind w:firstLine="420"/>
        <w:rPr>
          <w:bCs/>
        </w:rPr>
      </w:pPr>
      <w:r>
        <w:rPr>
          <w:rFonts w:hint="eastAsia"/>
        </w:rPr>
        <w:t>【</w:t>
      </w:r>
      <w:r w:rsidRPr="002159BD">
        <w:rPr>
          <w:rFonts w:hint="eastAsia"/>
          <w:bCs/>
        </w:rPr>
        <w:t>流程跟踪</w:t>
      </w:r>
      <w:r>
        <w:rPr>
          <w:rFonts w:hint="eastAsia"/>
        </w:rPr>
        <w:t>】</w:t>
      </w:r>
      <w:r>
        <w:t>-&gt;</w:t>
      </w:r>
      <w:r>
        <w:rPr>
          <w:rFonts w:hint="eastAsia"/>
        </w:rPr>
        <w:t>【</w:t>
      </w:r>
      <w:r w:rsidRPr="002159BD">
        <w:rPr>
          <w:rFonts w:hint="eastAsia"/>
          <w:bCs/>
        </w:rPr>
        <w:t>机构信息</w:t>
      </w:r>
      <w:r>
        <w:rPr>
          <w:rFonts w:hint="eastAsia"/>
        </w:rPr>
        <w:t>】</w:t>
      </w:r>
      <w:r>
        <w:t>-&gt;</w:t>
      </w:r>
      <w:r>
        <w:rPr>
          <w:rFonts w:hint="eastAsia"/>
        </w:rPr>
        <w:t>【</w:t>
      </w:r>
      <w:r w:rsidRPr="002159BD">
        <w:rPr>
          <w:rFonts w:hint="eastAsia"/>
          <w:bCs/>
        </w:rPr>
        <w:t>开票信息变更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申报页面</w:t>
      </w:r>
    </w:p>
    <w:p w:rsidR="002B229D" w:rsidRDefault="000B08F8">
      <w:pPr>
        <w:ind w:firstLine="420"/>
      </w:pPr>
      <w:r>
        <w:rPr>
          <w:rFonts w:hint="eastAsia"/>
        </w:rPr>
        <w:lastRenderedPageBreak/>
        <w:t>点击【开票信息变更】，对开票信息进行编辑，如图：</w:t>
      </w:r>
    </w:p>
    <w:p w:rsidR="002B229D" w:rsidRDefault="000B08F8">
      <w:pPr>
        <w:ind w:firstLine="420"/>
      </w:pPr>
      <w:r>
        <w:rPr>
          <w:noProof/>
        </w:rPr>
        <w:drawing>
          <wp:inline distT="0" distB="0" distL="114300" distR="114300">
            <wp:extent cx="5269865" cy="3246120"/>
            <wp:effectExtent l="0" t="0" r="6985" b="1143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spacing w:line="360" w:lineRule="auto"/>
      </w:pPr>
      <w:r>
        <w:rPr>
          <w:rFonts w:hint="eastAsia"/>
        </w:rPr>
        <w:t>点击【提交】，保存成功，进入审批流程，审批通过后，信息更新成功；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复核页面</w:t>
      </w:r>
    </w:p>
    <w:p w:rsidR="002B229D" w:rsidRDefault="000B08F8">
      <w:pPr>
        <w:numPr>
          <w:ilvl w:val="255"/>
          <w:numId w:val="0"/>
        </w:num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268595" cy="3872230"/>
            <wp:effectExtent l="0" t="0" r="8255" b="1397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numPr>
          <w:ilvl w:val="255"/>
          <w:numId w:val="0"/>
        </w:numPr>
        <w:spacing w:line="360" w:lineRule="auto"/>
        <w:ind w:firstLine="420"/>
      </w:pPr>
      <w:r>
        <w:rPr>
          <w:rFonts w:hint="eastAsia"/>
        </w:rPr>
        <w:t>输入【复核意见】，点击【通过】、【不通过】对该申请进行复核。</w:t>
      </w:r>
    </w:p>
    <w:p w:rsidR="002B229D" w:rsidRDefault="002B229D">
      <w:pPr>
        <w:ind w:firstLineChars="200" w:firstLine="420"/>
      </w:pPr>
    </w:p>
    <w:p w:rsidR="002B229D" w:rsidRDefault="000B08F8">
      <w:pPr>
        <w:pStyle w:val="2"/>
      </w:pPr>
      <w:bookmarkStart w:id="261" w:name="_Toc21107"/>
      <w:bookmarkStart w:id="262" w:name="_Toc1744"/>
      <w:bookmarkStart w:id="263" w:name="_Toc11314"/>
      <w:bookmarkStart w:id="264" w:name="_Toc94"/>
      <w:bookmarkStart w:id="265" w:name="_Toc9154"/>
      <w:bookmarkStart w:id="266" w:name="_Toc15443"/>
      <w:bookmarkStart w:id="267" w:name="_Toc21651"/>
      <w:bookmarkStart w:id="268" w:name="_Toc20194"/>
      <w:bookmarkStart w:id="269" w:name="_Toc23760"/>
      <w:bookmarkStart w:id="270" w:name="_Toc13776"/>
      <w:bookmarkStart w:id="271" w:name="_Toc497937225"/>
      <w:r>
        <w:rPr>
          <w:rFonts w:hint="eastAsia"/>
        </w:rPr>
        <w:lastRenderedPageBreak/>
        <w:t>联系人信息变更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</w:p>
    <w:p w:rsidR="00170003" w:rsidRDefault="004E11C9">
      <w:pPr>
        <w:spacing w:line="360" w:lineRule="auto"/>
        <w:ind w:firstLine="420"/>
      </w:pPr>
      <w:r>
        <w:rPr>
          <w:rFonts w:hint="eastAsia"/>
        </w:rPr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会员信息】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基本资料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联系人信息</w:t>
      </w:r>
      <w:r w:rsidR="000B08F8">
        <w:rPr>
          <w:rFonts w:hint="eastAsia"/>
        </w:rPr>
        <w:t>】</w:t>
      </w:r>
    </w:p>
    <w:p w:rsidR="002B229D" w:rsidRDefault="000B08F8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t>或者【</w:t>
      </w:r>
      <w:r>
        <w:rPr>
          <w:rFonts w:hint="eastAsia"/>
          <w:b/>
          <w:bCs/>
        </w:rPr>
        <w:t>流程跟踪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机构信息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联系人信息变更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申报页面</w:t>
      </w:r>
    </w:p>
    <w:p w:rsidR="002B229D" w:rsidRDefault="000B08F8">
      <w:pPr>
        <w:spacing w:line="360" w:lineRule="auto"/>
      </w:pPr>
      <w:r>
        <w:rPr>
          <w:rFonts w:hint="eastAsia"/>
        </w:rPr>
        <w:t>点击【联系人变更】，对开票信息进行编辑，如图：</w:t>
      </w:r>
    </w:p>
    <w:p w:rsidR="002B229D" w:rsidRDefault="000B08F8">
      <w:pPr>
        <w:spacing w:line="360" w:lineRule="auto"/>
      </w:pPr>
      <w:r>
        <w:rPr>
          <w:noProof/>
        </w:rPr>
        <w:drawing>
          <wp:inline distT="0" distB="0" distL="114300" distR="114300">
            <wp:extent cx="5277485" cy="2893695"/>
            <wp:effectExtent l="0" t="0" r="18415" b="190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spacing w:line="360" w:lineRule="auto"/>
      </w:pPr>
      <w:r>
        <w:rPr>
          <w:rFonts w:hint="eastAsia"/>
        </w:rPr>
        <w:t>点击【提交】，保存成功，进入审批流程，审批通过后，信息更新成功；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复核页面</w:t>
      </w:r>
    </w:p>
    <w:p w:rsidR="002B229D" w:rsidRDefault="000B08F8">
      <w:pPr>
        <w:numPr>
          <w:ilvl w:val="255"/>
          <w:numId w:val="0"/>
        </w:num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74945" cy="3382010"/>
            <wp:effectExtent l="0" t="0" r="1905" b="889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输入【复核意见】，点击【通过】、【不通过】对该申请进行复核。</w:t>
      </w:r>
    </w:p>
    <w:p w:rsidR="002B229D" w:rsidRDefault="002B229D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:rsidR="002B229D" w:rsidRDefault="000B08F8">
      <w:pPr>
        <w:pStyle w:val="2"/>
      </w:pPr>
      <w:bookmarkStart w:id="272" w:name="_Toc6874"/>
      <w:bookmarkStart w:id="273" w:name="_Toc13090"/>
      <w:bookmarkStart w:id="274" w:name="_Toc25997"/>
      <w:bookmarkStart w:id="275" w:name="_Toc4399"/>
      <w:bookmarkStart w:id="276" w:name="_Toc31367"/>
      <w:bookmarkStart w:id="277" w:name="_Toc11592"/>
      <w:bookmarkStart w:id="278" w:name="_Toc20405"/>
      <w:bookmarkStart w:id="279" w:name="_Toc23393"/>
      <w:bookmarkStart w:id="280" w:name="_Toc20850"/>
      <w:bookmarkStart w:id="281" w:name="_Toc11783"/>
      <w:bookmarkStart w:id="282" w:name="_Toc497937226"/>
      <w:r>
        <w:rPr>
          <w:rFonts w:hint="eastAsia"/>
        </w:rPr>
        <w:t>虚拟账户调序</w:t>
      </w:r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</w:t>
      </w:r>
      <w:r w:rsidR="00170003">
        <w:rPr>
          <w:rFonts w:hint="eastAsia"/>
        </w:rPr>
        <w:t>，</w:t>
      </w:r>
    </w:p>
    <w:p w:rsidR="002B229D" w:rsidRDefault="004E11C9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钱账管理】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申报页面</w:t>
      </w:r>
    </w:p>
    <w:p w:rsidR="002B229D" w:rsidRDefault="002B229D">
      <w:pPr>
        <w:numPr>
          <w:ilvl w:val="255"/>
          <w:numId w:val="0"/>
        </w:numPr>
        <w:spacing w:line="360" w:lineRule="auto"/>
      </w:pPr>
    </w:p>
    <w:p w:rsidR="002B229D" w:rsidRDefault="000B08F8">
      <w:pPr>
        <w:spacing w:line="360" w:lineRule="auto"/>
      </w:pPr>
      <w:r>
        <w:rPr>
          <w:rFonts w:hint="eastAsia"/>
        </w:rPr>
        <w:t>点列表右上角【虚拟账户调序】按钮，进入虚拟账户调序页面，如图：</w:t>
      </w:r>
    </w:p>
    <w:p w:rsidR="002B229D" w:rsidRDefault="000B08F8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2314575"/>
            <wp:effectExtent l="0" t="0" r="10160" b="9525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pPr>
        <w:spacing w:line="360" w:lineRule="auto"/>
      </w:pPr>
      <w:r>
        <w:rPr>
          <w:rFonts w:hint="eastAsia"/>
        </w:rPr>
        <w:t>点击【提交】，虚拟账户调序申报成功，进入审批流程，由机构复核员复核。</w:t>
      </w:r>
    </w:p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</w:rPr>
        <w:t>复核页面</w:t>
      </w:r>
    </w:p>
    <w:p w:rsidR="002B229D" w:rsidRDefault="002B229D">
      <w:pPr>
        <w:spacing w:line="360" w:lineRule="auto"/>
      </w:pPr>
    </w:p>
    <w:p w:rsidR="002B229D" w:rsidRDefault="002B229D"/>
    <w:p w:rsidR="002B229D" w:rsidRDefault="000B08F8">
      <w:r>
        <w:rPr>
          <w:noProof/>
        </w:rPr>
        <w:drawing>
          <wp:inline distT="0" distB="0" distL="114300" distR="114300">
            <wp:extent cx="5269230" cy="3339465"/>
            <wp:effectExtent l="0" t="0" r="7620" b="1333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输入【复核意见】，点击【通过】、【不通过】对该申请进行复核。</w:t>
      </w:r>
    </w:p>
    <w:p w:rsidR="002B229D" w:rsidRDefault="002B229D"/>
    <w:p w:rsidR="00000000" w:rsidRDefault="000B08F8">
      <w:pPr>
        <w:pStyle w:val="2"/>
      </w:pPr>
      <w:bookmarkStart w:id="283" w:name="_Toc2262"/>
      <w:bookmarkStart w:id="284" w:name="_Toc2822"/>
      <w:bookmarkStart w:id="285" w:name="_GoBack"/>
      <w:bookmarkStart w:id="286" w:name="_Toc497937227"/>
      <w:r>
        <w:rPr>
          <w:rFonts w:hint="eastAsia"/>
        </w:rPr>
        <w:t>银行账户启用</w:t>
      </w:r>
      <w:bookmarkEnd w:id="283"/>
      <w:bookmarkEnd w:id="284"/>
      <w:bookmarkEnd w:id="286"/>
    </w:p>
    <w:bookmarkEnd w:id="285"/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</w:rPr>
        <w:t>入口</w:t>
      </w:r>
    </w:p>
    <w:p w:rsidR="004E11C9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</w:p>
    <w:p w:rsidR="004E11C9" w:rsidRDefault="004E11C9">
      <w:pPr>
        <w:spacing w:line="360" w:lineRule="auto"/>
        <w:ind w:firstLine="420"/>
      </w:pPr>
      <w:r>
        <w:rPr>
          <w:rFonts w:hint="eastAsia"/>
        </w:rPr>
        <w:lastRenderedPageBreak/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钱账管理】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银行账户</w:t>
      </w:r>
      <w:r w:rsidR="000B08F8">
        <w:rPr>
          <w:rFonts w:hint="eastAsia"/>
        </w:rPr>
        <w:t>】</w:t>
      </w:r>
    </w:p>
    <w:p w:rsidR="002B229D" w:rsidRDefault="000B08F8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t>或者【</w:t>
      </w:r>
      <w:r>
        <w:rPr>
          <w:rFonts w:hint="eastAsia"/>
          <w:b/>
          <w:bCs/>
        </w:rPr>
        <w:t>流程跟踪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银行账户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申报页面</w:t>
      </w:r>
    </w:p>
    <w:p w:rsidR="002B229D" w:rsidRDefault="000B08F8">
      <w:pPr>
        <w:ind w:firstLine="420"/>
      </w:pPr>
      <w:r>
        <w:rPr>
          <w:noProof/>
        </w:rPr>
        <w:drawing>
          <wp:inline distT="0" distB="0" distL="114300" distR="114300">
            <wp:extent cx="5398135" cy="2466340"/>
            <wp:effectExtent l="0" t="0" r="12065" b="10160"/>
            <wp:docPr id="6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7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编辑账户信息，并点击【提交】</w:t>
      </w:r>
    </w:p>
    <w:p w:rsidR="002B229D" w:rsidRDefault="000B08F8">
      <w:r>
        <w:rPr>
          <w:rFonts w:hint="eastAsia"/>
        </w:rPr>
        <w:t>点击【提交】，虚拟账户调序申报成功，进入审批流程，由机构复核员复核。</w:t>
      </w:r>
    </w:p>
    <w:p w:rsidR="004E11C9" w:rsidRDefault="004E11C9"/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</w:rPr>
        <w:t>复核页面</w:t>
      </w:r>
    </w:p>
    <w:p w:rsidR="002B229D" w:rsidRDefault="002B229D">
      <w:pPr>
        <w:spacing w:line="360" w:lineRule="auto"/>
      </w:pPr>
    </w:p>
    <w:p w:rsidR="002B229D" w:rsidRDefault="002B229D"/>
    <w:p w:rsidR="002B229D" w:rsidRDefault="000B08F8">
      <w:r>
        <w:rPr>
          <w:noProof/>
        </w:rPr>
        <w:drawing>
          <wp:inline distT="0" distB="0" distL="114300" distR="114300">
            <wp:extent cx="5269230" cy="3339465"/>
            <wp:effectExtent l="0" t="0" r="7620" b="1333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输入【复核意见】，点击【通过】、【不通过】对该申请进行复核。</w:t>
      </w:r>
    </w:p>
    <w:p w:rsidR="002B229D" w:rsidRDefault="002B229D"/>
    <w:p w:rsidR="00000000" w:rsidRDefault="000B08F8">
      <w:pPr>
        <w:pStyle w:val="2"/>
      </w:pPr>
      <w:bookmarkStart w:id="287" w:name="_Toc19016"/>
      <w:bookmarkStart w:id="288" w:name="_Toc28036"/>
      <w:bookmarkStart w:id="289" w:name="_Toc497937228"/>
      <w:r>
        <w:rPr>
          <w:rFonts w:hint="eastAsia"/>
        </w:rPr>
        <w:lastRenderedPageBreak/>
        <w:t>银行</w:t>
      </w:r>
      <w:r w:rsidR="004E11C9">
        <w:rPr>
          <w:rFonts w:hint="eastAsia"/>
        </w:rPr>
        <w:t>户名</w:t>
      </w:r>
      <w:r>
        <w:rPr>
          <w:rFonts w:hint="eastAsia"/>
        </w:rPr>
        <w:t>变更</w:t>
      </w:r>
      <w:bookmarkEnd w:id="287"/>
      <w:bookmarkEnd w:id="288"/>
      <w:bookmarkEnd w:id="289"/>
    </w:p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</w:p>
    <w:p w:rsidR="00170003" w:rsidRDefault="004E11C9">
      <w:pPr>
        <w:spacing w:line="360" w:lineRule="auto"/>
        <w:ind w:firstLine="420"/>
      </w:pPr>
      <w:r>
        <w:rPr>
          <w:rFonts w:hint="eastAsia"/>
        </w:rPr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钱账管理】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银行账户</w:t>
      </w:r>
      <w:r w:rsidR="000B08F8">
        <w:rPr>
          <w:rFonts w:hint="eastAsia"/>
        </w:rPr>
        <w:t>】</w:t>
      </w:r>
    </w:p>
    <w:p w:rsidR="002B229D" w:rsidRDefault="000B08F8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t>或者【</w:t>
      </w:r>
      <w:r>
        <w:rPr>
          <w:rFonts w:hint="eastAsia"/>
          <w:b/>
          <w:bCs/>
        </w:rPr>
        <w:t>流程跟踪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银行账户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</w:rPr>
        <w:t>申报页面</w:t>
      </w:r>
    </w:p>
    <w:p w:rsidR="002B229D" w:rsidRDefault="000B08F8">
      <w:r>
        <w:rPr>
          <w:noProof/>
        </w:rPr>
        <w:drawing>
          <wp:inline distT="0" distB="0" distL="114300" distR="114300">
            <wp:extent cx="5267960" cy="2473960"/>
            <wp:effectExtent l="0" t="0" r="8890" b="254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选择银行名称，自动加载旧账号、旧户名、新账号（同旧账号），编辑新户名，上传新的协议材料，点击【提交】后，同【启用】操作，进入审批流程；</w:t>
      </w:r>
    </w:p>
    <w:p w:rsidR="002B229D" w:rsidRDefault="002B229D"/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</w:rPr>
        <w:t xml:space="preserve"> </w:t>
      </w:r>
      <w:r>
        <w:rPr>
          <w:rFonts w:hint="eastAsia"/>
          <w:b/>
          <w:bCs/>
        </w:rPr>
        <w:t>复核页面</w:t>
      </w:r>
    </w:p>
    <w:p w:rsidR="002B229D" w:rsidRDefault="002B229D">
      <w:pPr>
        <w:spacing w:line="360" w:lineRule="auto"/>
      </w:pPr>
    </w:p>
    <w:p w:rsidR="002B229D" w:rsidRDefault="002B229D"/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269230" cy="3339465"/>
            <wp:effectExtent l="0" t="0" r="7620" b="13335"/>
            <wp:docPr id="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输入【复核意见】，点击【通过】、【不通过】对该申请进行复核。</w:t>
      </w:r>
    </w:p>
    <w:p w:rsidR="002B229D" w:rsidRDefault="002B229D"/>
    <w:p w:rsidR="00000000" w:rsidRDefault="000B08F8">
      <w:pPr>
        <w:pStyle w:val="2"/>
      </w:pPr>
      <w:bookmarkStart w:id="290" w:name="_Toc26052"/>
      <w:bookmarkStart w:id="291" w:name="_Toc26668"/>
      <w:bookmarkStart w:id="292" w:name="_Toc497937229"/>
      <w:r>
        <w:rPr>
          <w:rFonts w:hint="eastAsia"/>
        </w:rPr>
        <w:t>银行账户删除</w:t>
      </w:r>
      <w:bookmarkEnd w:id="290"/>
      <w:bookmarkEnd w:id="291"/>
      <w:bookmarkEnd w:id="292"/>
    </w:p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</w:p>
    <w:p w:rsidR="00170003" w:rsidRDefault="004E11C9">
      <w:pPr>
        <w:spacing w:line="360" w:lineRule="auto"/>
        <w:ind w:firstLine="420"/>
      </w:pPr>
      <w:r>
        <w:rPr>
          <w:rFonts w:hint="eastAsia"/>
        </w:rPr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钱账管理】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银行账户</w:t>
      </w:r>
      <w:r w:rsidR="000B08F8">
        <w:rPr>
          <w:rFonts w:hint="eastAsia"/>
        </w:rPr>
        <w:t>】</w:t>
      </w:r>
    </w:p>
    <w:p w:rsidR="002B229D" w:rsidRDefault="000B08F8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t>或者【</w:t>
      </w:r>
      <w:r>
        <w:rPr>
          <w:rFonts w:hint="eastAsia"/>
          <w:b/>
          <w:bCs/>
        </w:rPr>
        <w:t>流程跟踪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银行账户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</w:rPr>
        <w:t>申报页面</w:t>
      </w:r>
    </w:p>
    <w:p w:rsidR="002B229D" w:rsidRDefault="000B08F8">
      <w:r>
        <w:rPr>
          <w:noProof/>
        </w:rPr>
        <w:drawing>
          <wp:inline distT="0" distB="0" distL="114300" distR="114300">
            <wp:extent cx="5268595" cy="2278380"/>
            <wp:effectExtent l="0" t="0" r="8255" b="7620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选择银行名称和需要删除的账号，自动加载账号信息。填写备注信息，点击【提交】按钮</w:t>
      </w:r>
    </w:p>
    <w:p w:rsidR="002B229D" w:rsidRDefault="002B229D"/>
    <w:p w:rsidR="002B229D" w:rsidRDefault="000B08F8">
      <w:pPr>
        <w:numPr>
          <w:ilvl w:val="0"/>
          <w:numId w:val="2"/>
        </w:numPr>
        <w:spacing w:line="360" w:lineRule="auto"/>
      </w:pPr>
      <w:r>
        <w:rPr>
          <w:rFonts w:hint="eastAsia"/>
        </w:rPr>
        <w:lastRenderedPageBreak/>
        <w:t xml:space="preserve"> </w:t>
      </w:r>
      <w:r>
        <w:rPr>
          <w:rFonts w:hint="eastAsia"/>
          <w:b/>
          <w:bCs/>
        </w:rPr>
        <w:t>复核页面</w:t>
      </w:r>
    </w:p>
    <w:p w:rsidR="002B229D" w:rsidRDefault="002B229D">
      <w:pPr>
        <w:spacing w:line="360" w:lineRule="auto"/>
      </w:pPr>
    </w:p>
    <w:p w:rsidR="002B229D" w:rsidRDefault="002B229D"/>
    <w:p w:rsidR="002B229D" w:rsidRDefault="000B08F8">
      <w:r>
        <w:rPr>
          <w:noProof/>
        </w:rPr>
        <w:drawing>
          <wp:inline distT="0" distB="0" distL="114300" distR="114300">
            <wp:extent cx="5270500" cy="3171825"/>
            <wp:effectExtent l="0" t="0" r="6350" b="952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输入【复核意见】，点击【通过】、【不通过】对该申请进行复核。</w:t>
      </w:r>
    </w:p>
    <w:p w:rsidR="00000000" w:rsidRDefault="000B08F8">
      <w:pPr>
        <w:pStyle w:val="2"/>
      </w:pPr>
      <w:bookmarkStart w:id="293" w:name="_Toc5267"/>
      <w:bookmarkStart w:id="294" w:name="_Toc25761"/>
      <w:bookmarkStart w:id="295" w:name="_Toc497937230"/>
      <w:r>
        <w:rPr>
          <w:rFonts w:hint="eastAsia"/>
        </w:rPr>
        <w:t>资金划入</w:t>
      </w:r>
      <w:bookmarkEnd w:id="293"/>
      <w:bookmarkEnd w:id="294"/>
      <w:bookmarkEnd w:id="295"/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</w:p>
    <w:p w:rsidR="00170003" w:rsidRDefault="004E11C9">
      <w:pPr>
        <w:spacing w:line="360" w:lineRule="auto"/>
        <w:ind w:firstLine="420"/>
      </w:pPr>
      <w:r>
        <w:rPr>
          <w:rFonts w:hint="eastAsia"/>
        </w:rPr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钱账管理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资金流水</w:t>
      </w:r>
      <w:r w:rsidR="000B08F8">
        <w:rPr>
          <w:rFonts w:hint="eastAsia"/>
        </w:rPr>
        <w:t>】</w:t>
      </w:r>
    </w:p>
    <w:p w:rsidR="002B229D" w:rsidRDefault="000B08F8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t>或者【</w:t>
      </w:r>
      <w:r>
        <w:rPr>
          <w:rFonts w:hint="eastAsia"/>
          <w:b/>
          <w:bCs/>
        </w:rPr>
        <w:t>流程跟踪】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虚拟账户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资金划入划出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申报页面</w:t>
      </w:r>
    </w:p>
    <w:p w:rsidR="002B229D" w:rsidRDefault="000B08F8">
      <w:r>
        <w:rPr>
          <w:rFonts w:hint="eastAsia"/>
        </w:rPr>
        <w:t>点击【资金划入划出】</w:t>
      </w:r>
    </w:p>
    <w:p w:rsidR="002B229D" w:rsidRDefault="002B229D">
      <w:pPr>
        <w:rPr>
          <w:b/>
          <w:bCs/>
        </w:rPr>
      </w:pPr>
    </w:p>
    <w:p w:rsidR="002B229D" w:rsidRDefault="000B08F8">
      <w:r>
        <w:rPr>
          <w:rFonts w:hint="eastAsia"/>
        </w:rPr>
        <w:t>点击【资金划入】，进入页面；</w:t>
      </w:r>
    </w:p>
    <w:p w:rsidR="002B229D" w:rsidRDefault="000B08F8">
      <w:r>
        <w:rPr>
          <w:noProof/>
        </w:rPr>
        <w:lastRenderedPageBreak/>
        <w:drawing>
          <wp:inline distT="0" distB="0" distL="114300" distR="114300">
            <wp:extent cx="5391785" cy="2077085"/>
            <wp:effectExtent l="0" t="0" r="18415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选择银行，输入划入金额，备注信息，点击【提交】，资金划入申请提交成功。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复核页面</w:t>
      </w:r>
    </w:p>
    <w:p w:rsidR="002B229D" w:rsidRDefault="002B229D"/>
    <w:p w:rsidR="002B229D" w:rsidRDefault="000B08F8">
      <w:r>
        <w:rPr>
          <w:rFonts w:hint="eastAsia"/>
        </w:rPr>
        <w:t>由机构复核员复核，复核页面如图：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394325" cy="3537585"/>
            <wp:effectExtent l="0" t="0" r="15875" b="571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2B229D"/>
    <w:p w:rsidR="00000000" w:rsidRDefault="000B08F8">
      <w:pPr>
        <w:pStyle w:val="2"/>
      </w:pPr>
      <w:bookmarkStart w:id="296" w:name="_Toc28708"/>
      <w:bookmarkStart w:id="297" w:name="_Toc14244"/>
      <w:bookmarkStart w:id="298" w:name="_Toc497937231"/>
      <w:r>
        <w:rPr>
          <w:rFonts w:hint="eastAsia"/>
        </w:rPr>
        <w:t>资金划出</w:t>
      </w:r>
      <w:bookmarkEnd w:id="296"/>
      <w:bookmarkEnd w:id="297"/>
      <w:bookmarkEnd w:id="298"/>
    </w:p>
    <w:p w:rsidR="002B229D" w:rsidRDefault="002B229D"/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入口</w:t>
      </w:r>
    </w:p>
    <w:p w:rsidR="00170003" w:rsidRDefault="000B08F8">
      <w:pPr>
        <w:spacing w:line="360" w:lineRule="auto"/>
        <w:ind w:firstLine="420"/>
      </w:pPr>
      <w:r>
        <w:rPr>
          <w:rFonts w:hint="eastAsia"/>
        </w:rPr>
        <w:t>机构操作员登录系统，</w:t>
      </w:r>
    </w:p>
    <w:p w:rsidR="00170003" w:rsidRDefault="004E11C9">
      <w:pPr>
        <w:spacing w:line="360" w:lineRule="auto"/>
        <w:ind w:firstLine="420"/>
      </w:pPr>
      <w:r>
        <w:rPr>
          <w:rFonts w:hint="eastAsia"/>
        </w:rPr>
        <w:t>进入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钱账管理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虚拟账户</w:t>
      </w:r>
      <w:r w:rsidR="000B08F8">
        <w:rPr>
          <w:rFonts w:hint="eastAsia"/>
        </w:rPr>
        <w:t>】</w:t>
      </w:r>
      <w:r w:rsidR="000B08F8">
        <w:rPr>
          <w:rFonts w:hint="eastAsia"/>
        </w:rPr>
        <w:t>-&gt;</w:t>
      </w:r>
      <w:r w:rsidR="000B08F8">
        <w:rPr>
          <w:rFonts w:hint="eastAsia"/>
        </w:rPr>
        <w:t>【</w:t>
      </w:r>
      <w:r w:rsidR="000B08F8">
        <w:rPr>
          <w:rFonts w:hint="eastAsia"/>
          <w:b/>
          <w:bCs/>
        </w:rPr>
        <w:t>资金流水</w:t>
      </w:r>
      <w:r w:rsidR="000B08F8">
        <w:rPr>
          <w:rFonts w:hint="eastAsia"/>
        </w:rPr>
        <w:t>】</w:t>
      </w:r>
    </w:p>
    <w:p w:rsidR="002B229D" w:rsidRDefault="000B08F8">
      <w:pPr>
        <w:spacing w:line="360" w:lineRule="auto"/>
        <w:ind w:firstLine="420"/>
        <w:rPr>
          <w:b/>
          <w:bCs/>
        </w:rPr>
      </w:pPr>
      <w:r>
        <w:rPr>
          <w:rFonts w:hint="eastAsia"/>
        </w:rPr>
        <w:lastRenderedPageBreak/>
        <w:t>或者【</w:t>
      </w:r>
      <w:r>
        <w:rPr>
          <w:rFonts w:hint="eastAsia"/>
          <w:b/>
          <w:bCs/>
        </w:rPr>
        <w:t>流程跟踪】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虚拟账户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</w:t>
      </w:r>
      <w:r>
        <w:rPr>
          <w:rFonts w:hint="eastAsia"/>
          <w:b/>
          <w:bCs/>
        </w:rPr>
        <w:t>资金划入划出</w:t>
      </w:r>
      <w:r>
        <w:rPr>
          <w:rFonts w:hint="eastAsia"/>
        </w:rPr>
        <w:t>】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申报页面</w:t>
      </w:r>
    </w:p>
    <w:p w:rsidR="002B229D" w:rsidRDefault="000B08F8">
      <w:r>
        <w:rPr>
          <w:rFonts w:hint="eastAsia"/>
        </w:rPr>
        <w:t>点击【资金划出】，进入页面；</w:t>
      </w:r>
    </w:p>
    <w:p w:rsidR="002B229D" w:rsidRDefault="000B08F8">
      <w:r>
        <w:rPr>
          <w:noProof/>
        </w:rPr>
        <w:drawing>
          <wp:inline distT="0" distB="0" distL="114300" distR="114300">
            <wp:extent cx="5268595" cy="2151380"/>
            <wp:effectExtent l="0" t="0" r="8255" b="1270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选择银行，加载本银行的银行卡最大可划出金额，输入划出金额，备注信息，点击【提交】，资金划出申请提交成功。</w:t>
      </w:r>
    </w:p>
    <w:p w:rsidR="002B229D" w:rsidRDefault="000B08F8">
      <w:pPr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hint="eastAsia"/>
          <w:b/>
          <w:bCs/>
        </w:rPr>
        <w:t>复核页面</w:t>
      </w:r>
    </w:p>
    <w:p w:rsidR="002B229D" w:rsidRDefault="002B229D"/>
    <w:p w:rsidR="002B229D" w:rsidRDefault="000B08F8">
      <w:r>
        <w:rPr>
          <w:rFonts w:hint="eastAsia"/>
        </w:rPr>
        <w:t>由机构复核员复核，复核页面如图：</w:t>
      </w:r>
    </w:p>
    <w:p w:rsidR="002B229D" w:rsidRDefault="000B08F8">
      <w:r>
        <w:rPr>
          <w:noProof/>
        </w:rPr>
        <w:drawing>
          <wp:inline distT="0" distB="0" distL="114300" distR="114300">
            <wp:extent cx="5276850" cy="3257550"/>
            <wp:effectExtent l="0" t="0" r="0" b="0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B229D" w:rsidRDefault="000B08F8">
      <w:r>
        <w:rPr>
          <w:rFonts w:hint="eastAsia"/>
        </w:rPr>
        <w:t>输入【复核意见】，点击【通过】、【不通过】对该申请进行复核。</w:t>
      </w:r>
    </w:p>
    <w:p w:rsidR="002B229D" w:rsidRDefault="002B229D"/>
    <w:p w:rsidR="002B229D" w:rsidRDefault="002B229D"/>
    <w:bookmarkEnd w:id="38"/>
    <w:p w:rsidR="002B229D" w:rsidRDefault="002B229D"/>
    <w:sectPr w:rsidR="002B229D" w:rsidSect="002B229D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BF1" w:rsidRDefault="001A3BF1" w:rsidP="002B229D">
      <w:r>
        <w:separator/>
      </w:r>
    </w:p>
  </w:endnote>
  <w:endnote w:type="continuationSeparator" w:id="0">
    <w:p w:rsidR="001A3BF1" w:rsidRDefault="001A3BF1" w:rsidP="002B2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G Times (W1)">
    <w:altName w:val="Times New Roman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9D" w:rsidRDefault="000B08F8">
    <w:pPr>
      <w:pStyle w:val="aa"/>
      <w:pBdr>
        <w:top w:val="single" w:sz="4" w:space="0" w:color="auto"/>
      </w:pBdr>
      <w:tabs>
        <w:tab w:val="center" w:pos="5040"/>
        <w:tab w:val="right" w:pos="9360"/>
      </w:tabs>
    </w:pPr>
    <w:r>
      <w:tab/>
    </w:r>
    <w:r>
      <w:tab/>
      <w:t xml:space="preserve">Page </w:t>
    </w:r>
    <w:r w:rsidR="002159BD">
      <w:fldChar w:fldCharType="begin"/>
    </w:r>
    <w:r>
      <w:instrText xml:space="preserve"> PAGE  </w:instrText>
    </w:r>
    <w:r w:rsidR="002159BD">
      <w:fldChar w:fldCharType="separate"/>
    </w:r>
    <w:r w:rsidR="00F47AB8">
      <w:rPr>
        <w:noProof/>
      </w:rPr>
      <w:t>3</w:t>
    </w:r>
    <w:r w:rsidR="002159BD">
      <w:fldChar w:fldCharType="end"/>
    </w:r>
    <w:r>
      <w:t xml:space="preserve"> of </w:t>
    </w:r>
    <w:r w:rsidR="002159BD">
      <w:fldChar w:fldCharType="begin"/>
    </w:r>
    <w:r>
      <w:instrText xml:space="preserve"> NUMPAGES  </w:instrText>
    </w:r>
    <w:r w:rsidR="002159BD">
      <w:fldChar w:fldCharType="separate"/>
    </w:r>
    <w:r w:rsidR="00F47AB8">
      <w:rPr>
        <w:noProof/>
      </w:rPr>
      <w:t>43</w:t>
    </w:r>
    <w:r w:rsidR="002159BD">
      <w:fldChar w:fldCharType="end"/>
    </w:r>
  </w:p>
  <w:p w:rsidR="002B229D" w:rsidRDefault="000B08F8">
    <w:pPr>
      <w:pStyle w:val="aa"/>
      <w:pBdr>
        <w:top w:val="single" w:sz="4" w:space="0" w:color="auto"/>
      </w:pBdr>
      <w:tabs>
        <w:tab w:val="center" w:pos="5040"/>
        <w:tab w:val="right" w:pos="9360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9D" w:rsidRDefault="000B08F8">
    <w:pPr>
      <w:pStyle w:val="aa"/>
      <w:pBdr>
        <w:top w:val="single" w:sz="4" w:space="0" w:color="auto"/>
      </w:pBdr>
      <w:tabs>
        <w:tab w:val="center" w:pos="5040"/>
        <w:tab w:val="right" w:pos="9360"/>
      </w:tabs>
    </w:pPr>
    <w:r>
      <w:tab/>
    </w:r>
    <w:r>
      <w:tab/>
      <w:t xml:space="preserve">Page </w:t>
    </w:r>
    <w:r w:rsidR="002159BD">
      <w:fldChar w:fldCharType="begin"/>
    </w:r>
    <w:r>
      <w:instrText xml:space="preserve"> PAGE  </w:instrText>
    </w:r>
    <w:r w:rsidR="002159BD">
      <w:fldChar w:fldCharType="separate"/>
    </w:r>
    <w:r w:rsidR="00F47AB8">
      <w:rPr>
        <w:noProof/>
      </w:rPr>
      <w:t>1</w:t>
    </w:r>
    <w:r w:rsidR="002159BD">
      <w:fldChar w:fldCharType="end"/>
    </w:r>
    <w:r>
      <w:t xml:space="preserve"> of </w:t>
    </w:r>
    <w:r w:rsidR="002159BD">
      <w:fldChar w:fldCharType="begin"/>
    </w:r>
    <w:r>
      <w:instrText xml:space="preserve"> NUMPAGES  </w:instrText>
    </w:r>
    <w:r w:rsidR="002159BD">
      <w:fldChar w:fldCharType="separate"/>
    </w:r>
    <w:r w:rsidR="00F47AB8">
      <w:rPr>
        <w:noProof/>
      </w:rPr>
      <w:t>43</w:t>
    </w:r>
    <w:r w:rsidR="002159BD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BF1" w:rsidRDefault="001A3BF1" w:rsidP="002B229D">
      <w:r>
        <w:separator/>
      </w:r>
    </w:p>
  </w:footnote>
  <w:footnote w:type="continuationSeparator" w:id="0">
    <w:p w:rsidR="001A3BF1" w:rsidRDefault="001A3BF1" w:rsidP="002B22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9D" w:rsidRDefault="002159BD">
    <w:pPr>
      <w:pStyle w:val="ab"/>
      <w:rPr>
        <w:rFonts w:ascii="CG Times (W1)" w:hAnsi="CG Times (W1)"/>
      </w:rPr>
    </w:pPr>
    <w:r w:rsidRPr="002159BD">
      <w:pict>
        <v:line id="_x0000_s2050" style="position:absolute;left:0;text-align:left;z-index:251658240" from="-.75pt,36.05pt" to="467.25pt,36.05pt"/>
      </w:pict>
    </w:r>
    <w:r w:rsidR="000B08F8">
      <w:rPr>
        <w:rFonts w:hint="eastAsia"/>
        <w:vanish/>
      </w:rPr>
      <w:t xml:space="preserve">                   ceshi      </w:t>
    </w:r>
    <w:r w:rsidR="000B08F8">
      <w:rPr>
        <w:rFonts w:hint="eastAsia"/>
        <w:vanish/>
      </w:rPr>
      <w:t>测试</w:t>
    </w:r>
    <w:r w:rsidR="000B08F8">
      <w:rPr>
        <w:rFonts w:ascii="CG Times (W1)" w:hAnsi="CG Times (W1)"/>
        <w:noProof/>
      </w:rPr>
      <w:drawing>
        <wp:inline distT="0" distB="0" distL="0" distR="0">
          <wp:extent cx="1818640" cy="357505"/>
          <wp:effectExtent l="1905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8640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229D" w:rsidRDefault="002B229D">
    <w:pPr>
      <w:pStyle w:val="ab"/>
      <w:rPr>
        <w:rFonts w:ascii="CG Times (W1)" w:hAnsi="CG Times (W1)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9D" w:rsidRDefault="000B08F8">
    <w:pPr>
      <w:pStyle w:val="ab"/>
      <w:rPr>
        <w:rFonts w:ascii="CG Times (W1)" w:hAnsi="CG Times (W1)"/>
      </w:rPr>
    </w:pPr>
    <w:r>
      <w:rPr>
        <w:rFonts w:hint="eastAsia"/>
        <w:vanish/>
      </w:rPr>
      <w:t xml:space="preserve">                   ceshi      </w:t>
    </w:r>
    <w:r>
      <w:rPr>
        <w:rFonts w:hint="eastAsia"/>
        <w:vanish/>
      </w:rPr>
      <w:t>测试</w:t>
    </w:r>
    <w:r>
      <w:rPr>
        <w:rFonts w:ascii="CG Times (W1)" w:hAnsi="CG Times (W1)"/>
        <w:noProof/>
      </w:rPr>
      <w:drawing>
        <wp:inline distT="0" distB="0" distL="0" distR="0">
          <wp:extent cx="1818640" cy="357505"/>
          <wp:effectExtent l="1905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8640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B229D" w:rsidRDefault="002159BD">
    <w:pPr>
      <w:pStyle w:val="ab"/>
      <w:rPr>
        <w:rFonts w:ascii="CG Times (W1)" w:hAnsi="CG Times (W1)"/>
      </w:rPr>
    </w:pPr>
    <w:r w:rsidRPr="002159BD">
      <w:pict>
        <v:line id="_x0000_s2049" style="position:absolute;left:0;text-align:left;z-index:251657216" from="0,4.75pt" to="468pt,4.75pt"/>
      </w:pict>
    </w:r>
    <w:r w:rsidR="000B08F8">
      <w:rPr>
        <w:vanish/>
      </w:rPr>
      <w:t>[Section if needed]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"/>
      <w:numFmt w:val="decimal"/>
      <w:pStyle w:val="1"/>
      <w:lvlText w:val="%1."/>
      <w:lvlJc w:val="left"/>
      <w:pPr>
        <w:tabs>
          <w:tab w:val="left" w:pos="425"/>
        </w:tabs>
        <w:ind w:left="425" w:hanging="425"/>
      </w:pPr>
      <w:rPr>
        <w:rFonts w:ascii="宋体" w:hAnsi="宋体"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567"/>
        </w:tabs>
        <w:ind w:left="567" w:hanging="567"/>
      </w:pPr>
      <w:rPr>
        <w:rFonts w:ascii="宋体" w:hAnsi="宋体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709"/>
        </w:tabs>
        <w:ind w:left="0" w:firstLine="0"/>
      </w:pPr>
      <w:rPr>
        <w:rFonts w:ascii="宋体" w:hAnsi="宋体"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1702"/>
        </w:tabs>
        <w:ind w:left="1134" w:hanging="1134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default"/>
      </w:rPr>
    </w:lvl>
  </w:abstractNum>
  <w:abstractNum w:abstractNumId="1">
    <w:nsid w:val="5A026198"/>
    <w:multiLevelType w:val="singleLevel"/>
    <w:tmpl w:val="5A0261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00376"/>
    <w:rsid w:val="00000E7D"/>
    <w:rsid w:val="00000F4A"/>
    <w:rsid w:val="0000189E"/>
    <w:rsid w:val="00001F46"/>
    <w:rsid w:val="00001FF0"/>
    <w:rsid w:val="00002137"/>
    <w:rsid w:val="000026AD"/>
    <w:rsid w:val="00002911"/>
    <w:rsid w:val="00002920"/>
    <w:rsid w:val="000039D4"/>
    <w:rsid w:val="00003EF3"/>
    <w:rsid w:val="00003F2C"/>
    <w:rsid w:val="000043C2"/>
    <w:rsid w:val="00005159"/>
    <w:rsid w:val="000055F7"/>
    <w:rsid w:val="00005D48"/>
    <w:rsid w:val="00006287"/>
    <w:rsid w:val="000064AE"/>
    <w:rsid w:val="00006674"/>
    <w:rsid w:val="00006B1C"/>
    <w:rsid w:val="00006B7F"/>
    <w:rsid w:val="00007411"/>
    <w:rsid w:val="000077D7"/>
    <w:rsid w:val="0001059B"/>
    <w:rsid w:val="00011105"/>
    <w:rsid w:val="000111AE"/>
    <w:rsid w:val="00011201"/>
    <w:rsid w:val="0001125D"/>
    <w:rsid w:val="000112AD"/>
    <w:rsid w:val="00011549"/>
    <w:rsid w:val="00011D3F"/>
    <w:rsid w:val="000122A1"/>
    <w:rsid w:val="00012D6F"/>
    <w:rsid w:val="00012E6F"/>
    <w:rsid w:val="00012E92"/>
    <w:rsid w:val="00012EBE"/>
    <w:rsid w:val="000140A5"/>
    <w:rsid w:val="00014315"/>
    <w:rsid w:val="00014EDC"/>
    <w:rsid w:val="000151D6"/>
    <w:rsid w:val="000155B4"/>
    <w:rsid w:val="000158E3"/>
    <w:rsid w:val="00015BAB"/>
    <w:rsid w:val="00015D0D"/>
    <w:rsid w:val="00015F00"/>
    <w:rsid w:val="00016056"/>
    <w:rsid w:val="00016805"/>
    <w:rsid w:val="000169C6"/>
    <w:rsid w:val="00016BB9"/>
    <w:rsid w:val="00016E1D"/>
    <w:rsid w:val="0001753B"/>
    <w:rsid w:val="00017D07"/>
    <w:rsid w:val="00020375"/>
    <w:rsid w:val="000203EE"/>
    <w:rsid w:val="00020874"/>
    <w:rsid w:val="00020B40"/>
    <w:rsid w:val="00020E58"/>
    <w:rsid w:val="0002136E"/>
    <w:rsid w:val="00021519"/>
    <w:rsid w:val="00021DA1"/>
    <w:rsid w:val="00021E5B"/>
    <w:rsid w:val="000229BE"/>
    <w:rsid w:val="00022FE9"/>
    <w:rsid w:val="00023015"/>
    <w:rsid w:val="00023045"/>
    <w:rsid w:val="000237C9"/>
    <w:rsid w:val="000244B8"/>
    <w:rsid w:val="00024696"/>
    <w:rsid w:val="00024793"/>
    <w:rsid w:val="0002479B"/>
    <w:rsid w:val="00024CD8"/>
    <w:rsid w:val="00024D7F"/>
    <w:rsid w:val="00024DF6"/>
    <w:rsid w:val="00024FE6"/>
    <w:rsid w:val="0002539D"/>
    <w:rsid w:val="000254E4"/>
    <w:rsid w:val="00025C3C"/>
    <w:rsid w:val="00025FED"/>
    <w:rsid w:val="00026B86"/>
    <w:rsid w:val="00026CCB"/>
    <w:rsid w:val="000300DD"/>
    <w:rsid w:val="000302A4"/>
    <w:rsid w:val="00030592"/>
    <w:rsid w:val="00030E56"/>
    <w:rsid w:val="000311AF"/>
    <w:rsid w:val="00031501"/>
    <w:rsid w:val="000315EE"/>
    <w:rsid w:val="00031AB5"/>
    <w:rsid w:val="0003302A"/>
    <w:rsid w:val="000332C3"/>
    <w:rsid w:val="00035191"/>
    <w:rsid w:val="000351A3"/>
    <w:rsid w:val="000356D9"/>
    <w:rsid w:val="0003574E"/>
    <w:rsid w:val="000357BD"/>
    <w:rsid w:val="00035979"/>
    <w:rsid w:val="00036003"/>
    <w:rsid w:val="00036156"/>
    <w:rsid w:val="0003615E"/>
    <w:rsid w:val="00036919"/>
    <w:rsid w:val="000372E8"/>
    <w:rsid w:val="000376B5"/>
    <w:rsid w:val="00040E61"/>
    <w:rsid w:val="0004193F"/>
    <w:rsid w:val="00041CCA"/>
    <w:rsid w:val="00042064"/>
    <w:rsid w:val="000424D8"/>
    <w:rsid w:val="00042507"/>
    <w:rsid w:val="0004271B"/>
    <w:rsid w:val="000431FE"/>
    <w:rsid w:val="00043EAB"/>
    <w:rsid w:val="000446BB"/>
    <w:rsid w:val="00044A4A"/>
    <w:rsid w:val="00045223"/>
    <w:rsid w:val="00045900"/>
    <w:rsid w:val="000469A7"/>
    <w:rsid w:val="00047297"/>
    <w:rsid w:val="000507E8"/>
    <w:rsid w:val="00050BC4"/>
    <w:rsid w:val="00050CDC"/>
    <w:rsid w:val="0005160C"/>
    <w:rsid w:val="00051BC5"/>
    <w:rsid w:val="00051E4F"/>
    <w:rsid w:val="000524B1"/>
    <w:rsid w:val="00052683"/>
    <w:rsid w:val="00052780"/>
    <w:rsid w:val="00052A1B"/>
    <w:rsid w:val="000544F8"/>
    <w:rsid w:val="0005511F"/>
    <w:rsid w:val="000552F8"/>
    <w:rsid w:val="00055643"/>
    <w:rsid w:val="0005598E"/>
    <w:rsid w:val="000560B8"/>
    <w:rsid w:val="000560BF"/>
    <w:rsid w:val="00057E1E"/>
    <w:rsid w:val="000607BF"/>
    <w:rsid w:val="000609C4"/>
    <w:rsid w:val="000610C0"/>
    <w:rsid w:val="00061231"/>
    <w:rsid w:val="000613C0"/>
    <w:rsid w:val="00062708"/>
    <w:rsid w:val="00062E7D"/>
    <w:rsid w:val="00063616"/>
    <w:rsid w:val="00063747"/>
    <w:rsid w:val="00063C5E"/>
    <w:rsid w:val="0006424E"/>
    <w:rsid w:val="00064885"/>
    <w:rsid w:val="0006512C"/>
    <w:rsid w:val="00065512"/>
    <w:rsid w:val="00065D8A"/>
    <w:rsid w:val="000666D3"/>
    <w:rsid w:val="00066BDA"/>
    <w:rsid w:val="00067498"/>
    <w:rsid w:val="000676F7"/>
    <w:rsid w:val="00067B64"/>
    <w:rsid w:val="000700AC"/>
    <w:rsid w:val="000703CF"/>
    <w:rsid w:val="00071038"/>
    <w:rsid w:val="00072241"/>
    <w:rsid w:val="00072577"/>
    <w:rsid w:val="0007306B"/>
    <w:rsid w:val="0007370B"/>
    <w:rsid w:val="00073742"/>
    <w:rsid w:val="00073916"/>
    <w:rsid w:val="000743A5"/>
    <w:rsid w:val="00074666"/>
    <w:rsid w:val="000749D1"/>
    <w:rsid w:val="00074FE3"/>
    <w:rsid w:val="00075363"/>
    <w:rsid w:val="000753A0"/>
    <w:rsid w:val="00076086"/>
    <w:rsid w:val="00076322"/>
    <w:rsid w:val="00076662"/>
    <w:rsid w:val="000766B8"/>
    <w:rsid w:val="000772E0"/>
    <w:rsid w:val="00077700"/>
    <w:rsid w:val="00077F64"/>
    <w:rsid w:val="00080091"/>
    <w:rsid w:val="000809C3"/>
    <w:rsid w:val="00080F2B"/>
    <w:rsid w:val="000820C0"/>
    <w:rsid w:val="000820FD"/>
    <w:rsid w:val="000822D9"/>
    <w:rsid w:val="0008255B"/>
    <w:rsid w:val="00082644"/>
    <w:rsid w:val="000828E0"/>
    <w:rsid w:val="00082A67"/>
    <w:rsid w:val="000836D3"/>
    <w:rsid w:val="0008444F"/>
    <w:rsid w:val="00084AA0"/>
    <w:rsid w:val="00084BEE"/>
    <w:rsid w:val="00084BF9"/>
    <w:rsid w:val="00084D82"/>
    <w:rsid w:val="00085429"/>
    <w:rsid w:val="00085C43"/>
    <w:rsid w:val="00085D89"/>
    <w:rsid w:val="0008614B"/>
    <w:rsid w:val="00086650"/>
    <w:rsid w:val="0008703D"/>
    <w:rsid w:val="00087052"/>
    <w:rsid w:val="00087B66"/>
    <w:rsid w:val="00091287"/>
    <w:rsid w:val="00091709"/>
    <w:rsid w:val="0009175F"/>
    <w:rsid w:val="00091E6F"/>
    <w:rsid w:val="00092644"/>
    <w:rsid w:val="000927C0"/>
    <w:rsid w:val="000927F5"/>
    <w:rsid w:val="00092E40"/>
    <w:rsid w:val="0009374C"/>
    <w:rsid w:val="000937C9"/>
    <w:rsid w:val="00094661"/>
    <w:rsid w:val="00094C2C"/>
    <w:rsid w:val="0009625F"/>
    <w:rsid w:val="00096845"/>
    <w:rsid w:val="00096C4B"/>
    <w:rsid w:val="000A084C"/>
    <w:rsid w:val="000A0F3E"/>
    <w:rsid w:val="000A1382"/>
    <w:rsid w:val="000A1A08"/>
    <w:rsid w:val="000A1A39"/>
    <w:rsid w:val="000A2129"/>
    <w:rsid w:val="000A2A34"/>
    <w:rsid w:val="000A2E57"/>
    <w:rsid w:val="000A3305"/>
    <w:rsid w:val="000A344F"/>
    <w:rsid w:val="000A3A3C"/>
    <w:rsid w:val="000A3B45"/>
    <w:rsid w:val="000A3D6F"/>
    <w:rsid w:val="000A4AD0"/>
    <w:rsid w:val="000A4C8D"/>
    <w:rsid w:val="000A5C29"/>
    <w:rsid w:val="000A6A14"/>
    <w:rsid w:val="000A75E0"/>
    <w:rsid w:val="000A7A22"/>
    <w:rsid w:val="000A7B19"/>
    <w:rsid w:val="000B0233"/>
    <w:rsid w:val="000B05E2"/>
    <w:rsid w:val="000B08F8"/>
    <w:rsid w:val="000B0990"/>
    <w:rsid w:val="000B11E2"/>
    <w:rsid w:val="000B1844"/>
    <w:rsid w:val="000B2156"/>
    <w:rsid w:val="000B2C4A"/>
    <w:rsid w:val="000B3527"/>
    <w:rsid w:val="000B3ECD"/>
    <w:rsid w:val="000B451D"/>
    <w:rsid w:val="000B5CE9"/>
    <w:rsid w:val="000B6420"/>
    <w:rsid w:val="000B68C4"/>
    <w:rsid w:val="000B6B15"/>
    <w:rsid w:val="000B6DC0"/>
    <w:rsid w:val="000B6FD3"/>
    <w:rsid w:val="000B700C"/>
    <w:rsid w:val="000B740B"/>
    <w:rsid w:val="000B74E4"/>
    <w:rsid w:val="000B7D70"/>
    <w:rsid w:val="000C029D"/>
    <w:rsid w:val="000C066C"/>
    <w:rsid w:val="000C07C0"/>
    <w:rsid w:val="000C13FD"/>
    <w:rsid w:val="000C164D"/>
    <w:rsid w:val="000C203E"/>
    <w:rsid w:val="000C2BD8"/>
    <w:rsid w:val="000C3280"/>
    <w:rsid w:val="000C3628"/>
    <w:rsid w:val="000C3C14"/>
    <w:rsid w:val="000C3DE3"/>
    <w:rsid w:val="000C4EF2"/>
    <w:rsid w:val="000C5C8D"/>
    <w:rsid w:val="000C5CCA"/>
    <w:rsid w:val="000C6BA8"/>
    <w:rsid w:val="000C6E98"/>
    <w:rsid w:val="000C6FDA"/>
    <w:rsid w:val="000D044F"/>
    <w:rsid w:val="000D066F"/>
    <w:rsid w:val="000D0E54"/>
    <w:rsid w:val="000D1627"/>
    <w:rsid w:val="000D191D"/>
    <w:rsid w:val="000D1DEE"/>
    <w:rsid w:val="000D2B70"/>
    <w:rsid w:val="000D326B"/>
    <w:rsid w:val="000D3B11"/>
    <w:rsid w:val="000D3C57"/>
    <w:rsid w:val="000D3D01"/>
    <w:rsid w:val="000D477C"/>
    <w:rsid w:val="000D4951"/>
    <w:rsid w:val="000D564B"/>
    <w:rsid w:val="000D5BAD"/>
    <w:rsid w:val="000D601F"/>
    <w:rsid w:val="000D689D"/>
    <w:rsid w:val="000D715B"/>
    <w:rsid w:val="000D785D"/>
    <w:rsid w:val="000D7DC8"/>
    <w:rsid w:val="000E0C8E"/>
    <w:rsid w:val="000E0F96"/>
    <w:rsid w:val="000E1868"/>
    <w:rsid w:val="000E1B03"/>
    <w:rsid w:val="000E1CC3"/>
    <w:rsid w:val="000E200A"/>
    <w:rsid w:val="000E2E0F"/>
    <w:rsid w:val="000E2F4A"/>
    <w:rsid w:val="000E323D"/>
    <w:rsid w:val="000E365D"/>
    <w:rsid w:val="000E42FE"/>
    <w:rsid w:val="000E4E44"/>
    <w:rsid w:val="000E5126"/>
    <w:rsid w:val="000E5675"/>
    <w:rsid w:val="000E5B37"/>
    <w:rsid w:val="000E5CA7"/>
    <w:rsid w:val="000E5E2E"/>
    <w:rsid w:val="000E614E"/>
    <w:rsid w:val="000E6327"/>
    <w:rsid w:val="000E74B2"/>
    <w:rsid w:val="000E7617"/>
    <w:rsid w:val="000E7ADA"/>
    <w:rsid w:val="000F0ADF"/>
    <w:rsid w:val="000F0CD0"/>
    <w:rsid w:val="000F1345"/>
    <w:rsid w:val="000F1495"/>
    <w:rsid w:val="000F218A"/>
    <w:rsid w:val="000F23D3"/>
    <w:rsid w:val="000F23E8"/>
    <w:rsid w:val="000F287B"/>
    <w:rsid w:val="000F2895"/>
    <w:rsid w:val="000F3276"/>
    <w:rsid w:val="000F36CF"/>
    <w:rsid w:val="000F3A02"/>
    <w:rsid w:val="000F410A"/>
    <w:rsid w:val="000F427F"/>
    <w:rsid w:val="000F42EB"/>
    <w:rsid w:val="000F4514"/>
    <w:rsid w:val="000F4A75"/>
    <w:rsid w:val="000F4FF3"/>
    <w:rsid w:val="000F5338"/>
    <w:rsid w:val="000F570D"/>
    <w:rsid w:val="000F5C64"/>
    <w:rsid w:val="000F5EAE"/>
    <w:rsid w:val="000F6992"/>
    <w:rsid w:val="000F6A40"/>
    <w:rsid w:val="000F764C"/>
    <w:rsid w:val="000F7ACB"/>
    <w:rsid w:val="00100658"/>
    <w:rsid w:val="00100B85"/>
    <w:rsid w:val="00101150"/>
    <w:rsid w:val="00101281"/>
    <w:rsid w:val="00102278"/>
    <w:rsid w:val="0010236A"/>
    <w:rsid w:val="001026E3"/>
    <w:rsid w:val="001027E0"/>
    <w:rsid w:val="00102F3E"/>
    <w:rsid w:val="0010348E"/>
    <w:rsid w:val="00103918"/>
    <w:rsid w:val="0010431E"/>
    <w:rsid w:val="00104462"/>
    <w:rsid w:val="001044C4"/>
    <w:rsid w:val="001045A2"/>
    <w:rsid w:val="0010495E"/>
    <w:rsid w:val="00105060"/>
    <w:rsid w:val="00105122"/>
    <w:rsid w:val="0010590C"/>
    <w:rsid w:val="00105948"/>
    <w:rsid w:val="00105DCA"/>
    <w:rsid w:val="00105EB0"/>
    <w:rsid w:val="001064A8"/>
    <w:rsid w:val="0010667A"/>
    <w:rsid w:val="00107154"/>
    <w:rsid w:val="0010739F"/>
    <w:rsid w:val="00107FB3"/>
    <w:rsid w:val="00111558"/>
    <w:rsid w:val="0011240F"/>
    <w:rsid w:val="001127D1"/>
    <w:rsid w:val="00112E6A"/>
    <w:rsid w:val="00113338"/>
    <w:rsid w:val="00113918"/>
    <w:rsid w:val="00113A6B"/>
    <w:rsid w:val="00113B82"/>
    <w:rsid w:val="00113E3D"/>
    <w:rsid w:val="001140DE"/>
    <w:rsid w:val="00114381"/>
    <w:rsid w:val="00115163"/>
    <w:rsid w:val="001159A6"/>
    <w:rsid w:val="00116DD6"/>
    <w:rsid w:val="0011756D"/>
    <w:rsid w:val="00117AE2"/>
    <w:rsid w:val="00117EC2"/>
    <w:rsid w:val="00120010"/>
    <w:rsid w:val="001210DB"/>
    <w:rsid w:val="001211CF"/>
    <w:rsid w:val="00122486"/>
    <w:rsid w:val="00122B66"/>
    <w:rsid w:val="00122FF4"/>
    <w:rsid w:val="001230C6"/>
    <w:rsid w:val="001234CA"/>
    <w:rsid w:val="00123D2E"/>
    <w:rsid w:val="00124492"/>
    <w:rsid w:val="001245CB"/>
    <w:rsid w:val="00124CB9"/>
    <w:rsid w:val="00124D18"/>
    <w:rsid w:val="00125859"/>
    <w:rsid w:val="00126727"/>
    <w:rsid w:val="00127200"/>
    <w:rsid w:val="00127BB7"/>
    <w:rsid w:val="0013130B"/>
    <w:rsid w:val="00132C25"/>
    <w:rsid w:val="00132D48"/>
    <w:rsid w:val="00133350"/>
    <w:rsid w:val="00133D02"/>
    <w:rsid w:val="0013430C"/>
    <w:rsid w:val="00134943"/>
    <w:rsid w:val="0013499B"/>
    <w:rsid w:val="00134B88"/>
    <w:rsid w:val="0013544D"/>
    <w:rsid w:val="00135818"/>
    <w:rsid w:val="00135BDB"/>
    <w:rsid w:val="00135D20"/>
    <w:rsid w:val="0013664E"/>
    <w:rsid w:val="00136E97"/>
    <w:rsid w:val="00136EE6"/>
    <w:rsid w:val="001404E6"/>
    <w:rsid w:val="00141C37"/>
    <w:rsid w:val="001424B8"/>
    <w:rsid w:val="0014279F"/>
    <w:rsid w:val="00143921"/>
    <w:rsid w:val="0014397C"/>
    <w:rsid w:val="00143BF2"/>
    <w:rsid w:val="001451FF"/>
    <w:rsid w:val="001452DF"/>
    <w:rsid w:val="00145977"/>
    <w:rsid w:val="00145A83"/>
    <w:rsid w:val="001463B8"/>
    <w:rsid w:val="0014668E"/>
    <w:rsid w:val="001468E4"/>
    <w:rsid w:val="00146D29"/>
    <w:rsid w:val="00146E1C"/>
    <w:rsid w:val="001475A9"/>
    <w:rsid w:val="001503B8"/>
    <w:rsid w:val="001509DA"/>
    <w:rsid w:val="00150FD8"/>
    <w:rsid w:val="00151865"/>
    <w:rsid w:val="00151C7A"/>
    <w:rsid w:val="00151CC9"/>
    <w:rsid w:val="00151FEF"/>
    <w:rsid w:val="0015208D"/>
    <w:rsid w:val="001529F4"/>
    <w:rsid w:val="00152C68"/>
    <w:rsid w:val="00153082"/>
    <w:rsid w:val="001530E1"/>
    <w:rsid w:val="0015330A"/>
    <w:rsid w:val="00153D95"/>
    <w:rsid w:val="00153ECD"/>
    <w:rsid w:val="001545BA"/>
    <w:rsid w:val="001558F1"/>
    <w:rsid w:val="001564D3"/>
    <w:rsid w:val="0015677E"/>
    <w:rsid w:val="0015698B"/>
    <w:rsid w:val="001569E8"/>
    <w:rsid w:val="00156B85"/>
    <w:rsid w:val="00156CF3"/>
    <w:rsid w:val="0015753D"/>
    <w:rsid w:val="00157C25"/>
    <w:rsid w:val="00157E3B"/>
    <w:rsid w:val="00160E53"/>
    <w:rsid w:val="00161FE2"/>
    <w:rsid w:val="001623D9"/>
    <w:rsid w:val="00162C70"/>
    <w:rsid w:val="00163AAB"/>
    <w:rsid w:val="0016444C"/>
    <w:rsid w:val="001648CC"/>
    <w:rsid w:val="00165543"/>
    <w:rsid w:val="00165972"/>
    <w:rsid w:val="00165BE0"/>
    <w:rsid w:val="00166175"/>
    <w:rsid w:val="001668F9"/>
    <w:rsid w:val="001672E1"/>
    <w:rsid w:val="00167C03"/>
    <w:rsid w:val="00170003"/>
    <w:rsid w:val="001712AC"/>
    <w:rsid w:val="00171717"/>
    <w:rsid w:val="001722A2"/>
    <w:rsid w:val="00172919"/>
    <w:rsid w:val="00172A27"/>
    <w:rsid w:val="00174A35"/>
    <w:rsid w:val="00175087"/>
    <w:rsid w:val="001756FA"/>
    <w:rsid w:val="00175DE4"/>
    <w:rsid w:val="00176028"/>
    <w:rsid w:val="001761AA"/>
    <w:rsid w:val="00176252"/>
    <w:rsid w:val="001768AF"/>
    <w:rsid w:val="00177B22"/>
    <w:rsid w:val="00180115"/>
    <w:rsid w:val="001806FB"/>
    <w:rsid w:val="0018079E"/>
    <w:rsid w:val="00180A1E"/>
    <w:rsid w:val="0018108D"/>
    <w:rsid w:val="00181157"/>
    <w:rsid w:val="0018136D"/>
    <w:rsid w:val="00181636"/>
    <w:rsid w:val="00181C90"/>
    <w:rsid w:val="001830BE"/>
    <w:rsid w:val="001832BD"/>
    <w:rsid w:val="00183AB2"/>
    <w:rsid w:val="001841FF"/>
    <w:rsid w:val="00184E31"/>
    <w:rsid w:val="001852A8"/>
    <w:rsid w:val="001857F8"/>
    <w:rsid w:val="0018637F"/>
    <w:rsid w:val="001904D6"/>
    <w:rsid w:val="00191B6E"/>
    <w:rsid w:val="00191B96"/>
    <w:rsid w:val="00192DC6"/>
    <w:rsid w:val="00193E23"/>
    <w:rsid w:val="0019544F"/>
    <w:rsid w:val="00195560"/>
    <w:rsid w:val="001956BB"/>
    <w:rsid w:val="00196089"/>
    <w:rsid w:val="001963A7"/>
    <w:rsid w:val="00196F5A"/>
    <w:rsid w:val="0019712C"/>
    <w:rsid w:val="00197F47"/>
    <w:rsid w:val="001A0367"/>
    <w:rsid w:val="001A0787"/>
    <w:rsid w:val="001A0BAF"/>
    <w:rsid w:val="001A0C98"/>
    <w:rsid w:val="001A0EB8"/>
    <w:rsid w:val="001A10F0"/>
    <w:rsid w:val="001A12E4"/>
    <w:rsid w:val="001A1B2B"/>
    <w:rsid w:val="001A1C27"/>
    <w:rsid w:val="001A1DB8"/>
    <w:rsid w:val="001A23A1"/>
    <w:rsid w:val="001A240A"/>
    <w:rsid w:val="001A24A4"/>
    <w:rsid w:val="001A3085"/>
    <w:rsid w:val="001A33CD"/>
    <w:rsid w:val="001A37F5"/>
    <w:rsid w:val="001A3BF1"/>
    <w:rsid w:val="001A4445"/>
    <w:rsid w:val="001A5242"/>
    <w:rsid w:val="001A5853"/>
    <w:rsid w:val="001A5869"/>
    <w:rsid w:val="001A5C9F"/>
    <w:rsid w:val="001A65E0"/>
    <w:rsid w:val="001A672B"/>
    <w:rsid w:val="001A7864"/>
    <w:rsid w:val="001A7ACD"/>
    <w:rsid w:val="001A7FCA"/>
    <w:rsid w:val="001B0E3E"/>
    <w:rsid w:val="001B1927"/>
    <w:rsid w:val="001B1B6B"/>
    <w:rsid w:val="001B21B1"/>
    <w:rsid w:val="001B2621"/>
    <w:rsid w:val="001B2D39"/>
    <w:rsid w:val="001B311C"/>
    <w:rsid w:val="001B3364"/>
    <w:rsid w:val="001B3A04"/>
    <w:rsid w:val="001B40FB"/>
    <w:rsid w:val="001B476A"/>
    <w:rsid w:val="001B484F"/>
    <w:rsid w:val="001B524B"/>
    <w:rsid w:val="001B53D3"/>
    <w:rsid w:val="001B5823"/>
    <w:rsid w:val="001B59C7"/>
    <w:rsid w:val="001B5A44"/>
    <w:rsid w:val="001B64D0"/>
    <w:rsid w:val="001B74F4"/>
    <w:rsid w:val="001B7EA4"/>
    <w:rsid w:val="001C0BAE"/>
    <w:rsid w:val="001C1A2C"/>
    <w:rsid w:val="001C1BE9"/>
    <w:rsid w:val="001C1C78"/>
    <w:rsid w:val="001C255F"/>
    <w:rsid w:val="001C2952"/>
    <w:rsid w:val="001C2C20"/>
    <w:rsid w:val="001C3096"/>
    <w:rsid w:val="001C311D"/>
    <w:rsid w:val="001C3764"/>
    <w:rsid w:val="001C3A06"/>
    <w:rsid w:val="001C3E70"/>
    <w:rsid w:val="001C402C"/>
    <w:rsid w:val="001C4F93"/>
    <w:rsid w:val="001C515E"/>
    <w:rsid w:val="001C5265"/>
    <w:rsid w:val="001C6767"/>
    <w:rsid w:val="001C72F6"/>
    <w:rsid w:val="001C7996"/>
    <w:rsid w:val="001D09A2"/>
    <w:rsid w:val="001D0D8F"/>
    <w:rsid w:val="001D169A"/>
    <w:rsid w:val="001D1D11"/>
    <w:rsid w:val="001D2E5B"/>
    <w:rsid w:val="001D2FCD"/>
    <w:rsid w:val="001D3A7D"/>
    <w:rsid w:val="001D3D37"/>
    <w:rsid w:val="001D43CE"/>
    <w:rsid w:val="001D4A1C"/>
    <w:rsid w:val="001D550C"/>
    <w:rsid w:val="001D5C0C"/>
    <w:rsid w:val="001D5C91"/>
    <w:rsid w:val="001D5CE7"/>
    <w:rsid w:val="001D656D"/>
    <w:rsid w:val="001D70BD"/>
    <w:rsid w:val="001D7200"/>
    <w:rsid w:val="001D74D7"/>
    <w:rsid w:val="001D7611"/>
    <w:rsid w:val="001D7BB9"/>
    <w:rsid w:val="001E02A4"/>
    <w:rsid w:val="001E05A6"/>
    <w:rsid w:val="001E0BA4"/>
    <w:rsid w:val="001E0F0F"/>
    <w:rsid w:val="001E1270"/>
    <w:rsid w:val="001E15D0"/>
    <w:rsid w:val="001E1A43"/>
    <w:rsid w:val="001E1EFE"/>
    <w:rsid w:val="001E2648"/>
    <w:rsid w:val="001E27D6"/>
    <w:rsid w:val="001E31AF"/>
    <w:rsid w:val="001E3901"/>
    <w:rsid w:val="001E3A0C"/>
    <w:rsid w:val="001E3CE6"/>
    <w:rsid w:val="001E3FFF"/>
    <w:rsid w:val="001E4283"/>
    <w:rsid w:val="001E4DC9"/>
    <w:rsid w:val="001E562F"/>
    <w:rsid w:val="001E56A4"/>
    <w:rsid w:val="001E5ED6"/>
    <w:rsid w:val="001E621F"/>
    <w:rsid w:val="001E68A0"/>
    <w:rsid w:val="001E7202"/>
    <w:rsid w:val="001F0934"/>
    <w:rsid w:val="001F2082"/>
    <w:rsid w:val="001F289E"/>
    <w:rsid w:val="001F2ED2"/>
    <w:rsid w:val="001F2ED4"/>
    <w:rsid w:val="001F337C"/>
    <w:rsid w:val="001F39C4"/>
    <w:rsid w:val="001F3E2D"/>
    <w:rsid w:val="001F3ED5"/>
    <w:rsid w:val="001F42C0"/>
    <w:rsid w:val="001F4684"/>
    <w:rsid w:val="001F4698"/>
    <w:rsid w:val="001F53B9"/>
    <w:rsid w:val="001F5414"/>
    <w:rsid w:val="001F5945"/>
    <w:rsid w:val="001F6342"/>
    <w:rsid w:val="001F65E8"/>
    <w:rsid w:val="001F69CD"/>
    <w:rsid w:val="001F6A08"/>
    <w:rsid w:val="001F6EBF"/>
    <w:rsid w:val="001F7036"/>
    <w:rsid w:val="001F720A"/>
    <w:rsid w:val="001F72E9"/>
    <w:rsid w:val="001F7300"/>
    <w:rsid w:val="002009FE"/>
    <w:rsid w:val="00200F86"/>
    <w:rsid w:val="0020136D"/>
    <w:rsid w:val="002013E0"/>
    <w:rsid w:val="00201A1A"/>
    <w:rsid w:val="00201C5A"/>
    <w:rsid w:val="0020221B"/>
    <w:rsid w:val="0020248E"/>
    <w:rsid w:val="00202C5A"/>
    <w:rsid w:val="002030AF"/>
    <w:rsid w:val="002030E3"/>
    <w:rsid w:val="002037AE"/>
    <w:rsid w:val="00203B45"/>
    <w:rsid w:val="00204291"/>
    <w:rsid w:val="002042FD"/>
    <w:rsid w:val="00204458"/>
    <w:rsid w:val="002047F1"/>
    <w:rsid w:val="00204A73"/>
    <w:rsid w:val="00204D32"/>
    <w:rsid w:val="002058A7"/>
    <w:rsid w:val="00205A42"/>
    <w:rsid w:val="00206194"/>
    <w:rsid w:val="00206554"/>
    <w:rsid w:val="0020681A"/>
    <w:rsid w:val="00206938"/>
    <w:rsid w:val="00206A66"/>
    <w:rsid w:val="00206EBC"/>
    <w:rsid w:val="002072AB"/>
    <w:rsid w:val="00207B69"/>
    <w:rsid w:val="00210081"/>
    <w:rsid w:val="0021096D"/>
    <w:rsid w:val="00210B8E"/>
    <w:rsid w:val="00211555"/>
    <w:rsid w:val="002119FA"/>
    <w:rsid w:val="00211A68"/>
    <w:rsid w:val="00211BBC"/>
    <w:rsid w:val="00212269"/>
    <w:rsid w:val="00212C0B"/>
    <w:rsid w:val="002134BB"/>
    <w:rsid w:val="00213C57"/>
    <w:rsid w:val="00213ECF"/>
    <w:rsid w:val="002144EE"/>
    <w:rsid w:val="002145AB"/>
    <w:rsid w:val="002159BD"/>
    <w:rsid w:val="00215EA9"/>
    <w:rsid w:val="002161FD"/>
    <w:rsid w:val="002168DE"/>
    <w:rsid w:val="00216B63"/>
    <w:rsid w:val="002175F6"/>
    <w:rsid w:val="00217A7F"/>
    <w:rsid w:val="00217B7D"/>
    <w:rsid w:val="00217EC0"/>
    <w:rsid w:val="002204D0"/>
    <w:rsid w:val="00220714"/>
    <w:rsid w:val="002208D7"/>
    <w:rsid w:val="00221275"/>
    <w:rsid w:val="00221420"/>
    <w:rsid w:val="00221C9A"/>
    <w:rsid w:val="00221E3A"/>
    <w:rsid w:val="00222A4D"/>
    <w:rsid w:val="0022320B"/>
    <w:rsid w:val="00226132"/>
    <w:rsid w:val="002263EC"/>
    <w:rsid w:val="0022683F"/>
    <w:rsid w:val="00226D33"/>
    <w:rsid w:val="00227084"/>
    <w:rsid w:val="0022710E"/>
    <w:rsid w:val="00227167"/>
    <w:rsid w:val="002276A1"/>
    <w:rsid w:val="00227890"/>
    <w:rsid w:val="0022799B"/>
    <w:rsid w:val="00230255"/>
    <w:rsid w:val="00230B38"/>
    <w:rsid w:val="00230B82"/>
    <w:rsid w:val="00230BDD"/>
    <w:rsid w:val="0023168F"/>
    <w:rsid w:val="00231B00"/>
    <w:rsid w:val="00232473"/>
    <w:rsid w:val="002326FE"/>
    <w:rsid w:val="00233329"/>
    <w:rsid w:val="002333A6"/>
    <w:rsid w:val="002334A0"/>
    <w:rsid w:val="002336B7"/>
    <w:rsid w:val="00233705"/>
    <w:rsid w:val="00233B4B"/>
    <w:rsid w:val="00234B16"/>
    <w:rsid w:val="00235014"/>
    <w:rsid w:val="0023568A"/>
    <w:rsid w:val="00235868"/>
    <w:rsid w:val="00236021"/>
    <w:rsid w:val="00236654"/>
    <w:rsid w:val="0023730E"/>
    <w:rsid w:val="00237AEE"/>
    <w:rsid w:val="0024134C"/>
    <w:rsid w:val="00241411"/>
    <w:rsid w:val="00241D8E"/>
    <w:rsid w:val="0024207D"/>
    <w:rsid w:val="00243AD7"/>
    <w:rsid w:val="00243F7E"/>
    <w:rsid w:val="00244D28"/>
    <w:rsid w:val="00245EFA"/>
    <w:rsid w:val="00245FAC"/>
    <w:rsid w:val="0024616D"/>
    <w:rsid w:val="00246F3C"/>
    <w:rsid w:val="00247708"/>
    <w:rsid w:val="0024786A"/>
    <w:rsid w:val="00247F11"/>
    <w:rsid w:val="00250D07"/>
    <w:rsid w:val="002513A4"/>
    <w:rsid w:val="002523E1"/>
    <w:rsid w:val="00252758"/>
    <w:rsid w:val="0025308E"/>
    <w:rsid w:val="0025313E"/>
    <w:rsid w:val="0025332A"/>
    <w:rsid w:val="00253965"/>
    <w:rsid w:val="00253D0C"/>
    <w:rsid w:val="00253FBF"/>
    <w:rsid w:val="00254097"/>
    <w:rsid w:val="00255CFF"/>
    <w:rsid w:val="00255E07"/>
    <w:rsid w:val="00256108"/>
    <w:rsid w:val="0025664D"/>
    <w:rsid w:val="00256A47"/>
    <w:rsid w:val="00256F35"/>
    <w:rsid w:val="00257458"/>
    <w:rsid w:val="002574EF"/>
    <w:rsid w:val="00257618"/>
    <w:rsid w:val="0025775D"/>
    <w:rsid w:val="00257DA0"/>
    <w:rsid w:val="00257DBF"/>
    <w:rsid w:val="0026040C"/>
    <w:rsid w:val="002613C9"/>
    <w:rsid w:val="00261519"/>
    <w:rsid w:val="00261FDF"/>
    <w:rsid w:val="002623A5"/>
    <w:rsid w:val="00262F2B"/>
    <w:rsid w:val="002633C4"/>
    <w:rsid w:val="00263B5C"/>
    <w:rsid w:val="00264562"/>
    <w:rsid w:val="002645B2"/>
    <w:rsid w:val="00264A38"/>
    <w:rsid w:val="00264D91"/>
    <w:rsid w:val="00265B86"/>
    <w:rsid w:val="002660E5"/>
    <w:rsid w:val="00266BCA"/>
    <w:rsid w:val="00266C3B"/>
    <w:rsid w:val="00266DBC"/>
    <w:rsid w:val="00267023"/>
    <w:rsid w:val="002676D2"/>
    <w:rsid w:val="00267893"/>
    <w:rsid w:val="00267904"/>
    <w:rsid w:val="00267DA8"/>
    <w:rsid w:val="00270A80"/>
    <w:rsid w:val="00270CB8"/>
    <w:rsid w:val="00271F70"/>
    <w:rsid w:val="00272012"/>
    <w:rsid w:val="002723D7"/>
    <w:rsid w:val="00272991"/>
    <w:rsid w:val="00273748"/>
    <w:rsid w:val="00273A75"/>
    <w:rsid w:val="00273C25"/>
    <w:rsid w:val="00273E6D"/>
    <w:rsid w:val="002742B3"/>
    <w:rsid w:val="002746E3"/>
    <w:rsid w:val="00274B65"/>
    <w:rsid w:val="00274C3F"/>
    <w:rsid w:val="00275219"/>
    <w:rsid w:val="00276370"/>
    <w:rsid w:val="0027645D"/>
    <w:rsid w:val="00276C34"/>
    <w:rsid w:val="002772F2"/>
    <w:rsid w:val="002774F7"/>
    <w:rsid w:val="00280066"/>
    <w:rsid w:val="0028101A"/>
    <w:rsid w:val="00281635"/>
    <w:rsid w:val="00281E37"/>
    <w:rsid w:val="0028249B"/>
    <w:rsid w:val="00282EB1"/>
    <w:rsid w:val="00283146"/>
    <w:rsid w:val="0028369F"/>
    <w:rsid w:val="00283A5D"/>
    <w:rsid w:val="002842B4"/>
    <w:rsid w:val="0028439E"/>
    <w:rsid w:val="00284A9E"/>
    <w:rsid w:val="00284CF8"/>
    <w:rsid w:val="00285FC6"/>
    <w:rsid w:val="002863D0"/>
    <w:rsid w:val="00286FC2"/>
    <w:rsid w:val="002878B6"/>
    <w:rsid w:val="00287B21"/>
    <w:rsid w:val="002904CB"/>
    <w:rsid w:val="00292490"/>
    <w:rsid w:val="00292583"/>
    <w:rsid w:val="00292721"/>
    <w:rsid w:val="0029297E"/>
    <w:rsid w:val="002929D0"/>
    <w:rsid w:val="00292D36"/>
    <w:rsid w:val="00292D7D"/>
    <w:rsid w:val="00293268"/>
    <w:rsid w:val="00293D07"/>
    <w:rsid w:val="00294638"/>
    <w:rsid w:val="002947A4"/>
    <w:rsid w:val="00294B4F"/>
    <w:rsid w:val="00295984"/>
    <w:rsid w:val="00295CCF"/>
    <w:rsid w:val="00295ED5"/>
    <w:rsid w:val="0029654C"/>
    <w:rsid w:val="00296938"/>
    <w:rsid w:val="00296AC8"/>
    <w:rsid w:val="00297238"/>
    <w:rsid w:val="002972F2"/>
    <w:rsid w:val="00297BC6"/>
    <w:rsid w:val="00297C7A"/>
    <w:rsid w:val="00297FAF"/>
    <w:rsid w:val="002A0012"/>
    <w:rsid w:val="002A12B9"/>
    <w:rsid w:val="002A1A26"/>
    <w:rsid w:val="002A1C49"/>
    <w:rsid w:val="002A25FE"/>
    <w:rsid w:val="002A2623"/>
    <w:rsid w:val="002A262E"/>
    <w:rsid w:val="002A30BC"/>
    <w:rsid w:val="002A3EFA"/>
    <w:rsid w:val="002A47E1"/>
    <w:rsid w:val="002A4A0E"/>
    <w:rsid w:val="002A5A20"/>
    <w:rsid w:val="002A5C81"/>
    <w:rsid w:val="002A6A67"/>
    <w:rsid w:val="002A7B50"/>
    <w:rsid w:val="002A7DD6"/>
    <w:rsid w:val="002B09EF"/>
    <w:rsid w:val="002B0AE8"/>
    <w:rsid w:val="002B186E"/>
    <w:rsid w:val="002B19CA"/>
    <w:rsid w:val="002B2155"/>
    <w:rsid w:val="002B2229"/>
    <w:rsid w:val="002B229D"/>
    <w:rsid w:val="002B2309"/>
    <w:rsid w:val="002B2662"/>
    <w:rsid w:val="002B27D8"/>
    <w:rsid w:val="002B28DE"/>
    <w:rsid w:val="002B608B"/>
    <w:rsid w:val="002B659D"/>
    <w:rsid w:val="002B71CB"/>
    <w:rsid w:val="002B7212"/>
    <w:rsid w:val="002B7420"/>
    <w:rsid w:val="002C020B"/>
    <w:rsid w:val="002C133C"/>
    <w:rsid w:val="002C1431"/>
    <w:rsid w:val="002C1B63"/>
    <w:rsid w:val="002C1BAD"/>
    <w:rsid w:val="002C220B"/>
    <w:rsid w:val="002C24D6"/>
    <w:rsid w:val="002C2568"/>
    <w:rsid w:val="002C2B5E"/>
    <w:rsid w:val="002C2F3B"/>
    <w:rsid w:val="002C33D3"/>
    <w:rsid w:val="002C3A86"/>
    <w:rsid w:val="002C3AC1"/>
    <w:rsid w:val="002C3AFA"/>
    <w:rsid w:val="002C3F12"/>
    <w:rsid w:val="002C3F4E"/>
    <w:rsid w:val="002C413C"/>
    <w:rsid w:val="002C4416"/>
    <w:rsid w:val="002C4945"/>
    <w:rsid w:val="002C4AAA"/>
    <w:rsid w:val="002C5946"/>
    <w:rsid w:val="002C68AE"/>
    <w:rsid w:val="002C6B96"/>
    <w:rsid w:val="002C70A2"/>
    <w:rsid w:val="002C7B20"/>
    <w:rsid w:val="002D0247"/>
    <w:rsid w:val="002D0470"/>
    <w:rsid w:val="002D054C"/>
    <w:rsid w:val="002D05DB"/>
    <w:rsid w:val="002D0E12"/>
    <w:rsid w:val="002D11CC"/>
    <w:rsid w:val="002D1C87"/>
    <w:rsid w:val="002D2BFB"/>
    <w:rsid w:val="002D2C33"/>
    <w:rsid w:val="002D3133"/>
    <w:rsid w:val="002D3317"/>
    <w:rsid w:val="002D3C72"/>
    <w:rsid w:val="002D487A"/>
    <w:rsid w:val="002D4E3A"/>
    <w:rsid w:val="002D5664"/>
    <w:rsid w:val="002D5DF7"/>
    <w:rsid w:val="002D6C76"/>
    <w:rsid w:val="002D76E1"/>
    <w:rsid w:val="002D7BA9"/>
    <w:rsid w:val="002E00F4"/>
    <w:rsid w:val="002E064F"/>
    <w:rsid w:val="002E08AB"/>
    <w:rsid w:val="002E12C3"/>
    <w:rsid w:val="002E1636"/>
    <w:rsid w:val="002E16D7"/>
    <w:rsid w:val="002E16E8"/>
    <w:rsid w:val="002E1C1C"/>
    <w:rsid w:val="002E26D9"/>
    <w:rsid w:val="002E32E4"/>
    <w:rsid w:val="002E4206"/>
    <w:rsid w:val="002E48FD"/>
    <w:rsid w:val="002E4CB5"/>
    <w:rsid w:val="002E539A"/>
    <w:rsid w:val="002E5D8D"/>
    <w:rsid w:val="002E5E70"/>
    <w:rsid w:val="002E6619"/>
    <w:rsid w:val="002E6B3B"/>
    <w:rsid w:val="002E71C4"/>
    <w:rsid w:val="002E77B0"/>
    <w:rsid w:val="002E7A0D"/>
    <w:rsid w:val="002F0572"/>
    <w:rsid w:val="002F11A5"/>
    <w:rsid w:val="002F1BF8"/>
    <w:rsid w:val="002F1C7C"/>
    <w:rsid w:val="002F2DBA"/>
    <w:rsid w:val="002F30E2"/>
    <w:rsid w:val="002F3276"/>
    <w:rsid w:val="002F33D2"/>
    <w:rsid w:val="002F3469"/>
    <w:rsid w:val="002F3E49"/>
    <w:rsid w:val="002F431F"/>
    <w:rsid w:val="002F44AC"/>
    <w:rsid w:val="002F4A14"/>
    <w:rsid w:val="002F4DAA"/>
    <w:rsid w:val="002F50B2"/>
    <w:rsid w:val="002F5AC5"/>
    <w:rsid w:val="002F6090"/>
    <w:rsid w:val="002F6AB7"/>
    <w:rsid w:val="002F75A4"/>
    <w:rsid w:val="0030066C"/>
    <w:rsid w:val="003009A9"/>
    <w:rsid w:val="00300ED9"/>
    <w:rsid w:val="0030146F"/>
    <w:rsid w:val="003016B0"/>
    <w:rsid w:val="00301987"/>
    <w:rsid w:val="003026E8"/>
    <w:rsid w:val="003032E5"/>
    <w:rsid w:val="00303493"/>
    <w:rsid w:val="00303985"/>
    <w:rsid w:val="00303E4E"/>
    <w:rsid w:val="00304216"/>
    <w:rsid w:val="00304680"/>
    <w:rsid w:val="00304F5D"/>
    <w:rsid w:val="003053D0"/>
    <w:rsid w:val="003054D5"/>
    <w:rsid w:val="003056D8"/>
    <w:rsid w:val="00305A39"/>
    <w:rsid w:val="00306134"/>
    <w:rsid w:val="003061E8"/>
    <w:rsid w:val="00306528"/>
    <w:rsid w:val="00306D6B"/>
    <w:rsid w:val="00306EC4"/>
    <w:rsid w:val="00306FA0"/>
    <w:rsid w:val="003075D4"/>
    <w:rsid w:val="00307C0D"/>
    <w:rsid w:val="00307F4B"/>
    <w:rsid w:val="003105AD"/>
    <w:rsid w:val="003105D5"/>
    <w:rsid w:val="00310763"/>
    <w:rsid w:val="003109E0"/>
    <w:rsid w:val="00311C96"/>
    <w:rsid w:val="00312C3D"/>
    <w:rsid w:val="00312E90"/>
    <w:rsid w:val="0031350B"/>
    <w:rsid w:val="00313696"/>
    <w:rsid w:val="00313ACB"/>
    <w:rsid w:val="00314284"/>
    <w:rsid w:val="0031469C"/>
    <w:rsid w:val="003147FD"/>
    <w:rsid w:val="003148AA"/>
    <w:rsid w:val="00314AC6"/>
    <w:rsid w:val="00314ACC"/>
    <w:rsid w:val="003152E3"/>
    <w:rsid w:val="00315333"/>
    <w:rsid w:val="003153EE"/>
    <w:rsid w:val="00315C55"/>
    <w:rsid w:val="00316697"/>
    <w:rsid w:val="00316AD5"/>
    <w:rsid w:val="00316BF0"/>
    <w:rsid w:val="00316F88"/>
    <w:rsid w:val="003172DA"/>
    <w:rsid w:val="003179D8"/>
    <w:rsid w:val="00320BA5"/>
    <w:rsid w:val="00320FBC"/>
    <w:rsid w:val="0032151A"/>
    <w:rsid w:val="0032176B"/>
    <w:rsid w:val="00321BD3"/>
    <w:rsid w:val="00322851"/>
    <w:rsid w:val="00322CD2"/>
    <w:rsid w:val="00322F01"/>
    <w:rsid w:val="003233A9"/>
    <w:rsid w:val="00323768"/>
    <w:rsid w:val="003238CB"/>
    <w:rsid w:val="00323935"/>
    <w:rsid w:val="00323CD8"/>
    <w:rsid w:val="003240C7"/>
    <w:rsid w:val="003243A8"/>
    <w:rsid w:val="00324B9D"/>
    <w:rsid w:val="00324C83"/>
    <w:rsid w:val="00325374"/>
    <w:rsid w:val="0032563B"/>
    <w:rsid w:val="0032584B"/>
    <w:rsid w:val="00326113"/>
    <w:rsid w:val="00326CD0"/>
    <w:rsid w:val="00327370"/>
    <w:rsid w:val="0032759B"/>
    <w:rsid w:val="0032785E"/>
    <w:rsid w:val="00327D18"/>
    <w:rsid w:val="00327FB7"/>
    <w:rsid w:val="00332D84"/>
    <w:rsid w:val="00333EDD"/>
    <w:rsid w:val="00334F34"/>
    <w:rsid w:val="00335610"/>
    <w:rsid w:val="0033582E"/>
    <w:rsid w:val="00335C24"/>
    <w:rsid w:val="003361E9"/>
    <w:rsid w:val="00336710"/>
    <w:rsid w:val="00336ADF"/>
    <w:rsid w:val="0033719D"/>
    <w:rsid w:val="0033740A"/>
    <w:rsid w:val="0033776C"/>
    <w:rsid w:val="00337EEE"/>
    <w:rsid w:val="00340ACE"/>
    <w:rsid w:val="00340BA1"/>
    <w:rsid w:val="00341596"/>
    <w:rsid w:val="0034179A"/>
    <w:rsid w:val="00341C41"/>
    <w:rsid w:val="00341F8D"/>
    <w:rsid w:val="003424DA"/>
    <w:rsid w:val="0034279E"/>
    <w:rsid w:val="00342A2E"/>
    <w:rsid w:val="00342D12"/>
    <w:rsid w:val="00342E9D"/>
    <w:rsid w:val="00343368"/>
    <w:rsid w:val="00343C6E"/>
    <w:rsid w:val="00343C99"/>
    <w:rsid w:val="00343E36"/>
    <w:rsid w:val="00343F5B"/>
    <w:rsid w:val="00344148"/>
    <w:rsid w:val="00344810"/>
    <w:rsid w:val="00345039"/>
    <w:rsid w:val="003457EE"/>
    <w:rsid w:val="003457EF"/>
    <w:rsid w:val="00345887"/>
    <w:rsid w:val="00345962"/>
    <w:rsid w:val="00345B47"/>
    <w:rsid w:val="00345D03"/>
    <w:rsid w:val="00345E04"/>
    <w:rsid w:val="00345F00"/>
    <w:rsid w:val="00346A89"/>
    <w:rsid w:val="003470BF"/>
    <w:rsid w:val="003473D4"/>
    <w:rsid w:val="00347AD1"/>
    <w:rsid w:val="00347D04"/>
    <w:rsid w:val="00347FED"/>
    <w:rsid w:val="0035072B"/>
    <w:rsid w:val="00350D83"/>
    <w:rsid w:val="00350F0B"/>
    <w:rsid w:val="00350F2D"/>
    <w:rsid w:val="00351591"/>
    <w:rsid w:val="00351AAA"/>
    <w:rsid w:val="00351CAA"/>
    <w:rsid w:val="00352443"/>
    <w:rsid w:val="00352CC8"/>
    <w:rsid w:val="00353A19"/>
    <w:rsid w:val="00353EBC"/>
    <w:rsid w:val="00355076"/>
    <w:rsid w:val="00355262"/>
    <w:rsid w:val="0035541A"/>
    <w:rsid w:val="00355B96"/>
    <w:rsid w:val="0035602C"/>
    <w:rsid w:val="00356DF5"/>
    <w:rsid w:val="00357878"/>
    <w:rsid w:val="00357ABC"/>
    <w:rsid w:val="0036060A"/>
    <w:rsid w:val="00360D09"/>
    <w:rsid w:val="00361707"/>
    <w:rsid w:val="00361A0A"/>
    <w:rsid w:val="00361B45"/>
    <w:rsid w:val="00362A11"/>
    <w:rsid w:val="00362DAF"/>
    <w:rsid w:val="00362E28"/>
    <w:rsid w:val="00362EEA"/>
    <w:rsid w:val="003634D2"/>
    <w:rsid w:val="003638C1"/>
    <w:rsid w:val="00363DC5"/>
    <w:rsid w:val="00364268"/>
    <w:rsid w:val="00364696"/>
    <w:rsid w:val="00364CE3"/>
    <w:rsid w:val="0036563E"/>
    <w:rsid w:val="00365A7A"/>
    <w:rsid w:val="00365E1C"/>
    <w:rsid w:val="00366BA1"/>
    <w:rsid w:val="00366CB9"/>
    <w:rsid w:val="00366DF0"/>
    <w:rsid w:val="003676E5"/>
    <w:rsid w:val="00367BAF"/>
    <w:rsid w:val="00367D79"/>
    <w:rsid w:val="003703A0"/>
    <w:rsid w:val="00370A3C"/>
    <w:rsid w:val="00370CB9"/>
    <w:rsid w:val="00371719"/>
    <w:rsid w:val="00371C28"/>
    <w:rsid w:val="00372147"/>
    <w:rsid w:val="00372517"/>
    <w:rsid w:val="00373BFB"/>
    <w:rsid w:val="00373E8F"/>
    <w:rsid w:val="003742C3"/>
    <w:rsid w:val="00374857"/>
    <w:rsid w:val="00374B7E"/>
    <w:rsid w:val="0037581A"/>
    <w:rsid w:val="003758DA"/>
    <w:rsid w:val="00375A0D"/>
    <w:rsid w:val="003765E2"/>
    <w:rsid w:val="00377CF1"/>
    <w:rsid w:val="0038078E"/>
    <w:rsid w:val="00380E34"/>
    <w:rsid w:val="00381754"/>
    <w:rsid w:val="00382908"/>
    <w:rsid w:val="00382C81"/>
    <w:rsid w:val="00383074"/>
    <w:rsid w:val="003831E7"/>
    <w:rsid w:val="00383AA2"/>
    <w:rsid w:val="0038450A"/>
    <w:rsid w:val="003846E0"/>
    <w:rsid w:val="00386A0D"/>
    <w:rsid w:val="00386B73"/>
    <w:rsid w:val="00386D51"/>
    <w:rsid w:val="003872D7"/>
    <w:rsid w:val="00387BE9"/>
    <w:rsid w:val="00390DE6"/>
    <w:rsid w:val="0039133C"/>
    <w:rsid w:val="00391BAD"/>
    <w:rsid w:val="00391BE3"/>
    <w:rsid w:val="003921F5"/>
    <w:rsid w:val="003922D6"/>
    <w:rsid w:val="00392666"/>
    <w:rsid w:val="00392A32"/>
    <w:rsid w:val="00393450"/>
    <w:rsid w:val="00393CCD"/>
    <w:rsid w:val="00394267"/>
    <w:rsid w:val="00394393"/>
    <w:rsid w:val="00395554"/>
    <w:rsid w:val="00395D81"/>
    <w:rsid w:val="00395DF2"/>
    <w:rsid w:val="003967DB"/>
    <w:rsid w:val="00396BD5"/>
    <w:rsid w:val="0039702F"/>
    <w:rsid w:val="00397142"/>
    <w:rsid w:val="00397327"/>
    <w:rsid w:val="003974E9"/>
    <w:rsid w:val="003A00DC"/>
    <w:rsid w:val="003A0231"/>
    <w:rsid w:val="003A194F"/>
    <w:rsid w:val="003A1C73"/>
    <w:rsid w:val="003A1D34"/>
    <w:rsid w:val="003A2866"/>
    <w:rsid w:val="003A33D9"/>
    <w:rsid w:val="003A3BD9"/>
    <w:rsid w:val="003A3DDB"/>
    <w:rsid w:val="003A4986"/>
    <w:rsid w:val="003A4E90"/>
    <w:rsid w:val="003A5853"/>
    <w:rsid w:val="003A693B"/>
    <w:rsid w:val="003A6953"/>
    <w:rsid w:val="003A6B18"/>
    <w:rsid w:val="003A7CE0"/>
    <w:rsid w:val="003B1A4C"/>
    <w:rsid w:val="003B1E7B"/>
    <w:rsid w:val="003B1FEC"/>
    <w:rsid w:val="003B3083"/>
    <w:rsid w:val="003B31F2"/>
    <w:rsid w:val="003B3828"/>
    <w:rsid w:val="003B3E66"/>
    <w:rsid w:val="003B49DD"/>
    <w:rsid w:val="003B4FDA"/>
    <w:rsid w:val="003B513F"/>
    <w:rsid w:val="003B5DB2"/>
    <w:rsid w:val="003B6099"/>
    <w:rsid w:val="003B61E1"/>
    <w:rsid w:val="003B65BA"/>
    <w:rsid w:val="003B6CDF"/>
    <w:rsid w:val="003B6D32"/>
    <w:rsid w:val="003B7D28"/>
    <w:rsid w:val="003B7E98"/>
    <w:rsid w:val="003C0A20"/>
    <w:rsid w:val="003C1CC7"/>
    <w:rsid w:val="003C2594"/>
    <w:rsid w:val="003C26A2"/>
    <w:rsid w:val="003C272A"/>
    <w:rsid w:val="003C2D40"/>
    <w:rsid w:val="003C3B99"/>
    <w:rsid w:val="003C4967"/>
    <w:rsid w:val="003C4C28"/>
    <w:rsid w:val="003C4D07"/>
    <w:rsid w:val="003C5228"/>
    <w:rsid w:val="003C5664"/>
    <w:rsid w:val="003C593E"/>
    <w:rsid w:val="003C6DBE"/>
    <w:rsid w:val="003D05F5"/>
    <w:rsid w:val="003D0AFE"/>
    <w:rsid w:val="003D1505"/>
    <w:rsid w:val="003D20A1"/>
    <w:rsid w:val="003D26DA"/>
    <w:rsid w:val="003D2A55"/>
    <w:rsid w:val="003D3449"/>
    <w:rsid w:val="003D3E98"/>
    <w:rsid w:val="003D405B"/>
    <w:rsid w:val="003D4275"/>
    <w:rsid w:val="003D43F2"/>
    <w:rsid w:val="003D48E0"/>
    <w:rsid w:val="003D5360"/>
    <w:rsid w:val="003D577A"/>
    <w:rsid w:val="003D5D1E"/>
    <w:rsid w:val="003D6251"/>
    <w:rsid w:val="003D6254"/>
    <w:rsid w:val="003D70A2"/>
    <w:rsid w:val="003D7562"/>
    <w:rsid w:val="003D7C99"/>
    <w:rsid w:val="003E0689"/>
    <w:rsid w:val="003E105A"/>
    <w:rsid w:val="003E109A"/>
    <w:rsid w:val="003E111E"/>
    <w:rsid w:val="003E1699"/>
    <w:rsid w:val="003E207E"/>
    <w:rsid w:val="003E2140"/>
    <w:rsid w:val="003E2414"/>
    <w:rsid w:val="003E2487"/>
    <w:rsid w:val="003E2726"/>
    <w:rsid w:val="003E2775"/>
    <w:rsid w:val="003E2C48"/>
    <w:rsid w:val="003E37E3"/>
    <w:rsid w:val="003E49EB"/>
    <w:rsid w:val="003E4C40"/>
    <w:rsid w:val="003E4D0F"/>
    <w:rsid w:val="003E4E0A"/>
    <w:rsid w:val="003E55AD"/>
    <w:rsid w:val="003E5AE3"/>
    <w:rsid w:val="003E60FB"/>
    <w:rsid w:val="003E6183"/>
    <w:rsid w:val="003E6480"/>
    <w:rsid w:val="003E6861"/>
    <w:rsid w:val="003E6D87"/>
    <w:rsid w:val="003F0145"/>
    <w:rsid w:val="003F0429"/>
    <w:rsid w:val="003F05EB"/>
    <w:rsid w:val="003F087C"/>
    <w:rsid w:val="003F0AA9"/>
    <w:rsid w:val="003F132C"/>
    <w:rsid w:val="003F1526"/>
    <w:rsid w:val="003F1CED"/>
    <w:rsid w:val="003F2503"/>
    <w:rsid w:val="003F2B19"/>
    <w:rsid w:val="003F2BB7"/>
    <w:rsid w:val="003F2BFB"/>
    <w:rsid w:val="003F3850"/>
    <w:rsid w:val="003F3A53"/>
    <w:rsid w:val="003F4F32"/>
    <w:rsid w:val="003F5F91"/>
    <w:rsid w:val="003F5FA6"/>
    <w:rsid w:val="003F60D7"/>
    <w:rsid w:val="003F625A"/>
    <w:rsid w:val="003F6D29"/>
    <w:rsid w:val="003F7396"/>
    <w:rsid w:val="003F75DA"/>
    <w:rsid w:val="004000D6"/>
    <w:rsid w:val="00401A8D"/>
    <w:rsid w:val="00402D60"/>
    <w:rsid w:val="004038BC"/>
    <w:rsid w:val="00404E53"/>
    <w:rsid w:val="00405279"/>
    <w:rsid w:val="00405335"/>
    <w:rsid w:val="00405E64"/>
    <w:rsid w:val="00406120"/>
    <w:rsid w:val="00406540"/>
    <w:rsid w:val="00406CB1"/>
    <w:rsid w:val="00407915"/>
    <w:rsid w:val="00410ACC"/>
    <w:rsid w:val="00410B1D"/>
    <w:rsid w:val="00411021"/>
    <w:rsid w:val="0041145B"/>
    <w:rsid w:val="00411B57"/>
    <w:rsid w:val="00411D82"/>
    <w:rsid w:val="00412E69"/>
    <w:rsid w:val="00413271"/>
    <w:rsid w:val="004133C3"/>
    <w:rsid w:val="0041361D"/>
    <w:rsid w:val="00413A43"/>
    <w:rsid w:val="00414931"/>
    <w:rsid w:val="00414995"/>
    <w:rsid w:val="00415789"/>
    <w:rsid w:val="00415D3A"/>
    <w:rsid w:val="0041607D"/>
    <w:rsid w:val="0041619A"/>
    <w:rsid w:val="00416624"/>
    <w:rsid w:val="00416740"/>
    <w:rsid w:val="00416A8B"/>
    <w:rsid w:val="00416CC3"/>
    <w:rsid w:val="00416E25"/>
    <w:rsid w:val="004173D4"/>
    <w:rsid w:val="0041764A"/>
    <w:rsid w:val="00417653"/>
    <w:rsid w:val="00417B44"/>
    <w:rsid w:val="00420217"/>
    <w:rsid w:val="0042032E"/>
    <w:rsid w:val="00420870"/>
    <w:rsid w:val="00420E50"/>
    <w:rsid w:val="00421135"/>
    <w:rsid w:val="00421B8D"/>
    <w:rsid w:val="00421DDB"/>
    <w:rsid w:val="004227C2"/>
    <w:rsid w:val="00422A0E"/>
    <w:rsid w:val="00422B7E"/>
    <w:rsid w:val="00423597"/>
    <w:rsid w:val="00423A50"/>
    <w:rsid w:val="00423AAA"/>
    <w:rsid w:val="00423D3A"/>
    <w:rsid w:val="00424435"/>
    <w:rsid w:val="00424ABA"/>
    <w:rsid w:val="00424E51"/>
    <w:rsid w:val="00426398"/>
    <w:rsid w:val="0042699F"/>
    <w:rsid w:val="00427AE2"/>
    <w:rsid w:val="00430511"/>
    <w:rsid w:val="004307B2"/>
    <w:rsid w:val="00430BD1"/>
    <w:rsid w:val="00430FCF"/>
    <w:rsid w:val="004310DC"/>
    <w:rsid w:val="00431B87"/>
    <w:rsid w:val="00431CE6"/>
    <w:rsid w:val="00432323"/>
    <w:rsid w:val="00432470"/>
    <w:rsid w:val="004335AC"/>
    <w:rsid w:val="00434660"/>
    <w:rsid w:val="004347EF"/>
    <w:rsid w:val="0043694D"/>
    <w:rsid w:val="00436C30"/>
    <w:rsid w:val="00436F1D"/>
    <w:rsid w:val="0043723A"/>
    <w:rsid w:val="004377C6"/>
    <w:rsid w:val="004378D4"/>
    <w:rsid w:val="00437F9E"/>
    <w:rsid w:val="004400CB"/>
    <w:rsid w:val="0044013F"/>
    <w:rsid w:val="00440164"/>
    <w:rsid w:val="004403A7"/>
    <w:rsid w:val="00441058"/>
    <w:rsid w:val="00442688"/>
    <w:rsid w:val="00442A45"/>
    <w:rsid w:val="00442C72"/>
    <w:rsid w:val="004431A8"/>
    <w:rsid w:val="004438E2"/>
    <w:rsid w:val="0044400F"/>
    <w:rsid w:val="0044436C"/>
    <w:rsid w:val="00444401"/>
    <w:rsid w:val="004451A6"/>
    <w:rsid w:val="0044546E"/>
    <w:rsid w:val="004458E9"/>
    <w:rsid w:val="00445B5D"/>
    <w:rsid w:val="00445BD5"/>
    <w:rsid w:val="00446202"/>
    <w:rsid w:val="00446B6D"/>
    <w:rsid w:val="00446FEE"/>
    <w:rsid w:val="00447087"/>
    <w:rsid w:val="004505DB"/>
    <w:rsid w:val="00450FB7"/>
    <w:rsid w:val="00451068"/>
    <w:rsid w:val="00451E6E"/>
    <w:rsid w:val="004525BA"/>
    <w:rsid w:val="004526C6"/>
    <w:rsid w:val="004528A1"/>
    <w:rsid w:val="00452F78"/>
    <w:rsid w:val="004530C5"/>
    <w:rsid w:val="004536DA"/>
    <w:rsid w:val="004547A9"/>
    <w:rsid w:val="004547EB"/>
    <w:rsid w:val="004557BA"/>
    <w:rsid w:val="004563DB"/>
    <w:rsid w:val="00457005"/>
    <w:rsid w:val="00457D8E"/>
    <w:rsid w:val="004609A0"/>
    <w:rsid w:val="00460BE5"/>
    <w:rsid w:val="00460E06"/>
    <w:rsid w:val="004622D5"/>
    <w:rsid w:val="00462BBF"/>
    <w:rsid w:val="004639E2"/>
    <w:rsid w:val="00463DE8"/>
    <w:rsid w:val="00463E63"/>
    <w:rsid w:val="00464A04"/>
    <w:rsid w:val="00464A53"/>
    <w:rsid w:val="00464DB6"/>
    <w:rsid w:val="004651FA"/>
    <w:rsid w:val="00465431"/>
    <w:rsid w:val="004659F1"/>
    <w:rsid w:val="00465D0E"/>
    <w:rsid w:val="0046653B"/>
    <w:rsid w:val="00466828"/>
    <w:rsid w:val="00466B5C"/>
    <w:rsid w:val="00466B72"/>
    <w:rsid w:val="00466D72"/>
    <w:rsid w:val="00467173"/>
    <w:rsid w:val="0046770D"/>
    <w:rsid w:val="00467A17"/>
    <w:rsid w:val="00467B72"/>
    <w:rsid w:val="00467DA7"/>
    <w:rsid w:val="004703B3"/>
    <w:rsid w:val="00470747"/>
    <w:rsid w:val="00470D3D"/>
    <w:rsid w:val="004723AF"/>
    <w:rsid w:val="00472D36"/>
    <w:rsid w:val="00472FA0"/>
    <w:rsid w:val="004734F7"/>
    <w:rsid w:val="004742A7"/>
    <w:rsid w:val="00474691"/>
    <w:rsid w:val="0047469C"/>
    <w:rsid w:val="00474FA6"/>
    <w:rsid w:val="00475287"/>
    <w:rsid w:val="0047578E"/>
    <w:rsid w:val="0047622F"/>
    <w:rsid w:val="00476438"/>
    <w:rsid w:val="00477016"/>
    <w:rsid w:val="004776C9"/>
    <w:rsid w:val="004800D6"/>
    <w:rsid w:val="00480756"/>
    <w:rsid w:val="004807C9"/>
    <w:rsid w:val="00480FFF"/>
    <w:rsid w:val="004811C7"/>
    <w:rsid w:val="00481239"/>
    <w:rsid w:val="00481241"/>
    <w:rsid w:val="004828F9"/>
    <w:rsid w:val="00483A8C"/>
    <w:rsid w:val="00483D98"/>
    <w:rsid w:val="00483F65"/>
    <w:rsid w:val="004846BA"/>
    <w:rsid w:val="00484E32"/>
    <w:rsid w:val="004857D1"/>
    <w:rsid w:val="00485E9E"/>
    <w:rsid w:val="00485F0D"/>
    <w:rsid w:val="004863CE"/>
    <w:rsid w:val="00486842"/>
    <w:rsid w:val="00486A4F"/>
    <w:rsid w:val="0048719A"/>
    <w:rsid w:val="00487627"/>
    <w:rsid w:val="00487CDD"/>
    <w:rsid w:val="00487D92"/>
    <w:rsid w:val="0049000F"/>
    <w:rsid w:val="0049047E"/>
    <w:rsid w:val="004907FA"/>
    <w:rsid w:val="00490869"/>
    <w:rsid w:val="00490B74"/>
    <w:rsid w:val="00490BC5"/>
    <w:rsid w:val="004911BB"/>
    <w:rsid w:val="0049152E"/>
    <w:rsid w:val="00491ED6"/>
    <w:rsid w:val="004922B3"/>
    <w:rsid w:val="00492738"/>
    <w:rsid w:val="00492ABF"/>
    <w:rsid w:val="004933DC"/>
    <w:rsid w:val="00493451"/>
    <w:rsid w:val="004936F9"/>
    <w:rsid w:val="00493ABB"/>
    <w:rsid w:val="00494D5A"/>
    <w:rsid w:val="0049501C"/>
    <w:rsid w:val="00495147"/>
    <w:rsid w:val="00495A1A"/>
    <w:rsid w:val="00495BD2"/>
    <w:rsid w:val="00495D94"/>
    <w:rsid w:val="004968B2"/>
    <w:rsid w:val="00496C85"/>
    <w:rsid w:val="00496CC1"/>
    <w:rsid w:val="00497819"/>
    <w:rsid w:val="00497EC3"/>
    <w:rsid w:val="004A0821"/>
    <w:rsid w:val="004A0F95"/>
    <w:rsid w:val="004A146F"/>
    <w:rsid w:val="004A1506"/>
    <w:rsid w:val="004A17D2"/>
    <w:rsid w:val="004A2990"/>
    <w:rsid w:val="004A3046"/>
    <w:rsid w:val="004A30A9"/>
    <w:rsid w:val="004A3249"/>
    <w:rsid w:val="004A32ED"/>
    <w:rsid w:val="004A3584"/>
    <w:rsid w:val="004A373E"/>
    <w:rsid w:val="004A3E9A"/>
    <w:rsid w:val="004A4D18"/>
    <w:rsid w:val="004A4D1F"/>
    <w:rsid w:val="004A741B"/>
    <w:rsid w:val="004A7668"/>
    <w:rsid w:val="004B046F"/>
    <w:rsid w:val="004B103F"/>
    <w:rsid w:val="004B13B9"/>
    <w:rsid w:val="004B1C23"/>
    <w:rsid w:val="004B1DB4"/>
    <w:rsid w:val="004B2171"/>
    <w:rsid w:val="004B2488"/>
    <w:rsid w:val="004B265E"/>
    <w:rsid w:val="004B2835"/>
    <w:rsid w:val="004B2C83"/>
    <w:rsid w:val="004B300E"/>
    <w:rsid w:val="004B33B2"/>
    <w:rsid w:val="004B3BB7"/>
    <w:rsid w:val="004B3D59"/>
    <w:rsid w:val="004B3FA6"/>
    <w:rsid w:val="004B412F"/>
    <w:rsid w:val="004B5DD0"/>
    <w:rsid w:val="004B5DE5"/>
    <w:rsid w:val="004B5F35"/>
    <w:rsid w:val="004B641C"/>
    <w:rsid w:val="004B7387"/>
    <w:rsid w:val="004B7B60"/>
    <w:rsid w:val="004C0055"/>
    <w:rsid w:val="004C0979"/>
    <w:rsid w:val="004C0DB0"/>
    <w:rsid w:val="004C0EBA"/>
    <w:rsid w:val="004C1C60"/>
    <w:rsid w:val="004C1CF8"/>
    <w:rsid w:val="004C1EFC"/>
    <w:rsid w:val="004C2E97"/>
    <w:rsid w:val="004C3410"/>
    <w:rsid w:val="004C388D"/>
    <w:rsid w:val="004C39A2"/>
    <w:rsid w:val="004C3AC8"/>
    <w:rsid w:val="004C4020"/>
    <w:rsid w:val="004C4646"/>
    <w:rsid w:val="004C64B7"/>
    <w:rsid w:val="004C6B5B"/>
    <w:rsid w:val="004C71CD"/>
    <w:rsid w:val="004C72B7"/>
    <w:rsid w:val="004C7371"/>
    <w:rsid w:val="004C78EC"/>
    <w:rsid w:val="004C7928"/>
    <w:rsid w:val="004C793A"/>
    <w:rsid w:val="004C7C5E"/>
    <w:rsid w:val="004D0853"/>
    <w:rsid w:val="004D08C1"/>
    <w:rsid w:val="004D0D75"/>
    <w:rsid w:val="004D1087"/>
    <w:rsid w:val="004D10C7"/>
    <w:rsid w:val="004D1BB7"/>
    <w:rsid w:val="004D1FAA"/>
    <w:rsid w:val="004D1FF9"/>
    <w:rsid w:val="004D3089"/>
    <w:rsid w:val="004D3A59"/>
    <w:rsid w:val="004D3FFC"/>
    <w:rsid w:val="004D408C"/>
    <w:rsid w:val="004D4990"/>
    <w:rsid w:val="004D4E30"/>
    <w:rsid w:val="004D5AA6"/>
    <w:rsid w:val="004D608D"/>
    <w:rsid w:val="004D670C"/>
    <w:rsid w:val="004D7E36"/>
    <w:rsid w:val="004E045E"/>
    <w:rsid w:val="004E08EC"/>
    <w:rsid w:val="004E0B6E"/>
    <w:rsid w:val="004E0BEB"/>
    <w:rsid w:val="004E0D3E"/>
    <w:rsid w:val="004E11C9"/>
    <w:rsid w:val="004E13E8"/>
    <w:rsid w:val="004E170C"/>
    <w:rsid w:val="004E171E"/>
    <w:rsid w:val="004E1E71"/>
    <w:rsid w:val="004E1F52"/>
    <w:rsid w:val="004E2A60"/>
    <w:rsid w:val="004E2C2A"/>
    <w:rsid w:val="004E2ECE"/>
    <w:rsid w:val="004E3083"/>
    <w:rsid w:val="004E3A2B"/>
    <w:rsid w:val="004E4372"/>
    <w:rsid w:val="004E43DE"/>
    <w:rsid w:val="004E4789"/>
    <w:rsid w:val="004E5793"/>
    <w:rsid w:val="004E57AD"/>
    <w:rsid w:val="004E5D91"/>
    <w:rsid w:val="004E5ED3"/>
    <w:rsid w:val="004E707A"/>
    <w:rsid w:val="004F0B76"/>
    <w:rsid w:val="004F179E"/>
    <w:rsid w:val="004F18F6"/>
    <w:rsid w:val="004F1F6A"/>
    <w:rsid w:val="004F2358"/>
    <w:rsid w:val="004F254A"/>
    <w:rsid w:val="004F2D39"/>
    <w:rsid w:val="004F332E"/>
    <w:rsid w:val="004F3BB5"/>
    <w:rsid w:val="004F4C81"/>
    <w:rsid w:val="004F552A"/>
    <w:rsid w:val="004F5652"/>
    <w:rsid w:val="004F565B"/>
    <w:rsid w:val="004F5AB6"/>
    <w:rsid w:val="004F66CF"/>
    <w:rsid w:val="004F6736"/>
    <w:rsid w:val="004F6D8B"/>
    <w:rsid w:val="004F729E"/>
    <w:rsid w:val="004F7D88"/>
    <w:rsid w:val="00500443"/>
    <w:rsid w:val="00500CBE"/>
    <w:rsid w:val="00500FAD"/>
    <w:rsid w:val="0050116C"/>
    <w:rsid w:val="005018D2"/>
    <w:rsid w:val="005018E5"/>
    <w:rsid w:val="0050273B"/>
    <w:rsid w:val="00502742"/>
    <w:rsid w:val="00502EEC"/>
    <w:rsid w:val="00503B81"/>
    <w:rsid w:val="00504430"/>
    <w:rsid w:val="005049CC"/>
    <w:rsid w:val="00504FF1"/>
    <w:rsid w:val="00505735"/>
    <w:rsid w:val="00505743"/>
    <w:rsid w:val="00506CE0"/>
    <w:rsid w:val="0050736D"/>
    <w:rsid w:val="0050745B"/>
    <w:rsid w:val="00507E85"/>
    <w:rsid w:val="00510541"/>
    <w:rsid w:val="005106F9"/>
    <w:rsid w:val="00511767"/>
    <w:rsid w:val="00511905"/>
    <w:rsid w:val="00511C54"/>
    <w:rsid w:val="00512177"/>
    <w:rsid w:val="00512423"/>
    <w:rsid w:val="00513020"/>
    <w:rsid w:val="00513A34"/>
    <w:rsid w:val="00513BC5"/>
    <w:rsid w:val="00513BEC"/>
    <w:rsid w:val="005142E2"/>
    <w:rsid w:val="0051584F"/>
    <w:rsid w:val="00516AF3"/>
    <w:rsid w:val="00516EF7"/>
    <w:rsid w:val="00517300"/>
    <w:rsid w:val="005203A1"/>
    <w:rsid w:val="005203C4"/>
    <w:rsid w:val="005208C6"/>
    <w:rsid w:val="0052139D"/>
    <w:rsid w:val="005217CE"/>
    <w:rsid w:val="00521B9E"/>
    <w:rsid w:val="00522619"/>
    <w:rsid w:val="0052386D"/>
    <w:rsid w:val="00523A21"/>
    <w:rsid w:val="00523F28"/>
    <w:rsid w:val="00524414"/>
    <w:rsid w:val="00524780"/>
    <w:rsid w:val="00524A30"/>
    <w:rsid w:val="005252F8"/>
    <w:rsid w:val="005253FE"/>
    <w:rsid w:val="00526154"/>
    <w:rsid w:val="00526620"/>
    <w:rsid w:val="00526C09"/>
    <w:rsid w:val="005273A4"/>
    <w:rsid w:val="00530CC1"/>
    <w:rsid w:val="00530D5E"/>
    <w:rsid w:val="00531947"/>
    <w:rsid w:val="00531999"/>
    <w:rsid w:val="005319A2"/>
    <w:rsid w:val="00531D41"/>
    <w:rsid w:val="00531FC5"/>
    <w:rsid w:val="00532344"/>
    <w:rsid w:val="0053245F"/>
    <w:rsid w:val="00532895"/>
    <w:rsid w:val="00533D9E"/>
    <w:rsid w:val="00533EC6"/>
    <w:rsid w:val="00535139"/>
    <w:rsid w:val="00536149"/>
    <w:rsid w:val="005364C8"/>
    <w:rsid w:val="005364F8"/>
    <w:rsid w:val="00540AAA"/>
    <w:rsid w:val="005412E3"/>
    <w:rsid w:val="005423E3"/>
    <w:rsid w:val="0054278A"/>
    <w:rsid w:val="00542BA1"/>
    <w:rsid w:val="00543525"/>
    <w:rsid w:val="00543867"/>
    <w:rsid w:val="005441EF"/>
    <w:rsid w:val="005442F0"/>
    <w:rsid w:val="00544B9F"/>
    <w:rsid w:val="00545606"/>
    <w:rsid w:val="00545BD6"/>
    <w:rsid w:val="00546472"/>
    <w:rsid w:val="00546A88"/>
    <w:rsid w:val="00546B08"/>
    <w:rsid w:val="00546F0D"/>
    <w:rsid w:val="0054711F"/>
    <w:rsid w:val="005474E9"/>
    <w:rsid w:val="00547705"/>
    <w:rsid w:val="0054773B"/>
    <w:rsid w:val="005478B0"/>
    <w:rsid w:val="00547944"/>
    <w:rsid w:val="00547B37"/>
    <w:rsid w:val="00550216"/>
    <w:rsid w:val="00550273"/>
    <w:rsid w:val="00550387"/>
    <w:rsid w:val="00550A14"/>
    <w:rsid w:val="00550DF8"/>
    <w:rsid w:val="0055113F"/>
    <w:rsid w:val="00551546"/>
    <w:rsid w:val="00551FC7"/>
    <w:rsid w:val="00552B76"/>
    <w:rsid w:val="00552EC3"/>
    <w:rsid w:val="00552EFE"/>
    <w:rsid w:val="00553A36"/>
    <w:rsid w:val="00553D62"/>
    <w:rsid w:val="00553F17"/>
    <w:rsid w:val="00554586"/>
    <w:rsid w:val="005545BF"/>
    <w:rsid w:val="005549C5"/>
    <w:rsid w:val="005549CE"/>
    <w:rsid w:val="00554C6D"/>
    <w:rsid w:val="00554EB8"/>
    <w:rsid w:val="00555862"/>
    <w:rsid w:val="0055586A"/>
    <w:rsid w:val="00555B00"/>
    <w:rsid w:val="00556055"/>
    <w:rsid w:val="0055660C"/>
    <w:rsid w:val="00556868"/>
    <w:rsid w:val="005573EF"/>
    <w:rsid w:val="00557D74"/>
    <w:rsid w:val="005609A7"/>
    <w:rsid w:val="00561303"/>
    <w:rsid w:val="005616B4"/>
    <w:rsid w:val="00562C45"/>
    <w:rsid w:val="00562CBD"/>
    <w:rsid w:val="00563A82"/>
    <w:rsid w:val="00563DE0"/>
    <w:rsid w:val="00565528"/>
    <w:rsid w:val="005660C2"/>
    <w:rsid w:val="00566C42"/>
    <w:rsid w:val="00566D8B"/>
    <w:rsid w:val="005671DB"/>
    <w:rsid w:val="00567357"/>
    <w:rsid w:val="00567738"/>
    <w:rsid w:val="00570392"/>
    <w:rsid w:val="0057043B"/>
    <w:rsid w:val="0057055F"/>
    <w:rsid w:val="00570944"/>
    <w:rsid w:val="005713AB"/>
    <w:rsid w:val="00571B7B"/>
    <w:rsid w:val="00572B71"/>
    <w:rsid w:val="00572ED2"/>
    <w:rsid w:val="00573411"/>
    <w:rsid w:val="00573F5D"/>
    <w:rsid w:val="00574293"/>
    <w:rsid w:val="005743BF"/>
    <w:rsid w:val="00574593"/>
    <w:rsid w:val="0057463D"/>
    <w:rsid w:val="00574701"/>
    <w:rsid w:val="0057479E"/>
    <w:rsid w:val="005749C8"/>
    <w:rsid w:val="00574CF7"/>
    <w:rsid w:val="00574D0E"/>
    <w:rsid w:val="00574F53"/>
    <w:rsid w:val="005750A1"/>
    <w:rsid w:val="00575291"/>
    <w:rsid w:val="00575943"/>
    <w:rsid w:val="00575BB1"/>
    <w:rsid w:val="00575E70"/>
    <w:rsid w:val="0057617E"/>
    <w:rsid w:val="0057627C"/>
    <w:rsid w:val="00576697"/>
    <w:rsid w:val="00576EE5"/>
    <w:rsid w:val="00577813"/>
    <w:rsid w:val="00580133"/>
    <w:rsid w:val="005806A3"/>
    <w:rsid w:val="00580C05"/>
    <w:rsid w:val="005817B6"/>
    <w:rsid w:val="00581930"/>
    <w:rsid w:val="00581FDD"/>
    <w:rsid w:val="0058201D"/>
    <w:rsid w:val="005821E8"/>
    <w:rsid w:val="005824AB"/>
    <w:rsid w:val="005837CE"/>
    <w:rsid w:val="00583B57"/>
    <w:rsid w:val="00583B8B"/>
    <w:rsid w:val="00583E43"/>
    <w:rsid w:val="0058409B"/>
    <w:rsid w:val="00584F46"/>
    <w:rsid w:val="0058502F"/>
    <w:rsid w:val="00585AD5"/>
    <w:rsid w:val="00585B13"/>
    <w:rsid w:val="005871D7"/>
    <w:rsid w:val="00590587"/>
    <w:rsid w:val="00590EDA"/>
    <w:rsid w:val="00591879"/>
    <w:rsid w:val="00591C1F"/>
    <w:rsid w:val="00592067"/>
    <w:rsid w:val="0059256A"/>
    <w:rsid w:val="00592724"/>
    <w:rsid w:val="00593EAC"/>
    <w:rsid w:val="00594292"/>
    <w:rsid w:val="00594D2F"/>
    <w:rsid w:val="00594E49"/>
    <w:rsid w:val="00595A5C"/>
    <w:rsid w:val="00595E3D"/>
    <w:rsid w:val="0059648C"/>
    <w:rsid w:val="005968DB"/>
    <w:rsid w:val="0059708C"/>
    <w:rsid w:val="005A00DF"/>
    <w:rsid w:val="005A0414"/>
    <w:rsid w:val="005A046F"/>
    <w:rsid w:val="005A10FC"/>
    <w:rsid w:val="005A16DA"/>
    <w:rsid w:val="005A17C0"/>
    <w:rsid w:val="005A2444"/>
    <w:rsid w:val="005A281B"/>
    <w:rsid w:val="005A300E"/>
    <w:rsid w:val="005A3371"/>
    <w:rsid w:val="005A37A6"/>
    <w:rsid w:val="005A44C2"/>
    <w:rsid w:val="005A4E28"/>
    <w:rsid w:val="005A586D"/>
    <w:rsid w:val="005A592B"/>
    <w:rsid w:val="005A6A78"/>
    <w:rsid w:val="005A6C4C"/>
    <w:rsid w:val="005A755D"/>
    <w:rsid w:val="005A7A53"/>
    <w:rsid w:val="005B038F"/>
    <w:rsid w:val="005B0F0C"/>
    <w:rsid w:val="005B0F50"/>
    <w:rsid w:val="005B0F6F"/>
    <w:rsid w:val="005B1264"/>
    <w:rsid w:val="005B186B"/>
    <w:rsid w:val="005B238F"/>
    <w:rsid w:val="005B244B"/>
    <w:rsid w:val="005B2AEA"/>
    <w:rsid w:val="005B36AF"/>
    <w:rsid w:val="005B3AD2"/>
    <w:rsid w:val="005B3C6C"/>
    <w:rsid w:val="005B475D"/>
    <w:rsid w:val="005B4C85"/>
    <w:rsid w:val="005B5074"/>
    <w:rsid w:val="005B587E"/>
    <w:rsid w:val="005B7B29"/>
    <w:rsid w:val="005B7CA6"/>
    <w:rsid w:val="005C01FC"/>
    <w:rsid w:val="005C0312"/>
    <w:rsid w:val="005C07A9"/>
    <w:rsid w:val="005C09BC"/>
    <w:rsid w:val="005C0DA4"/>
    <w:rsid w:val="005C0F7A"/>
    <w:rsid w:val="005C1300"/>
    <w:rsid w:val="005C1388"/>
    <w:rsid w:val="005C3359"/>
    <w:rsid w:val="005C4860"/>
    <w:rsid w:val="005C4C50"/>
    <w:rsid w:val="005C50E4"/>
    <w:rsid w:val="005C5A5A"/>
    <w:rsid w:val="005C5DD8"/>
    <w:rsid w:val="005C600D"/>
    <w:rsid w:val="005C6957"/>
    <w:rsid w:val="005C6B51"/>
    <w:rsid w:val="005C77CD"/>
    <w:rsid w:val="005D05DA"/>
    <w:rsid w:val="005D12D0"/>
    <w:rsid w:val="005D169A"/>
    <w:rsid w:val="005D1974"/>
    <w:rsid w:val="005D1D78"/>
    <w:rsid w:val="005D28D9"/>
    <w:rsid w:val="005D2D8C"/>
    <w:rsid w:val="005D2E1F"/>
    <w:rsid w:val="005D3367"/>
    <w:rsid w:val="005D3762"/>
    <w:rsid w:val="005D3A00"/>
    <w:rsid w:val="005D3BCB"/>
    <w:rsid w:val="005D3C1E"/>
    <w:rsid w:val="005D48DF"/>
    <w:rsid w:val="005D4C36"/>
    <w:rsid w:val="005D5273"/>
    <w:rsid w:val="005D590F"/>
    <w:rsid w:val="005D5937"/>
    <w:rsid w:val="005D5B3E"/>
    <w:rsid w:val="005D5C7D"/>
    <w:rsid w:val="005D6012"/>
    <w:rsid w:val="005D61D8"/>
    <w:rsid w:val="005D63C3"/>
    <w:rsid w:val="005D65B4"/>
    <w:rsid w:val="005D6A7E"/>
    <w:rsid w:val="005D7436"/>
    <w:rsid w:val="005D7E0B"/>
    <w:rsid w:val="005E0190"/>
    <w:rsid w:val="005E0495"/>
    <w:rsid w:val="005E2138"/>
    <w:rsid w:val="005E2393"/>
    <w:rsid w:val="005E279F"/>
    <w:rsid w:val="005E3859"/>
    <w:rsid w:val="005E38A7"/>
    <w:rsid w:val="005E4159"/>
    <w:rsid w:val="005E4440"/>
    <w:rsid w:val="005E480D"/>
    <w:rsid w:val="005E496B"/>
    <w:rsid w:val="005E4BCD"/>
    <w:rsid w:val="005E5209"/>
    <w:rsid w:val="005E53F8"/>
    <w:rsid w:val="005E5D5C"/>
    <w:rsid w:val="005E625D"/>
    <w:rsid w:val="005E65F5"/>
    <w:rsid w:val="005E663B"/>
    <w:rsid w:val="005E6687"/>
    <w:rsid w:val="005E7045"/>
    <w:rsid w:val="005E79D6"/>
    <w:rsid w:val="005E7B9F"/>
    <w:rsid w:val="005E7E84"/>
    <w:rsid w:val="005F0D10"/>
    <w:rsid w:val="005F0EAC"/>
    <w:rsid w:val="005F1CBE"/>
    <w:rsid w:val="005F3AA5"/>
    <w:rsid w:val="005F3C53"/>
    <w:rsid w:val="005F4DC4"/>
    <w:rsid w:val="005F4F17"/>
    <w:rsid w:val="005F50FA"/>
    <w:rsid w:val="005F5863"/>
    <w:rsid w:val="005F5CD1"/>
    <w:rsid w:val="005F5CE7"/>
    <w:rsid w:val="005F5D2F"/>
    <w:rsid w:val="005F69C4"/>
    <w:rsid w:val="005F713E"/>
    <w:rsid w:val="005F7457"/>
    <w:rsid w:val="005F7555"/>
    <w:rsid w:val="005F7C5D"/>
    <w:rsid w:val="0060000D"/>
    <w:rsid w:val="00600D24"/>
    <w:rsid w:val="00600D2D"/>
    <w:rsid w:val="00600DDF"/>
    <w:rsid w:val="00600DFF"/>
    <w:rsid w:val="00600EFD"/>
    <w:rsid w:val="006014C6"/>
    <w:rsid w:val="0060177F"/>
    <w:rsid w:val="006023B4"/>
    <w:rsid w:val="006033CA"/>
    <w:rsid w:val="00604189"/>
    <w:rsid w:val="006045F4"/>
    <w:rsid w:val="00605109"/>
    <w:rsid w:val="00605165"/>
    <w:rsid w:val="00605905"/>
    <w:rsid w:val="00606A92"/>
    <w:rsid w:val="00606D30"/>
    <w:rsid w:val="0060726C"/>
    <w:rsid w:val="00607695"/>
    <w:rsid w:val="006079B3"/>
    <w:rsid w:val="00610320"/>
    <w:rsid w:val="006104EE"/>
    <w:rsid w:val="006106C4"/>
    <w:rsid w:val="00610BC9"/>
    <w:rsid w:val="00610CB0"/>
    <w:rsid w:val="00610EEF"/>
    <w:rsid w:val="006111CF"/>
    <w:rsid w:val="0061121B"/>
    <w:rsid w:val="00611E5A"/>
    <w:rsid w:val="006127C5"/>
    <w:rsid w:val="00612A41"/>
    <w:rsid w:val="00612D89"/>
    <w:rsid w:val="0061327A"/>
    <w:rsid w:val="00613A6D"/>
    <w:rsid w:val="00613CBF"/>
    <w:rsid w:val="00613FEA"/>
    <w:rsid w:val="00614D97"/>
    <w:rsid w:val="0061562E"/>
    <w:rsid w:val="00615683"/>
    <w:rsid w:val="00615A0A"/>
    <w:rsid w:val="00616CB4"/>
    <w:rsid w:val="00616CF7"/>
    <w:rsid w:val="00617020"/>
    <w:rsid w:val="00617ECC"/>
    <w:rsid w:val="00617FCD"/>
    <w:rsid w:val="006206C4"/>
    <w:rsid w:val="006208EE"/>
    <w:rsid w:val="00620D2B"/>
    <w:rsid w:val="0062178D"/>
    <w:rsid w:val="00622596"/>
    <w:rsid w:val="00622669"/>
    <w:rsid w:val="00622CE9"/>
    <w:rsid w:val="0062337D"/>
    <w:rsid w:val="006246AA"/>
    <w:rsid w:val="00624BCC"/>
    <w:rsid w:val="00625117"/>
    <w:rsid w:val="00626648"/>
    <w:rsid w:val="006268F8"/>
    <w:rsid w:val="00626B25"/>
    <w:rsid w:val="006270C7"/>
    <w:rsid w:val="0062715A"/>
    <w:rsid w:val="0062764E"/>
    <w:rsid w:val="00627886"/>
    <w:rsid w:val="00627E08"/>
    <w:rsid w:val="00631300"/>
    <w:rsid w:val="00631CC1"/>
    <w:rsid w:val="00632BBC"/>
    <w:rsid w:val="00633364"/>
    <w:rsid w:val="0063467E"/>
    <w:rsid w:val="006347AF"/>
    <w:rsid w:val="00635BD9"/>
    <w:rsid w:val="00636107"/>
    <w:rsid w:val="00637459"/>
    <w:rsid w:val="0063792C"/>
    <w:rsid w:val="00637AE6"/>
    <w:rsid w:val="00640D3D"/>
    <w:rsid w:val="00640EB5"/>
    <w:rsid w:val="006414BE"/>
    <w:rsid w:val="00641975"/>
    <w:rsid w:val="0064213B"/>
    <w:rsid w:val="00643102"/>
    <w:rsid w:val="006445B4"/>
    <w:rsid w:val="00644967"/>
    <w:rsid w:val="00644E53"/>
    <w:rsid w:val="0064501C"/>
    <w:rsid w:val="0064561F"/>
    <w:rsid w:val="00645D75"/>
    <w:rsid w:val="0064613D"/>
    <w:rsid w:val="0064644F"/>
    <w:rsid w:val="0064681C"/>
    <w:rsid w:val="00646FA7"/>
    <w:rsid w:val="006471E9"/>
    <w:rsid w:val="006472DA"/>
    <w:rsid w:val="006478D9"/>
    <w:rsid w:val="00647C64"/>
    <w:rsid w:val="00650BD6"/>
    <w:rsid w:val="006512A7"/>
    <w:rsid w:val="006514E9"/>
    <w:rsid w:val="00651E4B"/>
    <w:rsid w:val="00652358"/>
    <w:rsid w:val="00652BB9"/>
    <w:rsid w:val="00652FE2"/>
    <w:rsid w:val="006535B9"/>
    <w:rsid w:val="00653A4F"/>
    <w:rsid w:val="00653C8B"/>
    <w:rsid w:val="00654B62"/>
    <w:rsid w:val="00655025"/>
    <w:rsid w:val="00655173"/>
    <w:rsid w:val="006554FB"/>
    <w:rsid w:val="0065572E"/>
    <w:rsid w:val="00655D0D"/>
    <w:rsid w:val="00655FCD"/>
    <w:rsid w:val="00656656"/>
    <w:rsid w:val="0065690E"/>
    <w:rsid w:val="00657131"/>
    <w:rsid w:val="00657335"/>
    <w:rsid w:val="006578ED"/>
    <w:rsid w:val="00660425"/>
    <w:rsid w:val="0066072A"/>
    <w:rsid w:val="00660F06"/>
    <w:rsid w:val="00661147"/>
    <w:rsid w:val="0066114D"/>
    <w:rsid w:val="006614D6"/>
    <w:rsid w:val="006618A8"/>
    <w:rsid w:val="00661A51"/>
    <w:rsid w:val="00661FDF"/>
    <w:rsid w:val="00662535"/>
    <w:rsid w:val="00662803"/>
    <w:rsid w:val="006629C0"/>
    <w:rsid w:val="00662EED"/>
    <w:rsid w:val="006634DA"/>
    <w:rsid w:val="0066364F"/>
    <w:rsid w:val="006643BD"/>
    <w:rsid w:val="006647C2"/>
    <w:rsid w:val="00665229"/>
    <w:rsid w:val="00665AF6"/>
    <w:rsid w:val="006667EA"/>
    <w:rsid w:val="006668BE"/>
    <w:rsid w:val="00666D70"/>
    <w:rsid w:val="0066723A"/>
    <w:rsid w:val="00667AA5"/>
    <w:rsid w:val="006700EB"/>
    <w:rsid w:val="00670A71"/>
    <w:rsid w:val="00670C2A"/>
    <w:rsid w:val="00671FC6"/>
    <w:rsid w:val="00672927"/>
    <w:rsid w:val="00672D85"/>
    <w:rsid w:val="0067372A"/>
    <w:rsid w:val="0067410A"/>
    <w:rsid w:val="006749EC"/>
    <w:rsid w:val="00674CF7"/>
    <w:rsid w:val="00674F10"/>
    <w:rsid w:val="00674FFE"/>
    <w:rsid w:val="0067520C"/>
    <w:rsid w:val="00675EEB"/>
    <w:rsid w:val="00675FC0"/>
    <w:rsid w:val="00676E75"/>
    <w:rsid w:val="006770C2"/>
    <w:rsid w:val="00677428"/>
    <w:rsid w:val="006777FF"/>
    <w:rsid w:val="00677883"/>
    <w:rsid w:val="006778C1"/>
    <w:rsid w:val="00677CF7"/>
    <w:rsid w:val="00680C09"/>
    <w:rsid w:val="006811A0"/>
    <w:rsid w:val="00681F3B"/>
    <w:rsid w:val="0068255E"/>
    <w:rsid w:val="00682762"/>
    <w:rsid w:val="00682834"/>
    <w:rsid w:val="00682CB3"/>
    <w:rsid w:val="00682D12"/>
    <w:rsid w:val="00682E4C"/>
    <w:rsid w:val="006834EC"/>
    <w:rsid w:val="006838DA"/>
    <w:rsid w:val="00684529"/>
    <w:rsid w:val="00684A7A"/>
    <w:rsid w:val="00684AAE"/>
    <w:rsid w:val="00684BF2"/>
    <w:rsid w:val="00684C60"/>
    <w:rsid w:val="00685ABB"/>
    <w:rsid w:val="006865E0"/>
    <w:rsid w:val="006866D3"/>
    <w:rsid w:val="00687FB8"/>
    <w:rsid w:val="00690252"/>
    <w:rsid w:val="00690B9E"/>
    <w:rsid w:val="00690C60"/>
    <w:rsid w:val="00690CB6"/>
    <w:rsid w:val="00691823"/>
    <w:rsid w:val="00691D17"/>
    <w:rsid w:val="00692701"/>
    <w:rsid w:val="00692871"/>
    <w:rsid w:val="006935B0"/>
    <w:rsid w:val="00693A62"/>
    <w:rsid w:val="00694985"/>
    <w:rsid w:val="00694A76"/>
    <w:rsid w:val="00694BC0"/>
    <w:rsid w:val="00694EDC"/>
    <w:rsid w:val="0069528F"/>
    <w:rsid w:val="00695DB2"/>
    <w:rsid w:val="00696495"/>
    <w:rsid w:val="006964DE"/>
    <w:rsid w:val="00696F2C"/>
    <w:rsid w:val="00697061"/>
    <w:rsid w:val="006976F9"/>
    <w:rsid w:val="00697C01"/>
    <w:rsid w:val="00697D70"/>
    <w:rsid w:val="00697EA8"/>
    <w:rsid w:val="006A0AE2"/>
    <w:rsid w:val="006A0E36"/>
    <w:rsid w:val="006A1A01"/>
    <w:rsid w:val="006A1AC7"/>
    <w:rsid w:val="006A1CCB"/>
    <w:rsid w:val="006A25B4"/>
    <w:rsid w:val="006A29E3"/>
    <w:rsid w:val="006A2D76"/>
    <w:rsid w:val="006A2DA7"/>
    <w:rsid w:val="006A33D0"/>
    <w:rsid w:val="006A33F5"/>
    <w:rsid w:val="006A3A86"/>
    <w:rsid w:val="006A3C58"/>
    <w:rsid w:val="006A3D28"/>
    <w:rsid w:val="006A3D6E"/>
    <w:rsid w:val="006A42BB"/>
    <w:rsid w:val="006A43FA"/>
    <w:rsid w:val="006A442C"/>
    <w:rsid w:val="006A5459"/>
    <w:rsid w:val="006A5B2A"/>
    <w:rsid w:val="006A75BD"/>
    <w:rsid w:val="006B0173"/>
    <w:rsid w:val="006B06A9"/>
    <w:rsid w:val="006B159C"/>
    <w:rsid w:val="006B1A2A"/>
    <w:rsid w:val="006B28E3"/>
    <w:rsid w:val="006B299D"/>
    <w:rsid w:val="006B2AD0"/>
    <w:rsid w:val="006B2DA9"/>
    <w:rsid w:val="006B2F59"/>
    <w:rsid w:val="006B356F"/>
    <w:rsid w:val="006B38C5"/>
    <w:rsid w:val="006B4186"/>
    <w:rsid w:val="006B4F92"/>
    <w:rsid w:val="006B5990"/>
    <w:rsid w:val="006B5BD0"/>
    <w:rsid w:val="006B66AB"/>
    <w:rsid w:val="006B678B"/>
    <w:rsid w:val="006B69FD"/>
    <w:rsid w:val="006B6D0B"/>
    <w:rsid w:val="006B7304"/>
    <w:rsid w:val="006B7D89"/>
    <w:rsid w:val="006C0091"/>
    <w:rsid w:val="006C1F69"/>
    <w:rsid w:val="006C200E"/>
    <w:rsid w:val="006C2915"/>
    <w:rsid w:val="006C3BB7"/>
    <w:rsid w:val="006C4CC2"/>
    <w:rsid w:val="006C5881"/>
    <w:rsid w:val="006C5B34"/>
    <w:rsid w:val="006C6BA1"/>
    <w:rsid w:val="006C6C4D"/>
    <w:rsid w:val="006C6CA0"/>
    <w:rsid w:val="006C70E1"/>
    <w:rsid w:val="006C7280"/>
    <w:rsid w:val="006C7504"/>
    <w:rsid w:val="006C7AE0"/>
    <w:rsid w:val="006C7F9C"/>
    <w:rsid w:val="006D00F4"/>
    <w:rsid w:val="006D00FA"/>
    <w:rsid w:val="006D052C"/>
    <w:rsid w:val="006D0FBF"/>
    <w:rsid w:val="006D1572"/>
    <w:rsid w:val="006D16D0"/>
    <w:rsid w:val="006D1ADA"/>
    <w:rsid w:val="006D2090"/>
    <w:rsid w:val="006D32DC"/>
    <w:rsid w:val="006D511E"/>
    <w:rsid w:val="006D584D"/>
    <w:rsid w:val="006D6937"/>
    <w:rsid w:val="006D6CC8"/>
    <w:rsid w:val="006D70F7"/>
    <w:rsid w:val="006E0344"/>
    <w:rsid w:val="006E04B3"/>
    <w:rsid w:val="006E082A"/>
    <w:rsid w:val="006E08C5"/>
    <w:rsid w:val="006E0DF9"/>
    <w:rsid w:val="006E2C30"/>
    <w:rsid w:val="006E35D7"/>
    <w:rsid w:val="006E3E6D"/>
    <w:rsid w:val="006E4B12"/>
    <w:rsid w:val="006E4E1F"/>
    <w:rsid w:val="006E4F47"/>
    <w:rsid w:val="006E511D"/>
    <w:rsid w:val="006E55C1"/>
    <w:rsid w:val="006E5750"/>
    <w:rsid w:val="006E5A76"/>
    <w:rsid w:val="006E5F38"/>
    <w:rsid w:val="006E656C"/>
    <w:rsid w:val="006E6BBD"/>
    <w:rsid w:val="006E6E6D"/>
    <w:rsid w:val="006E7BD5"/>
    <w:rsid w:val="006F02CF"/>
    <w:rsid w:val="006F0A1E"/>
    <w:rsid w:val="006F0AFF"/>
    <w:rsid w:val="006F11AB"/>
    <w:rsid w:val="006F1A3F"/>
    <w:rsid w:val="006F1AFA"/>
    <w:rsid w:val="006F1D6C"/>
    <w:rsid w:val="006F21AC"/>
    <w:rsid w:val="006F268C"/>
    <w:rsid w:val="006F3F8B"/>
    <w:rsid w:val="006F4AD0"/>
    <w:rsid w:val="006F569A"/>
    <w:rsid w:val="006F6943"/>
    <w:rsid w:val="006F7C35"/>
    <w:rsid w:val="006F7E21"/>
    <w:rsid w:val="006F7E47"/>
    <w:rsid w:val="00700466"/>
    <w:rsid w:val="00700A92"/>
    <w:rsid w:val="007016CE"/>
    <w:rsid w:val="00702C06"/>
    <w:rsid w:val="00703022"/>
    <w:rsid w:val="00703023"/>
    <w:rsid w:val="0070305B"/>
    <w:rsid w:val="007033EF"/>
    <w:rsid w:val="00703C43"/>
    <w:rsid w:val="00704269"/>
    <w:rsid w:val="00704512"/>
    <w:rsid w:val="00705276"/>
    <w:rsid w:val="00705499"/>
    <w:rsid w:val="00705824"/>
    <w:rsid w:val="00705ADD"/>
    <w:rsid w:val="0070608F"/>
    <w:rsid w:val="0070631C"/>
    <w:rsid w:val="0070719C"/>
    <w:rsid w:val="0070789F"/>
    <w:rsid w:val="007079BE"/>
    <w:rsid w:val="00707FBD"/>
    <w:rsid w:val="007105A7"/>
    <w:rsid w:val="00710D62"/>
    <w:rsid w:val="00710EDC"/>
    <w:rsid w:val="007110D0"/>
    <w:rsid w:val="007113EB"/>
    <w:rsid w:val="007115B2"/>
    <w:rsid w:val="007115BD"/>
    <w:rsid w:val="007116CB"/>
    <w:rsid w:val="00711986"/>
    <w:rsid w:val="00712383"/>
    <w:rsid w:val="00712613"/>
    <w:rsid w:val="00712627"/>
    <w:rsid w:val="00712784"/>
    <w:rsid w:val="00713D35"/>
    <w:rsid w:val="0071472F"/>
    <w:rsid w:val="00714C4A"/>
    <w:rsid w:val="00714C8B"/>
    <w:rsid w:val="007150BB"/>
    <w:rsid w:val="0071571F"/>
    <w:rsid w:val="00715865"/>
    <w:rsid w:val="007159E0"/>
    <w:rsid w:val="00715EFC"/>
    <w:rsid w:val="0071658E"/>
    <w:rsid w:val="0071665E"/>
    <w:rsid w:val="00716E14"/>
    <w:rsid w:val="0071703C"/>
    <w:rsid w:val="00717041"/>
    <w:rsid w:val="007210ED"/>
    <w:rsid w:val="00722650"/>
    <w:rsid w:val="00722C88"/>
    <w:rsid w:val="0072346D"/>
    <w:rsid w:val="00723670"/>
    <w:rsid w:val="0072457C"/>
    <w:rsid w:val="00724629"/>
    <w:rsid w:val="007247A3"/>
    <w:rsid w:val="00724817"/>
    <w:rsid w:val="00724901"/>
    <w:rsid w:val="00724B08"/>
    <w:rsid w:val="00724FD8"/>
    <w:rsid w:val="0072597A"/>
    <w:rsid w:val="00726442"/>
    <w:rsid w:val="00726D01"/>
    <w:rsid w:val="007275C9"/>
    <w:rsid w:val="00727D0D"/>
    <w:rsid w:val="007303D1"/>
    <w:rsid w:val="007303EB"/>
    <w:rsid w:val="00730BE0"/>
    <w:rsid w:val="00731BAA"/>
    <w:rsid w:val="00732517"/>
    <w:rsid w:val="007329DF"/>
    <w:rsid w:val="00732C22"/>
    <w:rsid w:val="00732D3D"/>
    <w:rsid w:val="00732F17"/>
    <w:rsid w:val="007331E0"/>
    <w:rsid w:val="0073381E"/>
    <w:rsid w:val="00733B30"/>
    <w:rsid w:val="00733D33"/>
    <w:rsid w:val="00734157"/>
    <w:rsid w:val="00734F1B"/>
    <w:rsid w:val="00736674"/>
    <w:rsid w:val="00736CB1"/>
    <w:rsid w:val="007372C9"/>
    <w:rsid w:val="0073758C"/>
    <w:rsid w:val="00737FB7"/>
    <w:rsid w:val="00740286"/>
    <w:rsid w:val="0074032A"/>
    <w:rsid w:val="007403EC"/>
    <w:rsid w:val="00740FE1"/>
    <w:rsid w:val="007413E4"/>
    <w:rsid w:val="0074145C"/>
    <w:rsid w:val="00741EBE"/>
    <w:rsid w:val="00742005"/>
    <w:rsid w:val="00742344"/>
    <w:rsid w:val="00742A33"/>
    <w:rsid w:val="00742C6A"/>
    <w:rsid w:val="00743146"/>
    <w:rsid w:val="00744669"/>
    <w:rsid w:val="00745141"/>
    <w:rsid w:val="007454FC"/>
    <w:rsid w:val="0074705A"/>
    <w:rsid w:val="007502D4"/>
    <w:rsid w:val="007503AE"/>
    <w:rsid w:val="0075054F"/>
    <w:rsid w:val="007517F3"/>
    <w:rsid w:val="00751D12"/>
    <w:rsid w:val="00752396"/>
    <w:rsid w:val="0075247E"/>
    <w:rsid w:val="007527BC"/>
    <w:rsid w:val="00753143"/>
    <w:rsid w:val="00753E26"/>
    <w:rsid w:val="007544FF"/>
    <w:rsid w:val="00754646"/>
    <w:rsid w:val="00754BD0"/>
    <w:rsid w:val="00754C36"/>
    <w:rsid w:val="00754EFB"/>
    <w:rsid w:val="00755194"/>
    <w:rsid w:val="00755504"/>
    <w:rsid w:val="00755776"/>
    <w:rsid w:val="00755B9E"/>
    <w:rsid w:val="00755C9D"/>
    <w:rsid w:val="00755F67"/>
    <w:rsid w:val="00756DB3"/>
    <w:rsid w:val="00756E2E"/>
    <w:rsid w:val="00756E36"/>
    <w:rsid w:val="00756F07"/>
    <w:rsid w:val="00757761"/>
    <w:rsid w:val="0075794A"/>
    <w:rsid w:val="0076005C"/>
    <w:rsid w:val="007605E4"/>
    <w:rsid w:val="00760ACC"/>
    <w:rsid w:val="00761B70"/>
    <w:rsid w:val="007620D0"/>
    <w:rsid w:val="007626FD"/>
    <w:rsid w:val="00762E14"/>
    <w:rsid w:val="0076306C"/>
    <w:rsid w:val="00763D88"/>
    <w:rsid w:val="00763E51"/>
    <w:rsid w:val="007640BC"/>
    <w:rsid w:val="007643C6"/>
    <w:rsid w:val="007649CF"/>
    <w:rsid w:val="0076508D"/>
    <w:rsid w:val="007654EC"/>
    <w:rsid w:val="00765B94"/>
    <w:rsid w:val="00765F69"/>
    <w:rsid w:val="00765FE6"/>
    <w:rsid w:val="00767435"/>
    <w:rsid w:val="007674D4"/>
    <w:rsid w:val="00767B32"/>
    <w:rsid w:val="0077008E"/>
    <w:rsid w:val="007708BC"/>
    <w:rsid w:val="00772668"/>
    <w:rsid w:val="00772928"/>
    <w:rsid w:val="00773865"/>
    <w:rsid w:val="00773E7B"/>
    <w:rsid w:val="00774C2E"/>
    <w:rsid w:val="00774F07"/>
    <w:rsid w:val="00774FDA"/>
    <w:rsid w:val="00775144"/>
    <w:rsid w:val="00775175"/>
    <w:rsid w:val="00775436"/>
    <w:rsid w:val="007755BA"/>
    <w:rsid w:val="007762BE"/>
    <w:rsid w:val="007762F9"/>
    <w:rsid w:val="00776448"/>
    <w:rsid w:val="0077658F"/>
    <w:rsid w:val="00776711"/>
    <w:rsid w:val="007778A6"/>
    <w:rsid w:val="00777A59"/>
    <w:rsid w:val="00777F85"/>
    <w:rsid w:val="0078187C"/>
    <w:rsid w:val="00781AEA"/>
    <w:rsid w:val="00781D9A"/>
    <w:rsid w:val="00782055"/>
    <w:rsid w:val="00782346"/>
    <w:rsid w:val="00783D6A"/>
    <w:rsid w:val="0078446E"/>
    <w:rsid w:val="007847FD"/>
    <w:rsid w:val="00784A79"/>
    <w:rsid w:val="00784D9F"/>
    <w:rsid w:val="00784DBE"/>
    <w:rsid w:val="00784FB5"/>
    <w:rsid w:val="0078516D"/>
    <w:rsid w:val="00785216"/>
    <w:rsid w:val="007853E4"/>
    <w:rsid w:val="00785CA1"/>
    <w:rsid w:val="00787938"/>
    <w:rsid w:val="00787BDB"/>
    <w:rsid w:val="007905C8"/>
    <w:rsid w:val="00791BC9"/>
    <w:rsid w:val="00791F4C"/>
    <w:rsid w:val="00792292"/>
    <w:rsid w:val="0079242E"/>
    <w:rsid w:val="007936BA"/>
    <w:rsid w:val="0079392F"/>
    <w:rsid w:val="007940A8"/>
    <w:rsid w:val="0079443C"/>
    <w:rsid w:val="00794720"/>
    <w:rsid w:val="00794902"/>
    <w:rsid w:val="00794CD0"/>
    <w:rsid w:val="00795965"/>
    <w:rsid w:val="00795B2D"/>
    <w:rsid w:val="00796F2C"/>
    <w:rsid w:val="007971F1"/>
    <w:rsid w:val="00797754"/>
    <w:rsid w:val="00797E4A"/>
    <w:rsid w:val="007A0036"/>
    <w:rsid w:val="007A047A"/>
    <w:rsid w:val="007A052B"/>
    <w:rsid w:val="007A083E"/>
    <w:rsid w:val="007A0928"/>
    <w:rsid w:val="007A0F8B"/>
    <w:rsid w:val="007A1167"/>
    <w:rsid w:val="007A156F"/>
    <w:rsid w:val="007A24F1"/>
    <w:rsid w:val="007A3106"/>
    <w:rsid w:val="007A410E"/>
    <w:rsid w:val="007A4195"/>
    <w:rsid w:val="007A4706"/>
    <w:rsid w:val="007A4718"/>
    <w:rsid w:val="007A511F"/>
    <w:rsid w:val="007A55D7"/>
    <w:rsid w:val="007A5750"/>
    <w:rsid w:val="007A5953"/>
    <w:rsid w:val="007A5FFF"/>
    <w:rsid w:val="007A69C5"/>
    <w:rsid w:val="007A6E05"/>
    <w:rsid w:val="007A6EB7"/>
    <w:rsid w:val="007A77B6"/>
    <w:rsid w:val="007A790A"/>
    <w:rsid w:val="007A7CD5"/>
    <w:rsid w:val="007B03F2"/>
    <w:rsid w:val="007B0B17"/>
    <w:rsid w:val="007B107F"/>
    <w:rsid w:val="007B18AB"/>
    <w:rsid w:val="007B20F5"/>
    <w:rsid w:val="007B21BE"/>
    <w:rsid w:val="007B2B13"/>
    <w:rsid w:val="007B2B79"/>
    <w:rsid w:val="007B32D0"/>
    <w:rsid w:val="007B3645"/>
    <w:rsid w:val="007B3673"/>
    <w:rsid w:val="007B392B"/>
    <w:rsid w:val="007B3EBA"/>
    <w:rsid w:val="007B3EEA"/>
    <w:rsid w:val="007B41E2"/>
    <w:rsid w:val="007B4DAA"/>
    <w:rsid w:val="007B5459"/>
    <w:rsid w:val="007B554C"/>
    <w:rsid w:val="007B5800"/>
    <w:rsid w:val="007B6B7C"/>
    <w:rsid w:val="007B798B"/>
    <w:rsid w:val="007C0329"/>
    <w:rsid w:val="007C0380"/>
    <w:rsid w:val="007C0C4C"/>
    <w:rsid w:val="007C0CE2"/>
    <w:rsid w:val="007C1141"/>
    <w:rsid w:val="007C119E"/>
    <w:rsid w:val="007C12AC"/>
    <w:rsid w:val="007C131E"/>
    <w:rsid w:val="007C1767"/>
    <w:rsid w:val="007C1BC7"/>
    <w:rsid w:val="007C1E03"/>
    <w:rsid w:val="007C1F3D"/>
    <w:rsid w:val="007C2633"/>
    <w:rsid w:val="007C2C60"/>
    <w:rsid w:val="007C3377"/>
    <w:rsid w:val="007C3518"/>
    <w:rsid w:val="007C3DD2"/>
    <w:rsid w:val="007C40A9"/>
    <w:rsid w:val="007C4F93"/>
    <w:rsid w:val="007C5525"/>
    <w:rsid w:val="007C552B"/>
    <w:rsid w:val="007C57DC"/>
    <w:rsid w:val="007C615B"/>
    <w:rsid w:val="007C72AF"/>
    <w:rsid w:val="007C74DD"/>
    <w:rsid w:val="007C7AD7"/>
    <w:rsid w:val="007C7C88"/>
    <w:rsid w:val="007C7DE6"/>
    <w:rsid w:val="007D09DD"/>
    <w:rsid w:val="007D0C19"/>
    <w:rsid w:val="007D0D78"/>
    <w:rsid w:val="007D0FA4"/>
    <w:rsid w:val="007D16FE"/>
    <w:rsid w:val="007D1E90"/>
    <w:rsid w:val="007D2031"/>
    <w:rsid w:val="007D2CB7"/>
    <w:rsid w:val="007D3A2D"/>
    <w:rsid w:val="007D3DEE"/>
    <w:rsid w:val="007D400F"/>
    <w:rsid w:val="007D451E"/>
    <w:rsid w:val="007D462F"/>
    <w:rsid w:val="007D502C"/>
    <w:rsid w:val="007D5428"/>
    <w:rsid w:val="007D5484"/>
    <w:rsid w:val="007D5D58"/>
    <w:rsid w:val="007D5D93"/>
    <w:rsid w:val="007D6D53"/>
    <w:rsid w:val="007D6F15"/>
    <w:rsid w:val="007D76B0"/>
    <w:rsid w:val="007D7F96"/>
    <w:rsid w:val="007E0028"/>
    <w:rsid w:val="007E11DA"/>
    <w:rsid w:val="007E14AA"/>
    <w:rsid w:val="007E1F04"/>
    <w:rsid w:val="007E4B67"/>
    <w:rsid w:val="007E4C7F"/>
    <w:rsid w:val="007E5303"/>
    <w:rsid w:val="007E5AFC"/>
    <w:rsid w:val="007E5B82"/>
    <w:rsid w:val="007E5BCF"/>
    <w:rsid w:val="007E641F"/>
    <w:rsid w:val="007E6B60"/>
    <w:rsid w:val="007E6B88"/>
    <w:rsid w:val="007E7308"/>
    <w:rsid w:val="007E74DA"/>
    <w:rsid w:val="007E75B9"/>
    <w:rsid w:val="007E78A8"/>
    <w:rsid w:val="007E7EEA"/>
    <w:rsid w:val="007F0100"/>
    <w:rsid w:val="007F03D3"/>
    <w:rsid w:val="007F0D20"/>
    <w:rsid w:val="007F121F"/>
    <w:rsid w:val="007F12B5"/>
    <w:rsid w:val="007F177E"/>
    <w:rsid w:val="007F1842"/>
    <w:rsid w:val="007F25C8"/>
    <w:rsid w:val="007F2708"/>
    <w:rsid w:val="007F29EA"/>
    <w:rsid w:val="007F2A8F"/>
    <w:rsid w:val="007F2CF8"/>
    <w:rsid w:val="007F36EE"/>
    <w:rsid w:val="007F3B55"/>
    <w:rsid w:val="007F3B9B"/>
    <w:rsid w:val="007F3C87"/>
    <w:rsid w:val="007F3DE2"/>
    <w:rsid w:val="007F459A"/>
    <w:rsid w:val="007F498C"/>
    <w:rsid w:val="007F50F1"/>
    <w:rsid w:val="007F52A6"/>
    <w:rsid w:val="007F5761"/>
    <w:rsid w:val="007F685C"/>
    <w:rsid w:val="007F6BAC"/>
    <w:rsid w:val="007F7645"/>
    <w:rsid w:val="007F7E7F"/>
    <w:rsid w:val="008002D7"/>
    <w:rsid w:val="008006CA"/>
    <w:rsid w:val="00801066"/>
    <w:rsid w:val="008011A6"/>
    <w:rsid w:val="00801A16"/>
    <w:rsid w:val="008023B7"/>
    <w:rsid w:val="00802870"/>
    <w:rsid w:val="008037ED"/>
    <w:rsid w:val="0080393F"/>
    <w:rsid w:val="00803C12"/>
    <w:rsid w:val="00804097"/>
    <w:rsid w:val="008046FC"/>
    <w:rsid w:val="0080552D"/>
    <w:rsid w:val="00805B2E"/>
    <w:rsid w:val="00805C17"/>
    <w:rsid w:val="00805FEA"/>
    <w:rsid w:val="00807775"/>
    <w:rsid w:val="0080789B"/>
    <w:rsid w:val="00810662"/>
    <w:rsid w:val="00811390"/>
    <w:rsid w:val="008113DC"/>
    <w:rsid w:val="00812031"/>
    <w:rsid w:val="00812BAA"/>
    <w:rsid w:val="00812DB0"/>
    <w:rsid w:val="00813B8E"/>
    <w:rsid w:val="008141DC"/>
    <w:rsid w:val="008144CD"/>
    <w:rsid w:val="008158AB"/>
    <w:rsid w:val="00816063"/>
    <w:rsid w:val="008160A8"/>
    <w:rsid w:val="00816758"/>
    <w:rsid w:val="008168F1"/>
    <w:rsid w:val="00816E53"/>
    <w:rsid w:val="00817862"/>
    <w:rsid w:val="00817C75"/>
    <w:rsid w:val="00817F11"/>
    <w:rsid w:val="008200A0"/>
    <w:rsid w:val="00820DB3"/>
    <w:rsid w:val="00821623"/>
    <w:rsid w:val="0082169B"/>
    <w:rsid w:val="008216C5"/>
    <w:rsid w:val="00821702"/>
    <w:rsid w:val="00821DCB"/>
    <w:rsid w:val="00822613"/>
    <w:rsid w:val="008227DF"/>
    <w:rsid w:val="00822843"/>
    <w:rsid w:val="008229B7"/>
    <w:rsid w:val="00822F6F"/>
    <w:rsid w:val="0082325F"/>
    <w:rsid w:val="00823AFE"/>
    <w:rsid w:val="00823BED"/>
    <w:rsid w:val="00823C9B"/>
    <w:rsid w:val="00823D92"/>
    <w:rsid w:val="008243F8"/>
    <w:rsid w:val="008248F1"/>
    <w:rsid w:val="00824981"/>
    <w:rsid w:val="00825196"/>
    <w:rsid w:val="0082534E"/>
    <w:rsid w:val="008254F1"/>
    <w:rsid w:val="008261B2"/>
    <w:rsid w:val="008261B3"/>
    <w:rsid w:val="008261C3"/>
    <w:rsid w:val="00826562"/>
    <w:rsid w:val="0082760B"/>
    <w:rsid w:val="00827702"/>
    <w:rsid w:val="00830093"/>
    <w:rsid w:val="00830954"/>
    <w:rsid w:val="008309F4"/>
    <w:rsid w:val="00831E7D"/>
    <w:rsid w:val="0083237D"/>
    <w:rsid w:val="00832425"/>
    <w:rsid w:val="00832477"/>
    <w:rsid w:val="00832C2D"/>
    <w:rsid w:val="00833BD4"/>
    <w:rsid w:val="008342D6"/>
    <w:rsid w:val="008345E7"/>
    <w:rsid w:val="00835764"/>
    <w:rsid w:val="0083599F"/>
    <w:rsid w:val="00835E54"/>
    <w:rsid w:val="00835FC8"/>
    <w:rsid w:val="008365F2"/>
    <w:rsid w:val="00836B7A"/>
    <w:rsid w:val="00836C2C"/>
    <w:rsid w:val="008373AD"/>
    <w:rsid w:val="00837556"/>
    <w:rsid w:val="0083787E"/>
    <w:rsid w:val="00840E17"/>
    <w:rsid w:val="00841071"/>
    <w:rsid w:val="00841397"/>
    <w:rsid w:val="00841EB7"/>
    <w:rsid w:val="00842345"/>
    <w:rsid w:val="00842BC5"/>
    <w:rsid w:val="00844013"/>
    <w:rsid w:val="0084408C"/>
    <w:rsid w:val="008447E0"/>
    <w:rsid w:val="008455BB"/>
    <w:rsid w:val="00845B8C"/>
    <w:rsid w:val="00845C46"/>
    <w:rsid w:val="00845F15"/>
    <w:rsid w:val="00847347"/>
    <w:rsid w:val="00847679"/>
    <w:rsid w:val="00847FF6"/>
    <w:rsid w:val="008507DF"/>
    <w:rsid w:val="00850E08"/>
    <w:rsid w:val="00850E2C"/>
    <w:rsid w:val="00850FF7"/>
    <w:rsid w:val="008514C1"/>
    <w:rsid w:val="008516C3"/>
    <w:rsid w:val="00851C18"/>
    <w:rsid w:val="00852150"/>
    <w:rsid w:val="00853EB4"/>
    <w:rsid w:val="008546E2"/>
    <w:rsid w:val="008546F0"/>
    <w:rsid w:val="00854D66"/>
    <w:rsid w:val="00854E9B"/>
    <w:rsid w:val="008552A9"/>
    <w:rsid w:val="008555BE"/>
    <w:rsid w:val="00855780"/>
    <w:rsid w:val="00855B00"/>
    <w:rsid w:val="008563B2"/>
    <w:rsid w:val="00856976"/>
    <w:rsid w:val="0085705E"/>
    <w:rsid w:val="0085736A"/>
    <w:rsid w:val="00857497"/>
    <w:rsid w:val="0085765C"/>
    <w:rsid w:val="00857D72"/>
    <w:rsid w:val="00860896"/>
    <w:rsid w:val="00860C3E"/>
    <w:rsid w:val="00860D08"/>
    <w:rsid w:val="00861DAE"/>
    <w:rsid w:val="0086254A"/>
    <w:rsid w:val="00862925"/>
    <w:rsid w:val="00863DE6"/>
    <w:rsid w:val="00863FC8"/>
    <w:rsid w:val="008642B0"/>
    <w:rsid w:val="0086448A"/>
    <w:rsid w:val="008644A2"/>
    <w:rsid w:val="00864C01"/>
    <w:rsid w:val="00865482"/>
    <w:rsid w:val="0086551E"/>
    <w:rsid w:val="008656F3"/>
    <w:rsid w:val="00865B48"/>
    <w:rsid w:val="00865D3C"/>
    <w:rsid w:val="008661EF"/>
    <w:rsid w:val="00867717"/>
    <w:rsid w:val="0087093E"/>
    <w:rsid w:val="00870B7F"/>
    <w:rsid w:val="00870B8A"/>
    <w:rsid w:val="00871521"/>
    <w:rsid w:val="00872A1E"/>
    <w:rsid w:val="00872B1E"/>
    <w:rsid w:val="00872DF0"/>
    <w:rsid w:val="00873283"/>
    <w:rsid w:val="008737A7"/>
    <w:rsid w:val="00873D5F"/>
    <w:rsid w:val="00873FFA"/>
    <w:rsid w:val="008740F6"/>
    <w:rsid w:val="00874495"/>
    <w:rsid w:val="00874AAA"/>
    <w:rsid w:val="00874DD4"/>
    <w:rsid w:val="00875165"/>
    <w:rsid w:val="00875370"/>
    <w:rsid w:val="00875528"/>
    <w:rsid w:val="008755DF"/>
    <w:rsid w:val="00875628"/>
    <w:rsid w:val="00875641"/>
    <w:rsid w:val="0087568C"/>
    <w:rsid w:val="00875AEF"/>
    <w:rsid w:val="0087658D"/>
    <w:rsid w:val="0087695F"/>
    <w:rsid w:val="008769A0"/>
    <w:rsid w:val="008769E7"/>
    <w:rsid w:val="00876D69"/>
    <w:rsid w:val="0087704E"/>
    <w:rsid w:val="00877BE5"/>
    <w:rsid w:val="008800C7"/>
    <w:rsid w:val="008805EE"/>
    <w:rsid w:val="0088094C"/>
    <w:rsid w:val="00880AF9"/>
    <w:rsid w:val="00881436"/>
    <w:rsid w:val="008815E0"/>
    <w:rsid w:val="00881632"/>
    <w:rsid w:val="008816F5"/>
    <w:rsid w:val="00881867"/>
    <w:rsid w:val="008841EF"/>
    <w:rsid w:val="00884333"/>
    <w:rsid w:val="00884745"/>
    <w:rsid w:val="00884C75"/>
    <w:rsid w:val="00884CD1"/>
    <w:rsid w:val="00885FC9"/>
    <w:rsid w:val="00886297"/>
    <w:rsid w:val="00886B4C"/>
    <w:rsid w:val="00886F95"/>
    <w:rsid w:val="0088721B"/>
    <w:rsid w:val="008875EF"/>
    <w:rsid w:val="00887821"/>
    <w:rsid w:val="00890736"/>
    <w:rsid w:val="00891020"/>
    <w:rsid w:val="00891F0C"/>
    <w:rsid w:val="0089228A"/>
    <w:rsid w:val="008932DE"/>
    <w:rsid w:val="008935C5"/>
    <w:rsid w:val="00893DED"/>
    <w:rsid w:val="0089419B"/>
    <w:rsid w:val="00894258"/>
    <w:rsid w:val="0089457B"/>
    <w:rsid w:val="008958B5"/>
    <w:rsid w:val="00895970"/>
    <w:rsid w:val="00895A65"/>
    <w:rsid w:val="00895AAC"/>
    <w:rsid w:val="00895F2B"/>
    <w:rsid w:val="00896617"/>
    <w:rsid w:val="00896953"/>
    <w:rsid w:val="008A0336"/>
    <w:rsid w:val="008A2009"/>
    <w:rsid w:val="008A284A"/>
    <w:rsid w:val="008A2CE0"/>
    <w:rsid w:val="008A2E6E"/>
    <w:rsid w:val="008A3413"/>
    <w:rsid w:val="008A3B79"/>
    <w:rsid w:val="008A4B29"/>
    <w:rsid w:val="008A4C9A"/>
    <w:rsid w:val="008A521F"/>
    <w:rsid w:val="008A558D"/>
    <w:rsid w:val="008A6155"/>
    <w:rsid w:val="008A6349"/>
    <w:rsid w:val="008A63F2"/>
    <w:rsid w:val="008A6B75"/>
    <w:rsid w:val="008A6B7E"/>
    <w:rsid w:val="008A6EE4"/>
    <w:rsid w:val="008A7753"/>
    <w:rsid w:val="008A794C"/>
    <w:rsid w:val="008A7E65"/>
    <w:rsid w:val="008B10FB"/>
    <w:rsid w:val="008B1200"/>
    <w:rsid w:val="008B13C7"/>
    <w:rsid w:val="008B1838"/>
    <w:rsid w:val="008B1D88"/>
    <w:rsid w:val="008B2136"/>
    <w:rsid w:val="008B2494"/>
    <w:rsid w:val="008B259E"/>
    <w:rsid w:val="008B2A61"/>
    <w:rsid w:val="008B37F3"/>
    <w:rsid w:val="008B3883"/>
    <w:rsid w:val="008B3D70"/>
    <w:rsid w:val="008B411D"/>
    <w:rsid w:val="008B42A4"/>
    <w:rsid w:val="008B42B7"/>
    <w:rsid w:val="008B42D1"/>
    <w:rsid w:val="008B4447"/>
    <w:rsid w:val="008B464D"/>
    <w:rsid w:val="008B4A1D"/>
    <w:rsid w:val="008B4EE6"/>
    <w:rsid w:val="008B5B49"/>
    <w:rsid w:val="008B5CFF"/>
    <w:rsid w:val="008B693E"/>
    <w:rsid w:val="008B6B4F"/>
    <w:rsid w:val="008B78A0"/>
    <w:rsid w:val="008B7927"/>
    <w:rsid w:val="008C07AD"/>
    <w:rsid w:val="008C093C"/>
    <w:rsid w:val="008C0FAF"/>
    <w:rsid w:val="008C11D9"/>
    <w:rsid w:val="008C1754"/>
    <w:rsid w:val="008C1B7F"/>
    <w:rsid w:val="008C1EB6"/>
    <w:rsid w:val="008C2D3A"/>
    <w:rsid w:val="008C32D1"/>
    <w:rsid w:val="008C365A"/>
    <w:rsid w:val="008C4616"/>
    <w:rsid w:val="008C4617"/>
    <w:rsid w:val="008C4ECD"/>
    <w:rsid w:val="008C52A6"/>
    <w:rsid w:val="008C55F3"/>
    <w:rsid w:val="008C748D"/>
    <w:rsid w:val="008D00EA"/>
    <w:rsid w:val="008D0173"/>
    <w:rsid w:val="008D083D"/>
    <w:rsid w:val="008D15E4"/>
    <w:rsid w:val="008D236A"/>
    <w:rsid w:val="008D263B"/>
    <w:rsid w:val="008D29DE"/>
    <w:rsid w:val="008D2C36"/>
    <w:rsid w:val="008D34EA"/>
    <w:rsid w:val="008D3723"/>
    <w:rsid w:val="008D3AAA"/>
    <w:rsid w:val="008D51E7"/>
    <w:rsid w:val="008D62C2"/>
    <w:rsid w:val="008D6949"/>
    <w:rsid w:val="008D7627"/>
    <w:rsid w:val="008D7804"/>
    <w:rsid w:val="008D78DF"/>
    <w:rsid w:val="008D7A8B"/>
    <w:rsid w:val="008D7B6B"/>
    <w:rsid w:val="008D7E92"/>
    <w:rsid w:val="008E0981"/>
    <w:rsid w:val="008E0F04"/>
    <w:rsid w:val="008E1094"/>
    <w:rsid w:val="008E22D7"/>
    <w:rsid w:val="008E2872"/>
    <w:rsid w:val="008E32E7"/>
    <w:rsid w:val="008E33DC"/>
    <w:rsid w:val="008E3400"/>
    <w:rsid w:val="008E385B"/>
    <w:rsid w:val="008E3CBE"/>
    <w:rsid w:val="008E3E16"/>
    <w:rsid w:val="008E41B6"/>
    <w:rsid w:val="008E45B7"/>
    <w:rsid w:val="008E4FE1"/>
    <w:rsid w:val="008E5071"/>
    <w:rsid w:val="008E55FB"/>
    <w:rsid w:val="008E5C97"/>
    <w:rsid w:val="008E67E1"/>
    <w:rsid w:val="008E6E47"/>
    <w:rsid w:val="008E723B"/>
    <w:rsid w:val="008E738C"/>
    <w:rsid w:val="008E7DC7"/>
    <w:rsid w:val="008E7E41"/>
    <w:rsid w:val="008F054D"/>
    <w:rsid w:val="008F05D1"/>
    <w:rsid w:val="008F1F02"/>
    <w:rsid w:val="008F1FAD"/>
    <w:rsid w:val="008F2CAA"/>
    <w:rsid w:val="008F2F62"/>
    <w:rsid w:val="008F3332"/>
    <w:rsid w:val="008F34F5"/>
    <w:rsid w:val="008F3A01"/>
    <w:rsid w:val="008F3F9E"/>
    <w:rsid w:val="008F4125"/>
    <w:rsid w:val="008F495A"/>
    <w:rsid w:val="008F51D0"/>
    <w:rsid w:val="008F58EB"/>
    <w:rsid w:val="008F5E0F"/>
    <w:rsid w:val="008F64FC"/>
    <w:rsid w:val="008F653C"/>
    <w:rsid w:val="008F7379"/>
    <w:rsid w:val="008F7C98"/>
    <w:rsid w:val="008F7FAE"/>
    <w:rsid w:val="00900BF8"/>
    <w:rsid w:val="00900E56"/>
    <w:rsid w:val="00901037"/>
    <w:rsid w:val="0090118D"/>
    <w:rsid w:val="0090119F"/>
    <w:rsid w:val="009019D2"/>
    <w:rsid w:val="00901A47"/>
    <w:rsid w:val="00902840"/>
    <w:rsid w:val="00902D2D"/>
    <w:rsid w:val="00903958"/>
    <w:rsid w:val="00905493"/>
    <w:rsid w:val="009059A5"/>
    <w:rsid w:val="0090677D"/>
    <w:rsid w:val="0090678A"/>
    <w:rsid w:val="009068D0"/>
    <w:rsid w:val="00906C1A"/>
    <w:rsid w:val="00906FE4"/>
    <w:rsid w:val="00907122"/>
    <w:rsid w:val="00907886"/>
    <w:rsid w:val="00907A0F"/>
    <w:rsid w:val="00907B90"/>
    <w:rsid w:val="009103AD"/>
    <w:rsid w:val="00910A9D"/>
    <w:rsid w:val="00910ED1"/>
    <w:rsid w:val="00912087"/>
    <w:rsid w:val="00912508"/>
    <w:rsid w:val="00912AED"/>
    <w:rsid w:val="00913103"/>
    <w:rsid w:val="00913488"/>
    <w:rsid w:val="00913A7E"/>
    <w:rsid w:val="00914009"/>
    <w:rsid w:val="00914288"/>
    <w:rsid w:val="009163F5"/>
    <w:rsid w:val="00916750"/>
    <w:rsid w:val="0091795D"/>
    <w:rsid w:val="009202DD"/>
    <w:rsid w:val="0092043F"/>
    <w:rsid w:val="009209F0"/>
    <w:rsid w:val="00920EAF"/>
    <w:rsid w:val="00920FFB"/>
    <w:rsid w:val="00921162"/>
    <w:rsid w:val="009219AD"/>
    <w:rsid w:val="00921A5C"/>
    <w:rsid w:val="00922403"/>
    <w:rsid w:val="009228EF"/>
    <w:rsid w:val="00922DE1"/>
    <w:rsid w:val="00923DF4"/>
    <w:rsid w:val="009241C7"/>
    <w:rsid w:val="00924735"/>
    <w:rsid w:val="00924D1C"/>
    <w:rsid w:val="0092509D"/>
    <w:rsid w:val="00925122"/>
    <w:rsid w:val="009255F4"/>
    <w:rsid w:val="00925CB6"/>
    <w:rsid w:val="009263DA"/>
    <w:rsid w:val="0092694C"/>
    <w:rsid w:val="00926AA3"/>
    <w:rsid w:val="00926C52"/>
    <w:rsid w:val="00926CF3"/>
    <w:rsid w:val="00927074"/>
    <w:rsid w:val="009273FF"/>
    <w:rsid w:val="00927677"/>
    <w:rsid w:val="009277ED"/>
    <w:rsid w:val="009300D3"/>
    <w:rsid w:val="009303BE"/>
    <w:rsid w:val="00930444"/>
    <w:rsid w:val="00930819"/>
    <w:rsid w:val="00930E12"/>
    <w:rsid w:val="00931190"/>
    <w:rsid w:val="0093120C"/>
    <w:rsid w:val="009319A5"/>
    <w:rsid w:val="00931D95"/>
    <w:rsid w:val="009323C4"/>
    <w:rsid w:val="0093297E"/>
    <w:rsid w:val="00932A97"/>
    <w:rsid w:val="00932F64"/>
    <w:rsid w:val="00933260"/>
    <w:rsid w:val="00933C6F"/>
    <w:rsid w:val="00933D4E"/>
    <w:rsid w:val="00934678"/>
    <w:rsid w:val="00934C58"/>
    <w:rsid w:val="00935004"/>
    <w:rsid w:val="0093525E"/>
    <w:rsid w:val="0093531A"/>
    <w:rsid w:val="009353AB"/>
    <w:rsid w:val="009353C6"/>
    <w:rsid w:val="00935EE8"/>
    <w:rsid w:val="0093731D"/>
    <w:rsid w:val="00937E6C"/>
    <w:rsid w:val="0094017D"/>
    <w:rsid w:val="00940BD1"/>
    <w:rsid w:val="0094101A"/>
    <w:rsid w:val="00941210"/>
    <w:rsid w:val="009414B4"/>
    <w:rsid w:val="009415FF"/>
    <w:rsid w:val="0094163F"/>
    <w:rsid w:val="00941966"/>
    <w:rsid w:val="009419F6"/>
    <w:rsid w:val="00941A71"/>
    <w:rsid w:val="0094271C"/>
    <w:rsid w:val="00942EFF"/>
    <w:rsid w:val="00943461"/>
    <w:rsid w:val="0094350C"/>
    <w:rsid w:val="00943E19"/>
    <w:rsid w:val="00944482"/>
    <w:rsid w:val="009444E6"/>
    <w:rsid w:val="0094489F"/>
    <w:rsid w:val="00944BCC"/>
    <w:rsid w:val="00944CEF"/>
    <w:rsid w:val="00944D82"/>
    <w:rsid w:val="00945018"/>
    <w:rsid w:val="00945280"/>
    <w:rsid w:val="00945359"/>
    <w:rsid w:val="009455B1"/>
    <w:rsid w:val="00945706"/>
    <w:rsid w:val="00945CBC"/>
    <w:rsid w:val="00945EFD"/>
    <w:rsid w:val="009460C2"/>
    <w:rsid w:val="00946207"/>
    <w:rsid w:val="00946488"/>
    <w:rsid w:val="00946AC0"/>
    <w:rsid w:val="009474D9"/>
    <w:rsid w:val="0094794F"/>
    <w:rsid w:val="00947FDB"/>
    <w:rsid w:val="0095047B"/>
    <w:rsid w:val="00950599"/>
    <w:rsid w:val="00950A9A"/>
    <w:rsid w:val="0095106D"/>
    <w:rsid w:val="00951078"/>
    <w:rsid w:val="00951504"/>
    <w:rsid w:val="009517FF"/>
    <w:rsid w:val="00951B27"/>
    <w:rsid w:val="00952133"/>
    <w:rsid w:val="00952B11"/>
    <w:rsid w:val="00952B27"/>
    <w:rsid w:val="0095352A"/>
    <w:rsid w:val="00953CE1"/>
    <w:rsid w:val="00953EB8"/>
    <w:rsid w:val="009545CE"/>
    <w:rsid w:val="009557BC"/>
    <w:rsid w:val="00955ADC"/>
    <w:rsid w:val="00956256"/>
    <w:rsid w:val="00956B57"/>
    <w:rsid w:val="00956C05"/>
    <w:rsid w:val="00956D96"/>
    <w:rsid w:val="00956E3E"/>
    <w:rsid w:val="00960896"/>
    <w:rsid w:val="009608C2"/>
    <w:rsid w:val="00960F08"/>
    <w:rsid w:val="00961209"/>
    <w:rsid w:val="009614C3"/>
    <w:rsid w:val="00961E77"/>
    <w:rsid w:val="00962349"/>
    <w:rsid w:val="0096255A"/>
    <w:rsid w:val="00962696"/>
    <w:rsid w:val="00963AC5"/>
    <w:rsid w:val="00963EE2"/>
    <w:rsid w:val="00964B6A"/>
    <w:rsid w:val="009654BB"/>
    <w:rsid w:val="009667C9"/>
    <w:rsid w:val="00966B50"/>
    <w:rsid w:val="00966C23"/>
    <w:rsid w:val="00966CB5"/>
    <w:rsid w:val="00966FA6"/>
    <w:rsid w:val="0096780C"/>
    <w:rsid w:val="00970222"/>
    <w:rsid w:val="00970365"/>
    <w:rsid w:val="00971938"/>
    <w:rsid w:val="00971B3D"/>
    <w:rsid w:val="00971E03"/>
    <w:rsid w:val="00972114"/>
    <w:rsid w:val="009729E5"/>
    <w:rsid w:val="00972DC1"/>
    <w:rsid w:val="0097327E"/>
    <w:rsid w:val="00973548"/>
    <w:rsid w:val="00973982"/>
    <w:rsid w:val="00973A2A"/>
    <w:rsid w:val="00973D74"/>
    <w:rsid w:val="00973F3C"/>
    <w:rsid w:val="0097411E"/>
    <w:rsid w:val="00974D5B"/>
    <w:rsid w:val="00974F81"/>
    <w:rsid w:val="0097506B"/>
    <w:rsid w:val="0097545F"/>
    <w:rsid w:val="00976361"/>
    <w:rsid w:val="009778C3"/>
    <w:rsid w:val="00977C89"/>
    <w:rsid w:val="00980F2B"/>
    <w:rsid w:val="00981D5D"/>
    <w:rsid w:val="00981F01"/>
    <w:rsid w:val="009823FB"/>
    <w:rsid w:val="00982CCD"/>
    <w:rsid w:val="00983109"/>
    <w:rsid w:val="009831EC"/>
    <w:rsid w:val="00984859"/>
    <w:rsid w:val="0098535E"/>
    <w:rsid w:val="00985865"/>
    <w:rsid w:val="009859E3"/>
    <w:rsid w:val="00985DA5"/>
    <w:rsid w:val="00986558"/>
    <w:rsid w:val="009868D1"/>
    <w:rsid w:val="009868ED"/>
    <w:rsid w:val="009873D3"/>
    <w:rsid w:val="00987520"/>
    <w:rsid w:val="009876ED"/>
    <w:rsid w:val="00990110"/>
    <w:rsid w:val="00990B1E"/>
    <w:rsid w:val="00991128"/>
    <w:rsid w:val="00991770"/>
    <w:rsid w:val="0099189B"/>
    <w:rsid w:val="00991AA3"/>
    <w:rsid w:val="00991DFA"/>
    <w:rsid w:val="00991E02"/>
    <w:rsid w:val="00992453"/>
    <w:rsid w:val="009927E0"/>
    <w:rsid w:val="00992A6E"/>
    <w:rsid w:val="0099301E"/>
    <w:rsid w:val="00993869"/>
    <w:rsid w:val="0099475F"/>
    <w:rsid w:val="00994B28"/>
    <w:rsid w:val="0099507D"/>
    <w:rsid w:val="009953A3"/>
    <w:rsid w:val="00995595"/>
    <w:rsid w:val="0099592F"/>
    <w:rsid w:val="00995FA8"/>
    <w:rsid w:val="0099636A"/>
    <w:rsid w:val="009968FF"/>
    <w:rsid w:val="009972FD"/>
    <w:rsid w:val="009973A3"/>
    <w:rsid w:val="0099759F"/>
    <w:rsid w:val="009978DB"/>
    <w:rsid w:val="009A0220"/>
    <w:rsid w:val="009A0621"/>
    <w:rsid w:val="009A0A83"/>
    <w:rsid w:val="009A0C60"/>
    <w:rsid w:val="009A0E36"/>
    <w:rsid w:val="009A2577"/>
    <w:rsid w:val="009A2603"/>
    <w:rsid w:val="009A3091"/>
    <w:rsid w:val="009A3364"/>
    <w:rsid w:val="009A39F6"/>
    <w:rsid w:val="009A4559"/>
    <w:rsid w:val="009A4C24"/>
    <w:rsid w:val="009A4CB6"/>
    <w:rsid w:val="009A53B4"/>
    <w:rsid w:val="009A5440"/>
    <w:rsid w:val="009A659F"/>
    <w:rsid w:val="009A6601"/>
    <w:rsid w:val="009A6AD5"/>
    <w:rsid w:val="009A71B7"/>
    <w:rsid w:val="009A73CD"/>
    <w:rsid w:val="009A756A"/>
    <w:rsid w:val="009A7B56"/>
    <w:rsid w:val="009B0048"/>
    <w:rsid w:val="009B19D9"/>
    <w:rsid w:val="009B1CE4"/>
    <w:rsid w:val="009B272F"/>
    <w:rsid w:val="009B31FF"/>
    <w:rsid w:val="009B33B1"/>
    <w:rsid w:val="009B409C"/>
    <w:rsid w:val="009B55EE"/>
    <w:rsid w:val="009B5FF4"/>
    <w:rsid w:val="009B6409"/>
    <w:rsid w:val="009B649E"/>
    <w:rsid w:val="009B65DA"/>
    <w:rsid w:val="009B673B"/>
    <w:rsid w:val="009B6A5A"/>
    <w:rsid w:val="009B707D"/>
    <w:rsid w:val="009B70B1"/>
    <w:rsid w:val="009B7197"/>
    <w:rsid w:val="009B75C7"/>
    <w:rsid w:val="009B78FE"/>
    <w:rsid w:val="009C0BBA"/>
    <w:rsid w:val="009C0C70"/>
    <w:rsid w:val="009C0D6A"/>
    <w:rsid w:val="009C1022"/>
    <w:rsid w:val="009C1648"/>
    <w:rsid w:val="009C1853"/>
    <w:rsid w:val="009C187E"/>
    <w:rsid w:val="009C1E58"/>
    <w:rsid w:val="009C348F"/>
    <w:rsid w:val="009C3D0C"/>
    <w:rsid w:val="009C457D"/>
    <w:rsid w:val="009C4C29"/>
    <w:rsid w:val="009C4F90"/>
    <w:rsid w:val="009C60EE"/>
    <w:rsid w:val="009C6441"/>
    <w:rsid w:val="009C76E2"/>
    <w:rsid w:val="009D027B"/>
    <w:rsid w:val="009D0706"/>
    <w:rsid w:val="009D084A"/>
    <w:rsid w:val="009D1A41"/>
    <w:rsid w:val="009D2048"/>
    <w:rsid w:val="009D2313"/>
    <w:rsid w:val="009D2C68"/>
    <w:rsid w:val="009D4019"/>
    <w:rsid w:val="009D4394"/>
    <w:rsid w:val="009D4BE8"/>
    <w:rsid w:val="009D4C83"/>
    <w:rsid w:val="009D4DFF"/>
    <w:rsid w:val="009D558F"/>
    <w:rsid w:val="009D56CA"/>
    <w:rsid w:val="009D5D01"/>
    <w:rsid w:val="009D711C"/>
    <w:rsid w:val="009D7E4F"/>
    <w:rsid w:val="009E0645"/>
    <w:rsid w:val="009E1697"/>
    <w:rsid w:val="009E1D2B"/>
    <w:rsid w:val="009E1F6E"/>
    <w:rsid w:val="009E2494"/>
    <w:rsid w:val="009E2555"/>
    <w:rsid w:val="009E2A47"/>
    <w:rsid w:val="009E2BDF"/>
    <w:rsid w:val="009E301E"/>
    <w:rsid w:val="009E3770"/>
    <w:rsid w:val="009E3895"/>
    <w:rsid w:val="009E3CDB"/>
    <w:rsid w:val="009E5084"/>
    <w:rsid w:val="009E5D1A"/>
    <w:rsid w:val="009E5E37"/>
    <w:rsid w:val="009E5EBB"/>
    <w:rsid w:val="009E6FCB"/>
    <w:rsid w:val="009E73BE"/>
    <w:rsid w:val="009E7476"/>
    <w:rsid w:val="009E7499"/>
    <w:rsid w:val="009E74F2"/>
    <w:rsid w:val="009E7C01"/>
    <w:rsid w:val="009F0389"/>
    <w:rsid w:val="009F0415"/>
    <w:rsid w:val="009F0CB4"/>
    <w:rsid w:val="009F12CC"/>
    <w:rsid w:val="009F135E"/>
    <w:rsid w:val="009F1E6D"/>
    <w:rsid w:val="009F26CB"/>
    <w:rsid w:val="009F33B9"/>
    <w:rsid w:val="009F33CF"/>
    <w:rsid w:val="009F368D"/>
    <w:rsid w:val="009F3816"/>
    <w:rsid w:val="009F4323"/>
    <w:rsid w:val="009F4403"/>
    <w:rsid w:val="009F466F"/>
    <w:rsid w:val="009F56DB"/>
    <w:rsid w:val="009F5D76"/>
    <w:rsid w:val="009F60CB"/>
    <w:rsid w:val="009F705D"/>
    <w:rsid w:val="009F711F"/>
    <w:rsid w:val="009F743B"/>
    <w:rsid w:val="009F7648"/>
    <w:rsid w:val="009F7DA7"/>
    <w:rsid w:val="00A006D1"/>
    <w:rsid w:val="00A00AB3"/>
    <w:rsid w:val="00A00CD5"/>
    <w:rsid w:val="00A01827"/>
    <w:rsid w:val="00A01952"/>
    <w:rsid w:val="00A01E19"/>
    <w:rsid w:val="00A02622"/>
    <w:rsid w:val="00A0312C"/>
    <w:rsid w:val="00A03EBD"/>
    <w:rsid w:val="00A0526C"/>
    <w:rsid w:val="00A05310"/>
    <w:rsid w:val="00A05450"/>
    <w:rsid w:val="00A0595A"/>
    <w:rsid w:val="00A067BA"/>
    <w:rsid w:val="00A06F37"/>
    <w:rsid w:val="00A07617"/>
    <w:rsid w:val="00A0762C"/>
    <w:rsid w:val="00A107FB"/>
    <w:rsid w:val="00A11ED6"/>
    <w:rsid w:val="00A12791"/>
    <w:rsid w:val="00A12F88"/>
    <w:rsid w:val="00A1323F"/>
    <w:rsid w:val="00A13916"/>
    <w:rsid w:val="00A13C12"/>
    <w:rsid w:val="00A13E2C"/>
    <w:rsid w:val="00A14098"/>
    <w:rsid w:val="00A14AE8"/>
    <w:rsid w:val="00A1516A"/>
    <w:rsid w:val="00A157FF"/>
    <w:rsid w:val="00A15CFC"/>
    <w:rsid w:val="00A162C2"/>
    <w:rsid w:val="00A16C21"/>
    <w:rsid w:val="00A16CB6"/>
    <w:rsid w:val="00A16E6E"/>
    <w:rsid w:val="00A16EBE"/>
    <w:rsid w:val="00A1770D"/>
    <w:rsid w:val="00A1794D"/>
    <w:rsid w:val="00A203A0"/>
    <w:rsid w:val="00A204C7"/>
    <w:rsid w:val="00A20607"/>
    <w:rsid w:val="00A2067E"/>
    <w:rsid w:val="00A20B3E"/>
    <w:rsid w:val="00A20D60"/>
    <w:rsid w:val="00A218F9"/>
    <w:rsid w:val="00A229D7"/>
    <w:rsid w:val="00A22C04"/>
    <w:rsid w:val="00A22F0E"/>
    <w:rsid w:val="00A23045"/>
    <w:rsid w:val="00A2343E"/>
    <w:rsid w:val="00A236AF"/>
    <w:rsid w:val="00A237BD"/>
    <w:rsid w:val="00A23AD9"/>
    <w:rsid w:val="00A23B74"/>
    <w:rsid w:val="00A23C1F"/>
    <w:rsid w:val="00A23F0A"/>
    <w:rsid w:val="00A24D80"/>
    <w:rsid w:val="00A25091"/>
    <w:rsid w:val="00A25141"/>
    <w:rsid w:val="00A25349"/>
    <w:rsid w:val="00A25BDB"/>
    <w:rsid w:val="00A25E48"/>
    <w:rsid w:val="00A2608A"/>
    <w:rsid w:val="00A26123"/>
    <w:rsid w:val="00A27FEE"/>
    <w:rsid w:val="00A30275"/>
    <w:rsid w:val="00A305C9"/>
    <w:rsid w:val="00A30B90"/>
    <w:rsid w:val="00A3132A"/>
    <w:rsid w:val="00A31693"/>
    <w:rsid w:val="00A319B1"/>
    <w:rsid w:val="00A31BA4"/>
    <w:rsid w:val="00A31D1A"/>
    <w:rsid w:val="00A327C3"/>
    <w:rsid w:val="00A32957"/>
    <w:rsid w:val="00A3345F"/>
    <w:rsid w:val="00A33F91"/>
    <w:rsid w:val="00A34D7F"/>
    <w:rsid w:val="00A3551D"/>
    <w:rsid w:val="00A35764"/>
    <w:rsid w:val="00A358B1"/>
    <w:rsid w:val="00A359E8"/>
    <w:rsid w:val="00A35EBA"/>
    <w:rsid w:val="00A36538"/>
    <w:rsid w:val="00A36C12"/>
    <w:rsid w:val="00A376BF"/>
    <w:rsid w:val="00A37899"/>
    <w:rsid w:val="00A37F5B"/>
    <w:rsid w:val="00A40909"/>
    <w:rsid w:val="00A40D1D"/>
    <w:rsid w:val="00A41DD1"/>
    <w:rsid w:val="00A41E7C"/>
    <w:rsid w:val="00A41F07"/>
    <w:rsid w:val="00A4360E"/>
    <w:rsid w:val="00A4379C"/>
    <w:rsid w:val="00A43D3D"/>
    <w:rsid w:val="00A43DB2"/>
    <w:rsid w:val="00A43F8A"/>
    <w:rsid w:val="00A440EA"/>
    <w:rsid w:val="00A44726"/>
    <w:rsid w:val="00A447D8"/>
    <w:rsid w:val="00A448E9"/>
    <w:rsid w:val="00A44C29"/>
    <w:rsid w:val="00A44D69"/>
    <w:rsid w:val="00A450AC"/>
    <w:rsid w:val="00A45C60"/>
    <w:rsid w:val="00A45D90"/>
    <w:rsid w:val="00A45EAB"/>
    <w:rsid w:val="00A47246"/>
    <w:rsid w:val="00A47616"/>
    <w:rsid w:val="00A50982"/>
    <w:rsid w:val="00A5108F"/>
    <w:rsid w:val="00A5173F"/>
    <w:rsid w:val="00A5185F"/>
    <w:rsid w:val="00A51B3A"/>
    <w:rsid w:val="00A52B9B"/>
    <w:rsid w:val="00A53553"/>
    <w:rsid w:val="00A53B67"/>
    <w:rsid w:val="00A542D2"/>
    <w:rsid w:val="00A54693"/>
    <w:rsid w:val="00A54981"/>
    <w:rsid w:val="00A55408"/>
    <w:rsid w:val="00A555E4"/>
    <w:rsid w:val="00A55A11"/>
    <w:rsid w:val="00A566CA"/>
    <w:rsid w:val="00A60486"/>
    <w:rsid w:val="00A6060A"/>
    <w:rsid w:val="00A60AC7"/>
    <w:rsid w:val="00A60F6B"/>
    <w:rsid w:val="00A61874"/>
    <w:rsid w:val="00A61CEB"/>
    <w:rsid w:val="00A61D4F"/>
    <w:rsid w:val="00A6282F"/>
    <w:rsid w:val="00A62887"/>
    <w:rsid w:val="00A62B5B"/>
    <w:rsid w:val="00A62D1E"/>
    <w:rsid w:val="00A63552"/>
    <w:rsid w:val="00A637AE"/>
    <w:rsid w:val="00A637F0"/>
    <w:rsid w:val="00A64669"/>
    <w:rsid w:val="00A64C72"/>
    <w:rsid w:val="00A64C94"/>
    <w:rsid w:val="00A65042"/>
    <w:rsid w:val="00A65117"/>
    <w:rsid w:val="00A6528B"/>
    <w:rsid w:val="00A655B0"/>
    <w:rsid w:val="00A657EB"/>
    <w:rsid w:val="00A65813"/>
    <w:rsid w:val="00A65859"/>
    <w:rsid w:val="00A65E94"/>
    <w:rsid w:val="00A7036F"/>
    <w:rsid w:val="00A709E9"/>
    <w:rsid w:val="00A70DE7"/>
    <w:rsid w:val="00A71513"/>
    <w:rsid w:val="00A7283B"/>
    <w:rsid w:val="00A733BC"/>
    <w:rsid w:val="00A7438C"/>
    <w:rsid w:val="00A7526D"/>
    <w:rsid w:val="00A756D7"/>
    <w:rsid w:val="00A75745"/>
    <w:rsid w:val="00A7593D"/>
    <w:rsid w:val="00A75BCB"/>
    <w:rsid w:val="00A76189"/>
    <w:rsid w:val="00A7627D"/>
    <w:rsid w:val="00A76753"/>
    <w:rsid w:val="00A774DB"/>
    <w:rsid w:val="00A8105E"/>
    <w:rsid w:val="00A81092"/>
    <w:rsid w:val="00A8149C"/>
    <w:rsid w:val="00A81517"/>
    <w:rsid w:val="00A81804"/>
    <w:rsid w:val="00A818F4"/>
    <w:rsid w:val="00A823DB"/>
    <w:rsid w:val="00A82B90"/>
    <w:rsid w:val="00A82DB8"/>
    <w:rsid w:val="00A82FFF"/>
    <w:rsid w:val="00A83852"/>
    <w:rsid w:val="00A84976"/>
    <w:rsid w:val="00A84D1D"/>
    <w:rsid w:val="00A84EDC"/>
    <w:rsid w:val="00A85BA3"/>
    <w:rsid w:val="00A85D92"/>
    <w:rsid w:val="00A869B8"/>
    <w:rsid w:val="00A86EBA"/>
    <w:rsid w:val="00A872AA"/>
    <w:rsid w:val="00A8750D"/>
    <w:rsid w:val="00A87F83"/>
    <w:rsid w:val="00A9030A"/>
    <w:rsid w:val="00A90562"/>
    <w:rsid w:val="00A90C0A"/>
    <w:rsid w:val="00A910A5"/>
    <w:rsid w:val="00A914B2"/>
    <w:rsid w:val="00A918B4"/>
    <w:rsid w:val="00A92872"/>
    <w:rsid w:val="00A93A0B"/>
    <w:rsid w:val="00A93A42"/>
    <w:rsid w:val="00A943A7"/>
    <w:rsid w:val="00A94606"/>
    <w:rsid w:val="00A94706"/>
    <w:rsid w:val="00A94892"/>
    <w:rsid w:val="00A95D48"/>
    <w:rsid w:val="00A96395"/>
    <w:rsid w:val="00A96C63"/>
    <w:rsid w:val="00A97EAE"/>
    <w:rsid w:val="00A97F9B"/>
    <w:rsid w:val="00AA026D"/>
    <w:rsid w:val="00AA0691"/>
    <w:rsid w:val="00AA069F"/>
    <w:rsid w:val="00AA08A4"/>
    <w:rsid w:val="00AA0E78"/>
    <w:rsid w:val="00AA11C6"/>
    <w:rsid w:val="00AA1442"/>
    <w:rsid w:val="00AA1AE3"/>
    <w:rsid w:val="00AA2436"/>
    <w:rsid w:val="00AA40E8"/>
    <w:rsid w:val="00AA423B"/>
    <w:rsid w:val="00AA4284"/>
    <w:rsid w:val="00AA446C"/>
    <w:rsid w:val="00AA4F4C"/>
    <w:rsid w:val="00AA5297"/>
    <w:rsid w:val="00AA5C89"/>
    <w:rsid w:val="00AA6096"/>
    <w:rsid w:val="00AA69AB"/>
    <w:rsid w:val="00AA6E1B"/>
    <w:rsid w:val="00AA7A0E"/>
    <w:rsid w:val="00AA7C6B"/>
    <w:rsid w:val="00AB0F79"/>
    <w:rsid w:val="00AB15FB"/>
    <w:rsid w:val="00AB174C"/>
    <w:rsid w:val="00AB19CF"/>
    <w:rsid w:val="00AB1C1A"/>
    <w:rsid w:val="00AB1DB9"/>
    <w:rsid w:val="00AB25B3"/>
    <w:rsid w:val="00AB30C4"/>
    <w:rsid w:val="00AB3184"/>
    <w:rsid w:val="00AB319B"/>
    <w:rsid w:val="00AB3E20"/>
    <w:rsid w:val="00AB454F"/>
    <w:rsid w:val="00AB4BAC"/>
    <w:rsid w:val="00AB61D6"/>
    <w:rsid w:val="00AB652B"/>
    <w:rsid w:val="00AB6778"/>
    <w:rsid w:val="00AB6B04"/>
    <w:rsid w:val="00AB6F74"/>
    <w:rsid w:val="00AB741D"/>
    <w:rsid w:val="00AB79B9"/>
    <w:rsid w:val="00AB7A41"/>
    <w:rsid w:val="00AC0CDD"/>
    <w:rsid w:val="00AC1786"/>
    <w:rsid w:val="00AC19EC"/>
    <w:rsid w:val="00AC1B4B"/>
    <w:rsid w:val="00AC1FE2"/>
    <w:rsid w:val="00AC2E0B"/>
    <w:rsid w:val="00AC3177"/>
    <w:rsid w:val="00AC3E87"/>
    <w:rsid w:val="00AC411D"/>
    <w:rsid w:val="00AC4C9A"/>
    <w:rsid w:val="00AC4F79"/>
    <w:rsid w:val="00AC4F9E"/>
    <w:rsid w:val="00AC7331"/>
    <w:rsid w:val="00AD0ABA"/>
    <w:rsid w:val="00AD1825"/>
    <w:rsid w:val="00AD2110"/>
    <w:rsid w:val="00AD2173"/>
    <w:rsid w:val="00AD2298"/>
    <w:rsid w:val="00AD236F"/>
    <w:rsid w:val="00AD2464"/>
    <w:rsid w:val="00AD27D9"/>
    <w:rsid w:val="00AD2AAE"/>
    <w:rsid w:val="00AD354D"/>
    <w:rsid w:val="00AD3673"/>
    <w:rsid w:val="00AD3E4C"/>
    <w:rsid w:val="00AD3E4E"/>
    <w:rsid w:val="00AD4391"/>
    <w:rsid w:val="00AD6138"/>
    <w:rsid w:val="00AD6955"/>
    <w:rsid w:val="00AD79BA"/>
    <w:rsid w:val="00AD7E80"/>
    <w:rsid w:val="00AE0252"/>
    <w:rsid w:val="00AE0BA1"/>
    <w:rsid w:val="00AE0C4A"/>
    <w:rsid w:val="00AE0EDF"/>
    <w:rsid w:val="00AE121E"/>
    <w:rsid w:val="00AE18B2"/>
    <w:rsid w:val="00AE1BBF"/>
    <w:rsid w:val="00AE1EA5"/>
    <w:rsid w:val="00AE2BCC"/>
    <w:rsid w:val="00AE3235"/>
    <w:rsid w:val="00AE32B2"/>
    <w:rsid w:val="00AE3803"/>
    <w:rsid w:val="00AE395A"/>
    <w:rsid w:val="00AE3C2E"/>
    <w:rsid w:val="00AE3FA5"/>
    <w:rsid w:val="00AE47A3"/>
    <w:rsid w:val="00AE490C"/>
    <w:rsid w:val="00AE54D9"/>
    <w:rsid w:val="00AE59E9"/>
    <w:rsid w:val="00AE5C0B"/>
    <w:rsid w:val="00AE5C8A"/>
    <w:rsid w:val="00AE60F1"/>
    <w:rsid w:val="00AE6548"/>
    <w:rsid w:val="00AE677F"/>
    <w:rsid w:val="00AE6D7A"/>
    <w:rsid w:val="00AE72C6"/>
    <w:rsid w:val="00AE72D6"/>
    <w:rsid w:val="00AE742F"/>
    <w:rsid w:val="00AE7C0A"/>
    <w:rsid w:val="00AE7CA3"/>
    <w:rsid w:val="00AF0166"/>
    <w:rsid w:val="00AF089C"/>
    <w:rsid w:val="00AF1244"/>
    <w:rsid w:val="00AF2587"/>
    <w:rsid w:val="00AF2891"/>
    <w:rsid w:val="00AF29A6"/>
    <w:rsid w:val="00AF2D3A"/>
    <w:rsid w:val="00AF347E"/>
    <w:rsid w:val="00AF35A9"/>
    <w:rsid w:val="00AF3DA7"/>
    <w:rsid w:val="00AF3FD2"/>
    <w:rsid w:val="00AF4010"/>
    <w:rsid w:val="00AF40D3"/>
    <w:rsid w:val="00AF53EE"/>
    <w:rsid w:val="00AF53FD"/>
    <w:rsid w:val="00AF5541"/>
    <w:rsid w:val="00AF5742"/>
    <w:rsid w:val="00AF5F13"/>
    <w:rsid w:val="00AF642B"/>
    <w:rsid w:val="00AF6841"/>
    <w:rsid w:val="00AF6E68"/>
    <w:rsid w:val="00AF726D"/>
    <w:rsid w:val="00B000E3"/>
    <w:rsid w:val="00B006A2"/>
    <w:rsid w:val="00B00702"/>
    <w:rsid w:val="00B02035"/>
    <w:rsid w:val="00B0217D"/>
    <w:rsid w:val="00B04F3C"/>
    <w:rsid w:val="00B04F79"/>
    <w:rsid w:val="00B0580C"/>
    <w:rsid w:val="00B05D20"/>
    <w:rsid w:val="00B067C1"/>
    <w:rsid w:val="00B103D8"/>
    <w:rsid w:val="00B106D7"/>
    <w:rsid w:val="00B106F8"/>
    <w:rsid w:val="00B1079B"/>
    <w:rsid w:val="00B107A9"/>
    <w:rsid w:val="00B10874"/>
    <w:rsid w:val="00B10B9E"/>
    <w:rsid w:val="00B110C8"/>
    <w:rsid w:val="00B11715"/>
    <w:rsid w:val="00B1183B"/>
    <w:rsid w:val="00B12A8C"/>
    <w:rsid w:val="00B12BC0"/>
    <w:rsid w:val="00B12D6C"/>
    <w:rsid w:val="00B1300A"/>
    <w:rsid w:val="00B13FFD"/>
    <w:rsid w:val="00B14473"/>
    <w:rsid w:val="00B1458A"/>
    <w:rsid w:val="00B14D69"/>
    <w:rsid w:val="00B15B9A"/>
    <w:rsid w:val="00B15FA9"/>
    <w:rsid w:val="00B16987"/>
    <w:rsid w:val="00B1747C"/>
    <w:rsid w:val="00B1760A"/>
    <w:rsid w:val="00B17A3A"/>
    <w:rsid w:val="00B17E99"/>
    <w:rsid w:val="00B17F35"/>
    <w:rsid w:val="00B2027C"/>
    <w:rsid w:val="00B20EE6"/>
    <w:rsid w:val="00B2101E"/>
    <w:rsid w:val="00B21380"/>
    <w:rsid w:val="00B21517"/>
    <w:rsid w:val="00B21683"/>
    <w:rsid w:val="00B219AD"/>
    <w:rsid w:val="00B21FA9"/>
    <w:rsid w:val="00B21FF1"/>
    <w:rsid w:val="00B22DC1"/>
    <w:rsid w:val="00B22E33"/>
    <w:rsid w:val="00B22F92"/>
    <w:rsid w:val="00B237F3"/>
    <w:rsid w:val="00B23AC0"/>
    <w:rsid w:val="00B244BA"/>
    <w:rsid w:val="00B247A6"/>
    <w:rsid w:val="00B2490E"/>
    <w:rsid w:val="00B24E5F"/>
    <w:rsid w:val="00B24E70"/>
    <w:rsid w:val="00B25641"/>
    <w:rsid w:val="00B2569A"/>
    <w:rsid w:val="00B2630D"/>
    <w:rsid w:val="00B26970"/>
    <w:rsid w:val="00B26E82"/>
    <w:rsid w:val="00B27B85"/>
    <w:rsid w:val="00B304D7"/>
    <w:rsid w:val="00B30769"/>
    <w:rsid w:val="00B30EC8"/>
    <w:rsid w:val="00B323B7"/>
    <w:rsid w:val="00B3240A"/>
    <w:rsid w:val="00B335A2"/>
    <w:rsid w:val="00B335EB"/>
    <w:rsid w:val="00B34041"/>
    <w:rsid w:val="00B34559"/>
    <w:rsid w:val="00B34805"/>
    <w:rsid w:val="00B353F5"/>
    <w:rsid w:val="00B3797B"/>
    <w:rsid w:val="00B37BB7"/>
    <w:rsid w:val="00B37DF6"/>
    <w:rsid w:val="00B37E41"/>
    <w:rsid w:val="00B37FDB"/>
    <w:rsid w:val="00B40006"/>
    <w:rsid w:val="00B40C43"/>
    <w:rsid w:val="00B40D35"/>
    <w:rsid w:val="00B40DEC"/>
    <w:rsid w:val="00B413E0"/>
    <w:rsid w:val="00B41592"/>
    <w:rsid w:val="00B41FB7"/>
    <w:rsid w:val="00B4269C"/>
    <w:rsid w:val="00B42B60"/>
    <w:rsid w:val="00B444BC"/>
    <w:rsid w:val="00B447BA"/>
    <w:rsid w:val="00B44E2F"/>
    <w:rsid w:val="00B4525B"/>
    <w:rsid w:val="00B45434"/>
    <w:rsid w:val="00B458A0"/>
    <w:rsid w:val="00B4593F"/>
    <w:rsid w:val="00B46195"/>
    <w:rsid w:val="00B46ADE"/>
    <w:rsid w:val="00B47944"/>
    <w:rsid w:val="00B47C8A"/>
    <w:rsid w:val="00B50428"/>
    <w:rsid w:val="00B50BC1"/>
    <w:rsid w:val="00B5104A"/>
    <w:rsid w:val="00B51BA0"/>
    <w:rsid w:val="00B51E72"/>
    <w:rsid w:val="00B5201D"/>
    <w:rsid w:val="00B5211A"/>
    <w:rsid w:val="00B52228"/>
    <w:rsid w:val="00B52387"/>
    <w:rsid w:val="00B52438"/>
    <w:rsid w:val="00B5265B"/>
    <w:rsid w:val="00B528D7"/>
    <w:rsid w:val="00B52930"/>
    <w:rsid w:val="00B52DEC"/>
    <w:rsid w:val="00B53373"/>
    <w:rsid w:val="00B54741"/>
    <w:rsid w:val="00B5483A"/>
    <w:rsid w:val="00B54F6C"/>
    <w:rsid w:val="00B55423"/>
    <w:rsid w:val="00B5594A"/>
    <w:rsid w:val="00B5598E"/>
    <w:rsid w:val="00B55995"/>
    <w:rsid w:val="00B55D55"/>
    <w:rsid w:val="00B562BF"/>
    <w:rsid w:val="00B56566"/>
    <w:rsid w:val="00B56826"/>
    <w:rsid w:val="00B56A9F"/>
    <w:rsid w:val="00B56B16"/>
    <w:rsid w:val="00B56F64"/>
    <w:rsid w:val="00B57553"/>
    <w:rsid w:val="00B5764F"/>
    <w:rsid w:val="00B57F45"/>
    <w:rsid w:val="00B60AC6"/>
    <w:rsid w:val="00B61380"/>
    <w:rsid w:val="00B62521"/>
    <w:rsid w:val="00B625F4"/>
    <w:rsid w:val="00B62DF1"/>
    <w:rsid w:val="00B630E7"/>
    <w:rsid w:val="00B63AC5"/>
    <w:rsid w:val="00B63BED"/>
    <w:rsid w:val="00B6493D"/>
    <w:rsid w:val="00B658C3"/>
    <w:rsid w:val="00B66BF0"/>
    <w:rsid w:val="00B6724A"/>
    <w:rsid w:val="00B67289"/>
    <w:rsid w:val="00B67AD2"/>
    <w:rsid w:val="00B700FD"/>
    <w:rsid w:val="00B7063A"/>
    <w:rsid w:val="00B70BF9"/>
    <w:rsid w:val="00B71404"/>
    <w:rsid w:val="00B71D71"/>
    <w:rsid w:val="00B728BB"/>
    <w:rsid w:val="00B7321F"/>
    <w:rsid w:val="00B732B2"/>
    <w:rsid w:val="00B73857"/>
    <w:rsid w:val="00B73FE4"/>
    <w:rsid w:val="00B740E7"/>
    <w:rsid w:val="00B74289"/>
    <w:rsid w:val="00B74E55"/>
    <w:rsid w:val="00B75311"/>
    <w:rsid w:val="00B7667E"/>
    <w:rsid w:val="00B76CBD"/>
    <w:rsid w:val="00B77E14"/>
    <w:rsid w:val="00B77F9C"/>
    <w:rsid w:val="00B804DB"/>
    <w:rsid w:val="00B80C2E"/>
    <w:rsid w:val="00B80DDA"/>
    <w:rsid w:val="00B81A1F"/>
    <w:rsid w:val="00B8247B"/>
    <w:rsid w:val="00B825BF"/>
    <w:rsid w:val="00B82902"/>
    <w:rsid w:val="00B82C4E"/>
    <w:rsid w:val="00B83208"/>
    <w:rsid w:val="00B838FD"/>
    <w:rsid w:val="00B83B0F"/>
    <w:rsid w:val="00B83D23"/>
    <w:rsid w:val="00B83E72"/>
    <w:rsid w:val="00B84808"/>
    <w:rsid w:val="00B849A4"/>
    <w:rsid w:val="00B84B65"/>
    <w:rsid w:val="00B85320"/>
    <w:rsid w:val="00B85322"/>
    <w:rsid w:val="00B8557D"/>
    <w:rsid w:val="00B85F86"/>
    <w:rsid w:val="00B86551"/>
    <w:rsid w:val="00B87BEF"/>
    <w:rsid w:val="00B90081"/>
    <w:rsid w:val="00B90B33"/>
    <w:rsid w:val="00B9150F"/>
    <w:rsid w:val="00B91BF8"/>
    <w:rsid w:val="00B94642"/>
    <w:rsid w:val="00B94B25"/>
    <w:rsid w:val="00B94D62"/>
    <w:rsid w:val="00B95788"/>
    <w:rsid w:val="00B95800"/>
    <w:rsid w:val="00B958E6"/>
    <w:rsid w:val="00B95FE2"/>
    <w:rsid w:val="00B96B0B"/>
    <w:rsid w:val="00B96CB2"/>
    <w:rsid w:val="00B972BE"/>
    <w:rsid w:val="00B97740"/>
    <w:rsid w:val="00B97809"/>
    <w:rsid w:val="00B97B4E"/>
    <w:rsid w:val="00B97D98"/>
    <w:rsid w:val="00B97EBA"/>
    <w:rsid w:val="00B97F7E"/>
    <w:rsid w:val="00BA10E4"/>
    <w:rsid w:val="00BA12C9"/>
    <w:rsid w:val="00BA1FA4"/>
    <w:rsid w:val="00BA200E"/>
    <w:rsid w:val="00BA284C"/>
    <w:rsid w:val="00BA3707"/>
    <w:rsid w:val="00BA3786"/>
    <w:rsid w:val="00BA3AA2"/>
    <w:rsid w:val="00BA4009"/>
    <w:rsid w:val="00BA4711"/>
    <w:rsid w:val="00BA62B1"/>
    <w:rsid w:val="00BA657C"/>
    <w:rsid w:val="00BA6DDD"/>
    <w:rsid w:val="00BA7283"/>
    <w:rsid w:val="00BA7E8C"/>
    <w:rsid w:val="00BA7E9F"/>
    <w:rsid w:val="00BB0483"/>
    <w:rsid w:val="00BB057C"/>
    <w:rsid w:val="00BB0A68"/>
    <w:rsid w:val="00BB11BD"/>
    <w:rsid w:val="00BB19F3"/>
    <w:rsid w:val="00BB1BCC"/>
    <w:rsid w:val="00BB1C3C"/>
    <w:rsid w:val="00BB22F7"/>
    <w:rsid w:val="00BB3043"/>
    <w:rsid w:val="00BB3727"/>
    <w:rsid w:val="00BB3948"/>
    <w:rsid w:val="00BB399E"/>
    <w:rsid w:val="00BB39DA"/>
    <w:rsid w:val="00BB3E5F"/>
    <w:rsid w:val="00BB5FE1"/>
    <w:rsid w:val="00BB6842"/>
    <w:rsid w:val="00BB72B5"/>
    <w:rsid w:val="00BC007F"/>
    <w:rsid w:val="00BC0350"/>
    <w:rsid w:val="00BC09FE"/>
    <w:rsid w:val="00BC0A85"/>
    <w:rsid w:val="00BC124A"/>
    <w:rsid w:val="00BC1955"/>
    <w:rsid w:val="00BC1F13"/>
    <w:rsid w:val="00BC21E3"/>
    <w:rsid w:val="00BC2A3C"/>
    <w:rsid w:val="00BC2ED1"/>
    <w:rsid w:val="00BC324E"/>
    <w:rsid w:val="00BC33E5"/>
    <w:rsid w:val="00BC3701"/>
    <w:rsid w:val="00BC42CD"/>
    <w:rsid w:val="00BC4B83"/>
    <w:rsid w:val="00BC4D33"/>
    <w:rsid w:val="00BC4E0C"/>
    <w:rsid w:val="00BC507D"/>
    <w:rsid w:val="00BC534F"/>
    <w:rsid w:val="00BC7773"/>
    <w:rsid w:val="00BD028D"/>
    <w:rsid w:val="00BD0483"/>
    <w:rsid w:val="00BD1352"/>
    <w:rsid w:val="00BD167A"/>
    <w:rsid w:val="00BD22F6"/>
    <w:rsid w:val="00BD358C"/>
    <w:rsid w:val="00BD4598"/>
    <w:rsid w:val="00BD48F8"/>
    <w:rsid w:val="00BD5348"/>
    <w:rsid w:val="00BD5722"/>
    <w:rsid w:val="00BD686C"/>
    <w:rsid w:val="00BD68FE"/>
    <w:rsid w:val="00BD7367"/>
    <w:rsid w:val="00BD7CCE"/>
    <w:rsid w:val="00BE0274"/>
    <w:rsid w:val="00BE051F"/>
    <w:rsid w:val="00BE0955"/>
    <w:rsid w:val="00BE0D25"/>
    <w:rsid w:val="00BE0DBF"/>
    <w:rsid w:val="00BE0E73"/>
    <w:rsid w:val="00BE1339"/>
    <w:rsid w:val="00BE13A2"/>
    <w:rsid w:val="00BE1696"/>
    <w:rsid w:val="00BE188A"/>
    <w:rsid w:val="00BE1983"/>
    <w:rsid w:val="00BE1AE1"/>
    <w:rsid w:val="00BE1C68"/>
    <w:rsid w:val="00BE266F"/>
    <w:rsid w:val="00BE29F3"/>
    <w:rsid w:val="00BE4343"/>
    <w:rsid w:val="00BE4D9C"/>
    <w:rsid w:val="00BE5011"/>
    <w:rsid w:val="00BE51F9"/>
    <w:rsid w:val="00BE5D9D"/>
    <w:rsid w:val="00BE5EFB"/>
    <w:rsid w:val="00BE6B5C"/>
    <w:rsid w:val="00BE7257"/>
    <w:rsid w:val="00BE74A9"/>
    <w:rsid w:val="00BE7525"/>
    <w:rsid w:val="00BE75AE"/>
    <w:rsid w:val="00BF08E5"/>
    <w:rsid w:val="00BF1053"/>
    <w:rsid w:val="00BF14E3"/>
    <w:rsid w:val="00BF1DB7"/>
    <w:rsid w:val="00BF1E33"/>
    <w:rsid w:val="00BF2896"/>
    <w:rsid w:val="00BF2ECB"/>
    <w:rsid w:val="00BF3076"/>
    <w:rsid w:val="00BF370E"/>
    <w:rsid w:val="00BF3969"/>
    <w:rsid w:val="00BF3F06"/>
    <w:rsid w:val="00BF4532"/>
    <w:rsid w:val="00BF4BC7"/>
    <w:rsid w:val="00BF4F2C"/>
    <w:rsid w:val="00BF52A1"/>
    <w:rsid w:val="00BF560E"/>
    <w:rsid w:val="00BF5669"/>
    <w:rsid w:val="00BF5A00"/>
    <w:rsid w:val="00BF60E3"/>
    <w:rsid w:val="00BF6E59"/>
    <w:rsid w:val="00BF70BC"/>
    <w:rsid w:val="00BF7545"/>
    <w:rsid w:val="00BF7C83"/>
    <w:rsid w:val="00C00523"/>
    <w:rsid w:val="00C00588"/>
    <w:rsid w:val="00C006EA"/>
    <w:rsid w:val="00C00788"/>
    <w:rsid w:val="00C00924"/>
    <w:rsid w:val="00C00B2B"/>
    <w:rsid w:val="00C00E4A"/>
    <w:rsid w:val="00C01111"/>
    <w:rsid w:val="00C0159C"/>
    <w:rsid w:val="00C01B29"/>
    <w:rsid w:val="00C025BF"/>
    <w:rsid w:val="00C02DC4"/>
    <w:rsid w:val="00C03689"/>
    <w:rsid w:val="00C03918"/>
    <w:rsid w:val="00C03C6C"/>
    <w:rsid w:val="00C03F27"/>
    <w:rsid w:val="00C04285"/>
    <w:rsid w:val="00C0472F"/>
    <w:rsid w:val="00C04EB9"/>
    <w:rsid w:val="00C052F8"/>
    <w:rsid w:val="00C054A4"/>
    <w:rsid w:val="00C06126"/>
    <w:rsid w:val="00C06434"/>
    <w:rsid w:val="00C07B85"/>
    <w:rsid w:val="00C100ED"/>
    <w:rsid w:val="00C10526"/>
    <w:rsid w:val="00C10878"/>
    <w:rsid w:val="00C109D9"/>
    <w:rsid w:val="00C11550"/>
    <w:rsid w:val="00C1181B"/>
    <w:rsid w:val="00C11EB5"/>
    <w:rsid w:val="00C123BF"/>
    <w:rsid w:val="00C12F8E"/>
    <w:rsid w:val="00C14D52"/>
    <w:rsid w:val="00C14F3F"/>
    <w:rsid w:val="00C15119"/>
    <w:rsid w:val="00C155D5"/>
    <w:rsid w:val="00C16008"/>
    <w:rsid w:val="00C1686F"/>
    <w:rsid w:val="00C16C6C"/>
    <w:rsid w:val="00C173D8"/>
    <w:rsid w:val="00C17505"/>
    <w:rsid w:val="00C1785E"/>
    <w:rsid w:val="00C20004"/>
    <w:rsid w:val="00C20F5F"/>
    <w:rsid w:val="00C23782"/>
    <w:rsid w:val="00C23C78"/>
    <w:rsid w:val="00C24046"/>
    <w:rsid w:val="00C24174"/>
    <w:rsid w:val="00C259B4"/>
    <w:rsid w:val="00C25F26"/>
    <w:rsid w:val="00C264E6"/>
    <w:rsid w:val="00C26CA9"/>
    <w:rsid w:val="00C2757E"/>
    <w:rsid w:val="00C27B0C"/>
    <w:rsid w:val="00C30540"/>
    <w:rsid w:val="00C30F45"/>
    <w:rsid w:val="00C31331"/>
    <w:rsid w:val="00C31BD7"/>
    <w:rsid w:val="00C31E59"/>
    <w:rsid w:val="00C31F3B"/>
    <w:rsid w:val="00C3247C"/>
    <w:rsid w:val="00C32999"/>
    <w:rsid w:val="00C3331F"/>
    <w:rsid w:val="00C33402"/>
    <w:rsid w:val="00C3386B"/>
    <w:rsid w:val="00C33F2C"/>
    <w:rsid w:val="00C340E4"/>
    <w:rsid w:val="00C34174"/>
    <w:rsid w:val="00C341F1"/>
    <w:rsid w:val="00C34669"/>
    <w:rsid w:val="00C346EF"/>
    <w:rsid w:val="00C34BD3"/>
    <w:rsid w:val="00C34EC4"/>
    <w:rsid w:val="00C3594E"/>
    <w:rsid w:val="00C3675C"/>
    <w:rsid w:val="00C371DC"/>
    <w:rsid w:val="00C375AB"/>
    <w:rsid w:val="00C40183"/>
    <w:rsid w:val="00C406E3"/>
    <w:rsid w:val="00C41540"/>
    <w:rsid w:val="00C41839"/>
    <w:rsid w:val="00C41EEA"/>
    <w:rsid w:val="00C42557"/>
    <w:rsid w:val="00C434CD"/>
    <w:rsid w:val="00C44209"/>
    <w:rsid w:val="00C445FD"/>
    <w:rsid w:val="00C4492A"/>
    <w:rsid w:val="00C451A8"/>
    <w:rsid w:val="00C45FF7"/>
    <w:rsid w:val="00C471AC"/>
    <w:rsid w:val="00C47698"/>
    <w:rsid w:val="00C47C65"/>
    <w:rsid w:val="00C47DE1"/>
    <w:rsid w:val="00C47EEC"/>
    <w:rsid w:val="00C5036F"/>
    <w:rsid w:val="00C50416"/>
    <w:rsid w:val="00C50434"/>
    <w:rsid w:val="00C504BD"/>
    <w:rsid w:val="00C509A7"/>
    <w:rsid w:val="00C52AD0"/>
    <w:rsid w:val="00C52D5F"/>
    <w:rsid w:val="00C530FB"/>
    <w:rsid w:val="00C53352"/>
    <w:rsid w:val="00C536E8"/>
    <w:rsid w:val="00C54274"/>
    <w:rsid w:val="00C546F2"/>
    <w:rsid w:val="00C5477E"/>
    <w:rsid w:val="00C54C9F"/>
    <w:rsid w:val="00C56038"/>
    <w:rsid w:val="00C56865"/>
    <w:rsid w:val="00C5691B"/>
    <w:rsid w:val="00C56BEA"/>
    <w:rsid w:val="00C56D3F"/>
    <w:rsid w:val="00C57467"/>
    <w:rsid w:val="00C5765B"/>
    <w:rsid w:val="00C57A27"/>
    <w:rsid w:val="00C603E9"/>
    <w:rsid w:val="00C60764"/>
    <w:rsid w:val="00C60D17"/>
    <w:rsid w:val="00C63443"/>
    <w:rsid w:val="00C637DD"/>
    <w:rsid w:val="00C6395D"/>
    <w:rsid w:val="00C63CB0"/>
    <w:rsid w:val="00C64E74"/>
    <w:rsid w:val="00C64F2D"/>
    <w:rsid w:val="00C65271"/>
    <w:rsid w:val="00C66000"/>
    <w:rsid w:val="00C664D9"/>
    <w:rsid w:val="00C6678F"/>
    <w:rsid w:val="00C6680B"/>
    <w:rsid w:val="00C66A25"/>
    <w:rsid w:val="00C67363"/>
    <w:rsid w:val="00C67877"/>
    <w:rsid w:val="00C67C05"/>
    <w:rsid w:val="00C67D7E"/>
    <w:rsid w:val="00C67FDC"/>
    <w:rsid w:val="00C70030"/>
    <w:rsid w:val="00C70702"/>
    <w:rsid w:val="00C7167E"/>
    <w:rsid w:val="00C719B9"/>
    <w:rsid w:val="00C71C7B"/>
    <w:rsid w:val="00C71D18"/>
    <w:rsid w:val="00C72238"/>
    <w:rsid w:val="00C72B5F"/>
    <w:rsid w:val="00C72C01"/>
    <w:rsid w:val="00C73586"/>
    <w:rsid w:val="00C73D20"/>
    <w:rsid w:val="00C74531"/>
    <w:rsid w:val="00C74779"/>
    <w:rsid w:val="00C75592"/>
    <w:rsid w:val="00C75B91"/>
    <w:rsid w:val="00C767D3"/>
    <w:rsid w:val="00C770C0"/>
    <w:rsid w:val="00C7736D"/>
    <w:rsid w:val="00C774C5"/>
    <w:rsid w:val="00C774DF"/>
    <w:rsid w:val="00C77562"/>
    <w:rsid w:val="00C7766B"/>
    <w:rsid w:val="00C77883"/>
    <w:rsid w:val="00C77F2F"/>
    <w:rsid w:val="00C80087"/>
    <w:rsid w:val="00C8024C"/>
    <w:rsid w:val="00C80266"/>
    <w:rsid w:val="00C802B9"/>
    <w:rsid w:val="00C8099E"/>
    <w:rsid w:val="00C80C9D"/>
    <w:rsid w:val="00C80DA9"/>
    <w:rsid w:val="00C814CD"/>
    <w:rsid w:val="00C8153F"/>
    <w:rsid w:val="00C81614"/>
    <w:rsid w:val="00C8195F"/>
    <w:rsid w:val="00C81C11"/>
    <w:rsid w:val="00C825E0"/>
    <w:rsid w:val="00C82B65"/>
    <w:rsid w:val="00C83CBA"/>
    <w:rsid w:val="00C83E3E"/>
    <w:rsid w:val="00C844E5"/>
    <w:rsid w:val="00C847B5"/>
    <w:rsid w:val="00C849BB"/>
    <w:rsid w:val="00C853D3"/>
    <w:rsid w:val="00C8624B"/>
    <w:rsid w:val="00C865CF"/>
    <w:rsid w:val="00C865D6"/>
    <w:rsid w:val="00C86A71"/>
    <w:rsid w:val="00C86AC5"/>
    <w:rsid w:val="00C86E43"/>
    <w:rsid w:val="00C87C0F"/>
    <w:rsid w:val="00C909B6"/>
    <w:rsid w:val="00C911FF"/>
    <w:rsid w:val="00C9120A"/>
    <w:rsid w:val="00C9147E"/>
    <w:rsid w:val="00C91862"/>
    <w:rsid w:val="00C91AA7"/>
    <w:rsid w:val="00C91C7B"/>
    <w:rsid w:val="00C9312E"/>
    <w:rsid w:val="00C931E1"/>
    <w:rsid w:val="00C933B0"/>
    <w:rsid w:val="00C938F7"/>
    <w:rsid w:val="00C94758"/>
    <w:rsid w:val="00C947D9"/>
    <w:rsid w:val="00C96037"/>
    <w:rsid w:val="00C96A9C"/>
    <w:rsid w:val="00C97831"/>
    <w:rsid w:val="00CA05B5"/>
    <w:rsid w:val="00CA08F5"/>
    <w:rsid w:val="00CA0AFD"/>
    <w:rsid w:val="00CA0D61"/>
    <w:rsid w:val="00CA0E1C"/>
    <w:rsid w:val="00CA19D0"/>
    <w:rsid w:val="00CA2235"/>
    <w:rsid w:val="00CA292C"/>
    <w:rsid w:val="00CA2FB3"/>
    <w:rsid w:val="00CA307D"/>
    <w:rsid w:val="00CA322E"/>
    <w:rsid w:val="00CA3477"/>
    <w:rsid w:val="00CA3F3C"/>
    <w:rsid w:val="00CA4BE7"/>
    <w:rsid w:val="00CA4C2D"/>
    <w:rsid w:val="00CA51DA"/>
    <w:rsid w:val="00CA5F44"/>
    <w:rsid w:val="00CA63E5"/>
    <w:rsid w:val="00CA643A"/>
    <w:rsid w:val="00CA72AF"/>
    <w:rsid w:val="00CA7C45"/>
    <w:rsid w:val="00CA7F24"/>
    <w:rsid w:val="00CB0F1D"/>
    <w:rsid w:val="00CB15D1"/>
    <w:rsid w:val="00CB2312"/>
    <w:rsid w:val="00CB2589"/>
    <w:rsid w:val="00CB28F2"/>
    <w:rsid w:val="00CB2F0E"/>
    <w:rsid w:val="00CB2F10"/>
    <w:rsid w:val="00CB3063"/>
    <w:rsid w:val="00CB428F"/>
    <w:rsid w:val="00CB4A74"/>
    <w:rsid w:val="00CB4C5E"/>
    <w:rsid w:val="00CB4ED4"/>
    <w:rsid w:val="00CB5354"/>
    <w:rsid w:val="00CB636F"/>
    <w:rsid w:val="00CB6842"/>
    <w:rsid w:val="00CB6C7B"/>
    <w:rsid w:val="00CB6C8D"/>
    <w:rsid w:val="00CB74AD"/>
    <w:rsid w:val="00CB77BD"/>
    <w:rsid w:val="00CB7C7F"/>
    <w:rsid w:val="00CB7DE2"/>
    <w:rsid w:val="00CC0DEE"/>
    <w:rsid w:val="00CC1582"/>
    <w:rsid w:val="00CC22A0"/>
    <w:rsid w:val="00CC2489"/>
    <w:rsid w:val="00CC294B"/>
    <w:rsid w:val="00CC367E"/>
    <w:rsid w:val="00CC37B6"/>
    <w:rsid w:val="00CC3F7B"/>
    <w:rsid w:val="00CC40CE"/>
    <w:rsid w:val="00CC453E"/>
    <w:rsid w:val="00CC4EEC"/>
    <w:rsid w:val="00CC520B"/>
    <w:rsid w:val="00CC5331"/>
    <w:rsid w:val="00CC5B04"/>
    <w:rsid w:val="00CC6D04"/>
    <w:rsid w:val="00CC743F"/>
    <w:rsid w:val="00CC784B"/>
    <w:rsid w:val="00CC7927"/>
    <w:rsid w:val="00CC7E53"/>
    <w:rsid w:val="00CD031D"/>
    <w:rsid w:val="00CD0754"/>
    <w:rsid w:val="00CD0931"/>
    <w:rsid w:val="00CD0BCC"/>
    <w:rsid w:val="00CD0F08"/>
    <w:rsid w:val="00CD1167"/>
    <w:rsid w:val="00CD141E"/>
    <w:rsid w:val="00CD1F93"/>
    <w:rsid w:val="00CD32D4"/>
    <w:rsid w:val="00CD3725"/>
    <w:rsid w:val="00CD3AC3"/>
    <w:rsid w:val="00CD3DDF"/>
    <w:rsid w:val="00CD4081"/>
    <w:rsid w:val="00CD4450"/>
    <w:rsid w:val="00CD4C60"/>
    <w:rsid w:val="00CD50FF"/>
    <w:rsid w:val="00CD5117"/>
    <w:rsid w:val="00CD539A"/>
    <w:rsid w:val="00CD57B7"/>
    <w:rsid w:val="00CD59BE"/>
    <w:rsid w:val="00CD5A49"/>
    <w:rsid w:val="00CD5D25"/>
    <w:rsid w:val="00CD638B"/>
    <w:rsid w:val="00CD78D5"/>
    <w:rsid w:val="00CE0536"/>
    <w:rsid w:val="00CE063D"/>
    <w:rsid w:val="00CE0E23"/>
    <w:rsid w:val="00CE153F"/>
    <w:rsid w:val="00CE20EF"/>
    <w:rsid w:val="00CE2B0A"/>
    <w:rsid w:val="00CE2C3C"/>
    <w:rsid w:val="00CE3273"/>
    <w:rsid w:val="00CE37A8"/>
    <w:rsid w:val="00CE3BB9"/>
    <w:rsid w:val="00CE3C1A"/>
    <w:rsid w:val="00CE3C67"/>
    <w:rsid w:val="00CE3E58"/>
    <w:rsid w:val="00CE4EE9"/>
    <w:rsid w:val="00CE5350"/>
    <w:rsid w:val="00CE5DC5"/>
    <w:rsid w:val="00CE616B"/>
    <w:rsid w:val="00CE6A28"/>
    <w:rsid w:val="00CE6BFD"/>
    <w:rsid w:val="00CE6C08"/>
    <w:rsid w:val="00CE72AC"/>
    <w:rsid w:val="00CE7608"/>
    <w:rsid w:val="00CE78D9"/>
    <w:rsid w:val="00CE7956"/>
    <w:rsid w:val="00CF13CD"/>
    <w:rsid w:val="00CF15B3"/>
    <w:rsid w:val="00CF18C4"/>
    <w:rsid w:val="00CF1A6C"/>
    <w:rsid w:val="00CF2445"/>
    <w:rsid w:val="00CF3AD3"/>
    <w:rsid w:val="00CF4CD2"/>
    <w:rsid w:val="00CF5198"/>
    <w:rsid w:val="00CF53F6"/>
    <w:rsid w:val="00CF58C2"/>
    <w:rsid w:val="00CF6450"/>
    <w:rsid w:val="00CF6E0F"/>
    <w:rsid w:val="00CF6EF0"/>
    <w:rsid w:val="00CF74C9"/>
    <w:rsid w:val="00D00B6F"/>
    <w:rsid w:val="00D02199"/>
    <w:rsid w:val="00D026AF"/>
    <w:rsid w:val="00D02C04"/>
    <w:rsid w:val="00D02E63"/>
    <w:rsid w:val="00D03F08"/>
    <w:rsid w:val="00D03FF4"/>
    <w:rsid w:val="00D040D6"/>
    <w:rsid w:val="00D0420A"/>
    <w:rsid w:val="00D0456E"/>
    <w:rsid w:val="00D04641"/>
    <w:rsid w:val="00D05792"/>
    <w:rsid w:val="00D06125"/>
    <w:rsid w:val="00D06AF4"/>
    <w:rsid w:val="00D07865"/>
    <w:rsid w:val="00D078C5"/>
    <w:rsid w:val="00D1018C"/>
    <w:rsid w:val="00D10CB1"/>
    <w:rsid w:val="00D10FD0"/>
    <w:rsid w:val="00D1120C"/>
    <w:rsid w:val="00D11497"/>
    <w:rsid w:val="00D11907"/>
    <w:rsid w:val="00D12A55"/>
    <w:rsid w:val="00D13460"/>
    <w:rsid w:val="00D13F08"/>
    <w:rsid w:val="00D153C0"/>
    <w:rsid w:val="00D1544B"/>
    <w:rsid w:val="00D156E1"/>
    <w:rsid w:val="00D15E7D"/>
    <w:rsid w:val="00D16004"/>
    <w:rsid w:val="00D162C7"/>
    <w:rsid w:val="00D16533"/>
    <w:rsid w:val="00D16721"/>
    <w:rsid w:val="00D169E4"/>
    <w:rsid w:val="00D176DB"/>
    <w:rsid w:val="00D17C2F"/>
    <w:rsid w:val="00D17C49"/>
    <w:rsid w:val="00D2011E"/>
    <w:rsid w:val="00D2046E"/>
    <w:rsid w:val="00D207EC"/>
    <w:rsid w:val="00D20D07"/>
    <w:rsid w:val="00D21960"/>
    <w:rsid w:val="00D21A17"/>
    <w:rsid w:val="00D21C2A"/>
    <w:rsid w:val="00D22A31"/>
    <w:rsid w:val="00D22B18"/>
    <w:rsid w:val="00D244C8"/>
    <w:rsid w:val="00D247A7"/>
    <w:rsid w:val="00D255B0"/>
    <w:rsid w:val="00D255DE"/>
    <w:rsid w:val="00D25D50"/>
    <w:rsid w:val="00D25F76"/>
    <w:rsid w:val="00D26690"/>
    <w:rsid w:val="00D26738"/>
    <w:rsid w:val="00D26865"/>
    <w:rsid w:val="00D26DA0"/>
    <w:rsid w:val="00D276CC"/>
    <w:rsid w:val="00D27B06"/>
    <w:rsid w:val="00D27C23"/>
    <w:rsid w:val="00D309E8"/>
    <w:rsid w:val="00D30F25"/>
    <w:rsid w:val="00D31410"/>
    <w:rsid w:val="00D31897"/>
    <w:rsid w:val="00D31A22"/>
    <w:rsid w:val="00D31AC9"/>
    <w:rsid w:val="00D31F7D"/>
    <w:rsid w:val="00D326C1"/>
    <w:rsid w:val="00D32A8D"/>
    <w:rsid w:val="00D32C1E"/>
    <w:rsid w:val="00D32DE9"/>
    <w:rsid w:val="00D331EF"/>
    <w:rsid w:val="00D34287"/>
    <w:rsid w:val="00D34434"/>
    <w:rsid w:val="00D359E6"/>
    <w:rsid w:val="00D35AE1"/>
    <w:rsid w:val="00D35DB0"/>
    <w:rsid w:val="00D36171"/>
    <w:rsid w:val="00D36662"/>
    <w:rsid w:val="00D375EC"/>
    <w:rsid w:val="00D379D4"/>
    <w:rsid w:val="00D37C1D"/>
    <w:rsid w:val="00D37C2F"/>
    <w:rsid w:val="00D37E9E"/>
    <w:rsid w:val="00D4049D"/>
    <w:rsid w:val="00D41A33"/>
    <w:rsid w:val="00D41E9D"/>
    <w:rsid w:val="00D421F0"/>
    <w:rsid w:val="00D42333"/>
    <w:rsid w:val="00D424C4"/>
    <w:rsid w:val="00D42EA1"/>
    <w:rsid w:val="00D43006"/>
    <w:rsid w:val="00D432BB"/>
    <w:rsid w:val="00D43305"/>
    <w:rsid w:val="00D43505"/>
    <w:rsid w:val="00D44129"/>
    <w:rsid w:val="00D442A3"/>
    <w:rsid w:val="00D4461F"/>
    <w:rsid w:val="00D44CCB"/>
    <w:rsid w:val="00D4536A"/>
    <w:rsid w:val="00D45BF0"/>
    <w:rsid w:val="00D50071"/>
    <w:rsid w:val="00D50123"/>
    <w:rsid w:val="00D503E3"/>
    <w:rsid w:val="00D50A5C"/>
    <w:rsid w:val="00D52090"/>
    <w:rsid w:val="00D5390A"/>
    <w:rsid w:val="00D53A11"/>
    <w:rsid w:val="00D53B27"/>
    <w:rsid w:val="00D546B9"/>
    <w:rsid w:val="00D54E9E"/>
    <w:rsid w:val="00D55F16"/>
    <w:rsid w:val="00D570C6"/>
    <w:rsid w:val="00D57370"/>
    <w:rsid w:val="00D57373"/>
    <w:rsid w:val="00D573CE"/>
    <w:rsid w:val="00D57B41"/>
    <w:rsid w:val="00D57C6C"/>
    <w:rsid w:val="00D600C4"/>
    <w:rsid w:val="00D600F7"/>
    <w:rsid w:val="00D60789"/>
    <w:rsid w:val="00D607D3"/>
    <w:rsid w:val="00D60AF6"/>
    <w:rsid w:val="00D61009"/>
    <w:rsid w:val="00D6144D"/>
    <w:rsid w:val="00D618EC"/>
    <w:rsid w:val="00D62027"/>
    <w:rsid w:val="00D62BB3"/>
    <w:rsid w:val="00D634B7"/>
    <w:rsid w:val="00D6377F"/>
    <w:rsid w:val="00D64EC5"/>
    <w:rsid w:val="00D65063"/>
    <w:rsid w:val="00D650A1"/>
    <w:rsid w:val="00D6555A"/>
    <w:rsid w:val="00D65604"/>
    <w:rsid w:val="00D66ABF"/>
    <w:rsid w:val="00D67061"/>
    <w:rsid w:val="00D67353"/>
    <w:rsid w:val="00D676CD"/>
    <w:rsid w:val="00D67FED"/>
    <w:rsid w:val="00D70C5C"/>
    <w:rsid w:val="00D70FD2"/>
    <w:rsid w:val="00D71CD8"/>
    <w:rsid w:val="00D72334"/>
    <w:rsid w:val="00D72782"/>
    <w:rsid w:val="00D727DD"/>
    <w:rsid w:val="00D72B4F"/>
    <w:rsid w:val="00D7306A"/>
    <w:rsid w:val="00D73657"/>
    <w:rsid w:val="00D73AF1"/>
    <w:rsid w:val="00D73D6A"/>
    <w:rsid w:val="00D73FFC"/>
    <w:rsid w:val="00D747B8"/>
    <w:rsid w:val="00D74863"/>
    <w:rsid w:val="00D758C4"/>
    <w:rsid w:val="00D75EE1"/>
    <w:rsid w:val="00D7685E"/>
    <w:rsid w:val="00D768F0"/>
    <w:rsid w:val="00D769A1"/>
    <w:rsid w:val="00D76AC7"/>
    <w:rsid w:val="00D76E8B"/>
    <w:rsid w:val="00D773B6"/>
    <w:rsid w:val="00D77802"/>
    <w:rsid w:val="00D77811"/>
    <w:rsid w:val="00D77DB3"/>
    <w:rsid w:val="00D77FD2"/>
    <w:rsid w:val="00D8033E"/>
    <w:rsid w:val="00D8069A"/>
    <w:rsid w:val="00D81B8E"/>
    <w:rsid w:val="00D82013"/>
    <w:rsid w:val="00D82332"/>
    <w:rsid w:val="00D825F6"/>
    <w:rsid w:val="00D82CA6"/>
    <w:rsid w:val="00D8309D"/>
    <w:rsid w:val="00D8330B"/>
    <w:rsid w:val="00D837C7"/>
    <w:rsid w:val="00D84067"/>
    <w:rsid w:val="00D8624C"/>
    <w:rsid w:val="00D867B8"/>
    <w:rsid w:val="00D876F5"/>
    <w:rsid w:val="00D8775A"/>
    <w:rsid w:val="00D878DF"/>
    <w:rsid w:val="00D87B8B"/>
    <w:rsid w:val="00D87C42"/>
    <w:rsid w:val="00D90355"/>
    <w:rsid w:val="00D905AC"/>
    <w:rsid w:val="00D90DDC"/>
    <w:rsid w:val="00D90EE1"/>
    <w:rsid w:val="00D910B9"/>
    <w:rsid w:val="00D91342"/>
    <w:rsid w:val="00D91510"/>
    <w:rsid w:val="00D917ED"/>
    <w:rsid w:val="00D91E28"/>
    <w:rsid w:val="00D91F51"/>
    <w:rsid w:val="00D92021"/>
    <w:rsid w:val="00D92305"/>
    <w:rsid w:val="00D929C2"/>
    <w:rsid w:val="00D92F94"/>
    <w:rsid w:val="00D93486"/>
    <w:rsid w:val="00D9449A"/>
    <w:rsid w:val="00D94EA1"/>
    <w:rsid w:val="00D94F66"/>
    <w:rsid w:val="00D95540"/>
    <w:rsid w:val="00D95907"/>
    <w:rsid w:val="00D960E9"/>
    <w:rsid w:val="00D96595"/>
    <w:rsid w:val="00D9705D"/>
    <w:rsid w:val="00D97632"/>
    <w:rsid w:val="00D97CA9"/>
    <w:rsid w:val="00DA0422"/>
    <w:rsid w:val="00DA066C"/>
    <w:rsid w:val="00DA07AC"/>
    <w:rsid w:val="00DA0A5D"/>
    <w:rsid w:val="00DA17C0"/>
    <w:rsid w:val="00DA272F"/>
    <w:rsid w:val="00DA27FF"/>
    <w:rsid w:val="00DA314A"/>
    <w:rsid w:val="00DA32EF"/>
    <w:rsid w:val="00DA3CE5"/>
    <w:rsid w:val="00DA46D1"/>
    <w:rsid w:val="00DA5EEA"/>
    <w:rsid w:val="00DA7E6D"/>
    <w:rsid w:val="00DB0086"/>
    <w:rsid w:val="00DB009E"/>
    <w:rsid w:val="00DB052B"/>
    <w:rsid w:val="00DB0635"/>
    <w:rsid w:val="00DB0F76"/>
    <w:rsid w:val="00DB1203"/>
    <w:rsid w:val="00DB1697"/>
    <w:rsid w:val="00DB17F1"/>
    <w:rsid w:val="00DB232E"/>
    <w:rsid w:val="00DB24D6"/>
    <w:rsid w:val="00DB2ADB"/>
    <w:rsid w:val="00DB2EC7"/>
    <w:rsid w:val="00DB3D30"/>
    <w:rsid w:val="00DB3E71"/>
    <w:rsid w:val="00DB42C1"/>
    <w:rsid w:val="00DB45BD"/>
    <w:rsid w:val="00DB471D"/>
    <w:rsid w:val="00DB4D5E"/>
    <w:rsid w:val="00DB4E71"/>
    <w:rsid w:val="00DB50BE"/>
    <w:rsid w:val="00DB50BF"/>
    <w:rsid w:val="00DB56C6"/>
    <w:rsid w:val="00DB5858"/>
    <w:rsid w:val="00DB5CA8"/>
    <w:rsid w:val="00DB5D25"/>
    <w:rsid w:val="00DB6D9B"/>
    <w:rsid w:val="00DB77C4"/>
    <w:rsid w:val="00DB793A"/>
    <w:rsid w:val="00DB7AE1"/>
    <w:rsid w:val="00DC0120"/>
    <w:rsid w:val="00DC063E"/>
    <w:rsid w:val="00DC076F"/>
    <w:rsid w:val="00DC0F4D"/>
    <w:rsid w:val="00DC117D"/>
    <w:rsid w:val="00DC171C"/>
    <w:rsid w:val="00DC1771"/>
    <w:rsid w:val="00DC1828"/>
    <w:rsid w:val="00DC2657"/>
    <w:rsid w:val="00DC27DD"/>
    <w:rsid w:val="00DC2B54"/>
    <w:rsid w:val="00DC3448"/>
    <w:rsid w:val="00DC36A3"/>
    <w:rsid w:val="00DC3F0B"/>
    <w:rsid w:val="00DC3F2B"/>
    <w:rsid w:val="00DC3F90"/>
    <w:rsid w:val="00DC4341"/>
    <w:rsid w:val="00DC4C84"/>
    <w:rsid w:val="00DC593F"/>
    <w:rsid w:val="00DC6107"/>
    <w:rsid w:val="00DC61AB"/>
    <w:rsid w:val="00DC61F7"/>
    <w:rsid w:val="00DC6664"/>
    <w:rsid w:val="00DC6864"/>
    <w:rsid w:val="00DC6930"/>
    <w:rsid w:val="00DC75CA"/>
    <w:rsid w:val="00DC7E65"/>
    <w:rsid w:val="00DD00A4"/>
    <w:rsid w:val="00DD0327"/>
    <w:rsid w:val="00DD03F9"/>
    <w:rsid w:val="00DD0411"/>
    <w:rsid w:val="00DD05B9"/>
    <w:rsid w:val="00DD0DE4"/>
    <w:rsid w:val="00DD0FA1"/>
    <w:rsid w:val="00DD104E"/>
    <w:rsid w:val="00DD112B"/>
    <w:rsid w:val="00DD1505"/>
    <w:rsid w:val="00DD179A"/>
    <w:rsid w:val="00DD1843"/>
    <w:rsid w:val="00DD1D85"/>
    <w:rsid w:val="00DD1D96"/>
    <w:rsid w:val="00DD20D0"/>
    <w:rsid w:val="00DD2A95"/>
    <w:rsid w:val="00DD2F12"/>
    <w:rsid w:val="00DD306C"/>
    <w:rsid w:val="00DD3240"/>
    <w:rsid w:val="00DD3659"/>
    <w:rsid w:val="00DD3B8B"/>
    <w:rsid w:val="00DD3E1F"/>
    <w:rsid w:val="00DD4662"/>
    <w:rsid w:val="00DD47E9"/>
    <w:rsid w:val="00DD4CE7"/>
    <w:rsid w:val="00DD4FA4"/>
    <w:rsid w:val="00DD50E2"/>
    <w:rsid w:val="00DD5AE0"/>
    <w:rsid w:val="00DD6432"/>
    <w:rsid w:val="00DD6870"/>
    <w:rsid w:val="00DE0F7C"/>
    <w:rsid w:val="00DE1921"/>
    <w:rsid w:val="00DE1E4C"/>
    <w:rsid w:val="00DE2171"/>
    <w:rsid w:val="00DE2811"/>
    <w:rsid w:val="00DE2EAC"/>
    <w:rsid w:val="00DE2F00"/>
    <w:rsid w:val="00DE2FA8"/>
    <w:rsid w:val="00DE33A4"/>
    <w:rsid w:val="00DE3B8A"/>
    <w:rsid w:val="00DE4873"/>
    <w:rsid w:val="00DE52E3"/>
    <w:rsid w:val="00DE5AA1"/>
    <w:rsid w:val="00DE5E0C"/>
    <w:rsid w:val="00DE6769"/>
    <w:rsid w:val="00DE6FA5"/>
    <w:rsid w:val="00DE77FB"/>
    <w:rsid w:val="00DE7D2C"/>
    <w:rsid w:val="00DE7D49"/>
    <w:rsid w:val="00DF15C8"/>
    <w:rsid w:val="00DF1E79"/>
    <w:rsid w:val="00DF22BC"/>
    <w:rsid w:val="00DF2970"/>
    <w:rsid w:val="00DF2A13"/>
    <w:rsid w:val="00DF3591"/>
    <w:rsid w:val="00DF3645"/>
    <w:rsid w:val="00DF36B0"/>
    <w:rsid w:val="00DF3BDA"/>
    <w:rsid w:val="00DF3EC2"/>
    <w:rsid w:val="00DF4577"/>
    <w:rsid w:val="00DF47F1"/>
    <w:rsid w:val="00DF481D"/>
    <w:rsid w:val="00DF57B1"/>
    <w:rsid w:val="00DF5DBD"/>
    <w:rsid w:val="00E00B5D"/>
    <w:rsid w:val="00E00D02"/>
    <w:rsid w:val="00E00D92"/>
    <w:rsid w:val="00E01082"/>
    <w:rsid w:val="00E011C6"/>
    <w:rsid w:val="00E0120B"/>
    <w:rsid w:val="00E0181F"/>
    <w:rsid w:val="00E018D7"/>
    <w:rsid w:val="00E021C4"/>
    <w:rsid w:val="00E02404"/>
    <w:rsid w:val="00E028FA"/>
    <w:rsid w:val="00E02C53"/>
    <w:rsid w:val="00E033A9"/>
    <w:rsid w:val="00E03C94"/>
    <w:rsid w:val="00E03DBC"/>
    <w:rsid w:val="00E040C9"/>
    <w:rsid w:val="00E04202"/>
    <w:rsid w:val="00E04826"/>
    <w:rsid w:val="00E04C23"/>
    <w:rsid w:val="00E04CC7"/>
    <w:rsid w:val="00E05A54"/>
    <w:rsid w:val="00E05B6A"/>
    <w:rsid w:val="00E069FC"/>
    <w:rsid w:val="00E06A9B"/>
    <w:rsid w:val="00E06D47"/>
    <w:rsid w:val="00E071A5"/>
    <w:rsid w:val="00E102F7"/>
    <w:rsid w:val="00E105B7"/>
    <w:rsid w:val="00E10D0B"/>
    <w:rsid w:val="00E10F38"/>
    <w:rsid w:val="00E11436"/>
    <w:rsid w:val="00E1200E"/>
    <w:rsid w:val="00E121C6"/>
    <w:rsid w:val="00E1234A"/>
    <w:rsid w:val="00E12F66"/>
    <w:rsid w:val="00E1319C"/>
    <w:rsid w:val="00E131A2"/>
    <w:rsid w:val="00E13570"/>
    <w:rsid w:val="00E13DC6"/>
    <w:rsid w:val="00E13E3E"/>
    <w:rsid w:val="00E13F57"/>
    <w:rsid w:val="00E1492F"/>
    <w:rsid w:val="00E14EF5"/>
    <w:rsid w:val="00E156B3"/>
    <w:rsid w:val="00E165B3"/>
    <w:rsid w:val="00E168AD"/>
    <w:rsid w:val="00E169A1"/>
    <w:rsid w:val="00E16B27"/>
    <w:rsid w:val="00E16E9E"/>
    <w:rsid w:val="00E17B0E"/>
    <w:rsid w:val="00E17B33"/>
    <w:rsid w:val="00E17CFB"/>
    <w:rsid w:val="00E17F1F"/>
    <w:rsid w:val="00E17FC4"/>
    <w:rsid w:val="00E20009"/>
    <w:rsid w:val="00E20C60"/>
    <w:rsid w:val="00E20DD7"/>
    <w:rsid w:val="00E20F87"/>
    <w:rsid w:val="00E2119E"/>
    <w:rsid w:val="00E21478"/>
    <w:rsid w:val="00E21747"/>
    <w:rsid w:val="00E2199B"/>
    <w:rsid w:val="00E21A52"/>
    <w:rsid w:val="00E21D57"/>
    <w:rsid w:val="00E21DC0"/>
    <w:rsid w:val="00E2286C"/>
    <w:rsid w:val="00E229B5"/>
    <w:rsid w:val="00E22B86"/>
    <w:rsid w:val="00E233B5"/>
    <w:rsid w:val="00E24419"/>
    <w:rsid w:val="00E24574"/>
    <w:rsid w:val="00E246A6"/>
    <w:rsid w:val="00E24870"/>
    <w:rsid w:val="00E253D5"/>
    <w:rsid w:val="00E253DF"/>
    <w:rsid w:val="00E26069"/>
    <w:rsid w:val="00E26BAB"/>
    <w:rsid w:val="00E26FF1"/>
    <w:rsid w:val="00E27ADC"/>
    <w:rsid w:val="00E27CB1"/>
    <w:rsid w:val="00E27FC7"/>
    <w:rsid w:val="00E318CE"/>
    <w:rsid w:val="00E318E1"/>
    <w:rsid w:val="00E318E2"/>
    <w:rsid w:val="00E31AD2"/>
    <w:rsid w:val="00E31DB9"/>
    <w:rsid w:val="00E31DC0"/>
    <w:rsid w:val="00E3246D"/>
    <w:rsid w:val="00E32E69"/>
    <w:rsid w:val="00E335A4"/>
    <w:rsid w:val="00E336DE"/>
    <w:rsid w:val="00E346AC"/>
    <w:rsid w:val="00E35647"/>
    <w:rsid w:val="00E356A0"/>
    <w:rsid w:val="00E3589F"/>
    <w:rsid w:val="00E35BB2"/>
    <w:rsid w:val="00E35FBE"/>
    <w:rsid w:val="00E36016"/>
    <w:rsid w:val="00E37832"/>
    <w:rsid w:val="00E40211"/>
    <w:rsid w:val="00E40598"/>
    <w:rsid w:val="00E4123E"/>
    <w:rsid w:val="00E4128A"/>
    <w:rsid w:val="00E417AB"/>
    <w:rsid w:val="00E41AFB"/>
    <w:rsid w:val="00E41F67"/>
    <w:rsid w:val="00E42539"/>
    <w:rsid w:val="00E425AD"/>
    <w:rsid w:val="00E42682"/>
    <w:rsid w:val="00E42CFC"/>
    <w:rsid w:val="00E42DA3"/>
    <w:rsid w:val="00E439B5"/>
    <w:rsid w:val="00E44018"/>
    <w:rsid w:val="00E44F10"/>
    <w:rsid w:val="00E453EC"/>
    <w:rsid w:val="00E45D83"/>
    <w:rsid w:val="00E45FF9"/>
    <w:rsid w:val="00E461A8"/>
    <w:rsid w:val="00E462C9"/>
    <w:rsid w:val="00E4630F"/>
    <w:rsid w:val="00E463A7"/>
    <w:rsid w:val="00E47596"/>
    <w:rsid w:val="00E4789C"/>
    <w:rsid w:val="00E47B35"/>
    <w:rsid w:val="00E47F1E"/>
    <w:rsid w:val="00E50486"/>
    <w:rsid w:val="00E509E2"/>
    <w:rsid w:val="00E511DD"/>
    <w:rsid w:val="00E52148"/>
    <w:rsid w:val="00E531E6"/>
    <w:rsid w:val="00E5342C"/>
    <w:rsid w:val="00E5386E"/>
    <w:rsid w:val="00E53B2C"/>
    <w:rsid w:val="00E543BC"/>
    <w:rsid w:val="00E54452"/>
    <w:rsid w:val="00E55856"/>
    <w:rsid w:val="00E55A0B"/>
    <w:rsid w:val="00E56324"/>
    <w:rsid w:val="00E60899"/>
    <w:rsid w:val="00E60AFB"/>
    <w:rsid w:val="00E60D13"/>
    <w:rsid w:val="00E60F80"/>
    <w:rsid w:val="00E61AA7"/>
    <w:rsid w:val="00E61C89"/>
    <w:rsid w:val="00E61E3B"/>
    <w:rsid w:val="00E622FF"/>
    <w:rsid w:val="00E62BC7"/>
    <w:rsid w:val="00E6344A"/>
    <w:rsid w:val="00E640E0"/>
    <w:rsid w:val="00E64227"/>
    <w:rsid w:val="00E64383"/>
    <w:rsid w:val="00E644E3"/>
    <w:rsid w:val="00E649F9"/>
    <w:rsid w:val="00E64D04"/>
    <w:rsid w:val="00E66914"/>
    <w:rsid w:val="00E66C8F"/>
    <w:rsid w:val="00E67241"/>
    <w:rsid w:val="00E7061D"/>
    <w:rsid w:val="00E71139"/>
    <w:rsid w:val="00E718A0"/>
    <w:rsid w:val="00E71FC9"/>
    <w:rsid w:val="00E72002"/>
    <w:rsid w:val="00E723C7"/>
    <w:rsid w:val="00E724CE"/>
    <w:rsid w:val="00E730B0"/>
    <w:rsid w:val="00E7477B"/>
    <w:rsid w:val="00E74804"/>
    <w:rsid w:val="00E74AF4"/>
    <w:rsid w:val="00E74F03"/>
    <w:rsid w:val="00E758D2"/>
    <w:rsid w:val="00E75FEB"/>
    <w:rsid w:val="00E762CA"/>
    <w:rsid w:val="00E7664D"/>
    <w:rsid w:val="00E7698B"/>
    <w:rsid w:val="00E7744B"/>
    <w:rsid w:val="00E77590"/>
    <w:rsid w:val="00E7765D"/>
    <w:rsid w:val="00E7797E"/>
    <w:rsid w:val="00E77E54"/>
    <w:rsid w:val="00E800BD"/>
    <w:rsid w:val="00E80207"/>
    <w:rsid w:val="00E80882"/>
    <w:rsid w:val="00E81EF4"/>
    <w:rsid w:val="00E820D4"/>
    <w:rsid w:val="00E82678"/>
    <w:rsid w:val="00E831F3"/>
    <w:rsid w:val="00E83AF1"/>
    <w:rsid w:val="00E83E2E"/>
    <w:rsid w:val="00E84EB2"/>
    <w:rsid w:val="00E85288"/>
    <w:rsid w:val="00E852AE"/>
    <w:rsid w:val="00E85437"/>
    <w:rsid w:val="00E86540"/>
    <w:rsid w:val="00E865E7"/>
    <w:rsid w:val="00E86D64"/>
    <w:rsid w:val="00E874CD"/>
    <w:rsid w:val="00E87BCD"/>
    <w:rsid w:val="00E90412"/>
    <w:rsid w:val="00E90893"/>
    <w:rsid w:val="00E90DAC"/>
    <w:rsid w:val="00E91537"/>
    <w:rsid w:val="00E91AE1"/>
    <w:rsid w:val="00E92378"/>
    <w:rsid w:val="00E92996"/>
    <w:rsid w:val="00E937B2"/>
    <w:rsid w:val="00E937D7"/>
    <w:rsid w:val="00E93D0B"/>
    <w:rsid w:val="00E94722"/>
    <w:rsid w:val="00E948D0"/>
    <w:rsid w:val="00E95D91"/>
    <w:rsid w:val="00E95DBA"/>
    <w:rsid w:val="00E95FBD"/>
    <w:rsid w:val="00E96433"/>
    <w:rsid w:val="00E96451"/>
    <w:rsid w:val="00E96601"/>
    <w:rsid w:val="00E968C6"/>
    <w:rsid w:val="00E973AC"/>
    <w:rsid w:val="00E97F03"/>
    <w:rsid w:val="00EA000F"/>
    <w:rsid w:val="00EA0093"/>
    <w:rsid w:val="00EA03C8"/>
    <w:rsid w:val="00EA0F9F"/>
    <w:rsid w:val="00EA161F"/>
    <w:rsid w:val="00EA1A07"/>
    <w:rsid w:val="00EA1CED"/>
    <w:rsid w:val="00EA2269"/>
    <w:rsid w:val="00EA2396"/>
    <w:rsid w:val="00EA28EF"/>
    <w:rsid w:val="00EA3A95"/>
    <w:rsid w:val="00EA3D2B"/>
    <w:rsid w:val="00EA3F52"/>
    <w:rsid w:val="00EA4096"/>
    <w:rsid w:val="00EA4274"/>
    <w:rsid w:val="00EA4BDC"/>
    <w:rsid w:val="00EA4F2B"/>
    <w:rsid w:val="00EA4F38"/>
    <w:rsid w:val="00EA549A"/>
    <w:rsid w:val="00EA592B"/>
    <w:rsid w:val="00EA5AFF"/>
    <w:rsid w:val="00EA61CE"/>
    <w:rsid w:val="00EA6E86"/>
    <w:rsid w:val="00EA6F81"/>
    <w:rsid w:val="00EA7D80"/>
    <w:rsid w:val="00EB03B0"/>
    <w:rsid w:val="00EB07A2"/>
    <w:rsid w:val="00EB0A5C"/>
    <w:rsid w:val="00EB1115"/>
    <w:rsid w:val="00EB13C9"/>
    <w:rsid w:val="00EB15FB"/>
    <w:rsid w:val="00EB18F0"/>
    <w:rsid w:val="00EB1BC1"/>
    <w:rsid w:val="00EB1C27"/>
    <w:rsid w:val="00EB1C39"/>
    <w:rsid w:val="00EB1D69"/>
    <w:rsid w:val="00EB2401"/>
    <w:rsid w:val="00EB27A0"/>
    <w:rsid w:val="00EB2F7C"/>
    <w:rsid w:val="00EB3024"/>
    <w:rsid w:val="00EB30ED"/>
    <w:rsid w:val="00EB35D6"/>
    <w:rsid w:val="00EB3BA2"/>
    <w:rsid w:val="00EB4021"/>
    <w:rsid w:val="00EB43B6"/>
    <w:rsid w:val="00EB4CDC"/>
    <w:rsid w:val="00EB5510"/>
    <w:rsid w:val="00EB558B"/>
    <w:rsid w:val="00EB59E2"/>
    <w:rsid w:val="00EB5C64"/>
    <w:rsid w:val="00EB5FEF"/>
    <w:rsid w:val="00EB65DA"/>
    <w:rsid w:val="00EB6935"/>
    <w:rsid w:val="00EB6A07"/>
    <w:rsid w:val="00EB7F12"/>
    <w:rsid w:val="00EC045E"/>
    <w:rsid w:val="00EC09DD"/>
    <w:rsid w:val="00EC112C"/>
    <w:rsid w:val="00EC1738"/>
    <w:rsid w:val="00EC1BBB"/>
    <w:rsid w:val="00EC1FFA"/>
    <w:rsid w:val="00EC242D"/>
    <w:rsid w:val="00EC2593"/>
    <w:rsid w:val="00EC2BC6"/>
    <w:rsid w:val="00EC2DDC"/>
    <w:rsid w:val="00EC343C"/>
    <w:rsid w:val="00EC37AB"/>
    <w:rsid w:val="00EC40F8"/>
    <w:rsid w:val="00EC421A"/>
    <w:rsid w:val="00EC42B0"/>
    <w:rsid w:val="00EC4350"/>
    <w:rsid w:val="00EC44D7"/>
    <w:rsid w:val="00EC47BF"/>
    <w:rsid w:val="00EC51E0"/>
    <w:rsid w:val="00EC5850"/>
    <w:rsid w:val="00EC6112"/>
    <w:rsid w:val="00EC790F"/>
    <w:rsid w:val="00ED07FC"/>
    <w:rsid w:val="00ED0CCC"/>
    <w:rsid w:val="00ED0D5B"/>
    <w:rsid w:val="00ED0DB7"/>
    <w:rsid w:val="00ED1681"/>
    <w:rsid w:val="00ED1781"/>
    <w:rsid w:val="00ED1EBC"/>
    <w:rsid w:val="00ED1EDA"/>
    <w:rsid w:val="00ED228A"/>
    <w:rsid w:val="00ED327E"/>
    <w:rsid w:val="00ED36CC"/>
    <w:rsid w:val="00ED36E5"/>
    <w:rsid w:val="00ED408C"/>
    <w:rsid w:val="00ED438A"/>
    <w:rsid w:val="00ED56FB"/>
    <w:rsid w:val="00ED5A2D"/>
    <w:rsid w:val="00ED5B4F"/>
    <w:rsid w:val="00ED5B60"/>
    <w:rsid w:val="00ED5D35"/>
    <w:rsid w:val="00ED620E"/>
    <w:rsid w:val="00ED6636"/>
    <w:rsid w:val="00ED680B"/>
    <w:rsid w:val="00ED6E4B"/>
    <w:rsid w:val="00ED7680"/>
    <w:rsid w:val="00ED7783"/>
    <w:rsid w:val="00ED79EA"/>
    <w:rsid w:val="00ED7B49"/>
    <w:rsid w:val="00ED7C5A"/>
    <w:rsid w:val="00EE02C1"/>
    <w:rsid w:val="00EE02FA"/>
    <w:rsid w:val="00EE3B03"/>
    <w:rsid w:val="00EE4EE3"/>
    <w:rsid w:val="00EE58A5"/>
    <w:rsid w:val="00EE5BCF"/>
    <w:rsid w:val="00EE611E"/>
    <w:rsid w:val="00EE6540"/>
    <w:rsid w:val="00EE6BD2"/>
    <w:rsid w:val="00EE7227"/>
    <w:rsid w:val="00EE729B"/>
    <w:rsid w:val="00EE7EBD"/>
    <w:rsid w:val="00EF0460"/>
    <w:rsid w:val="00EF0FB9"/>
    <w:rsid w:val="00EF1155"/>
    <w:rsid w:val="00EF1260"/>
    <w:rsid w:val="00EF1DC1"/>
    <w:rsid w:val="00EF1FCF"/>
    <w:rsid w:val="00EF2215"/>
    <w:rsid w:val="00EF284C"/>
    <w:rsid w:val="00EF2C7F"/>
    <w:rsid w:val="00EF3449"/>
    <w:rsid w:val="00EF34A5"/>
    <w:rsid w:val="00EF3B1E"/>
    <w:rsid w:val="00EF4507"/>
    <w:rsid w:val="00EF6188"/>
    <w:rsid w:val="00EF62D6"/>
    <w:rsid w:val="00EF6560"/>
    <w:rsid w:val="00EF68C4"/>
    <w:rsid w:val="00EF68C8"/>
    <w:rsid w:val="00EF717F"/>
    <w:rsid w:val="00EF7455"/>
    <w:rsid w:val="00EF7C0E"/>
    <w:rsid w:val="00EF7E9C"/>
    <w:rsid w:val="00F00DB1"/>
    <w:rsid w:val="00F01055"/>
    <w:rsid w:val="00F019DD"/>
    <w:rsid w:val="00F01CA1"/>
    <w:rsid w:val="00F024EF"/>
    <w:rsid w:val="00F029FB"/>
    <w:rsid w:val="00F03314"/>
    <w:rsid w:val="00F033D0"/>
    <w:rsid w:val="00F03442"/>
    <w:rsid w:val="00F03CEC"/>
    <w:rsid w:val="00F04266"/>
    <w:rsid w:val="00F0436D"/>
    <w:rsid w:val="00F049A1"/>
    <w:rsid w:val="00F05659"/>
    <w:rsid w:val="00F06146"/>
    <w:rsid w:val="00F0648D"/>
    <w:rsid w:val="00F06DC4"/>
    <w:rsid w:val="00F07071"/>
    <w:rsid w:val="00F070FF"/>
    <w:rsid w:val="00F07F90"/>
    <w:rsid w:val="00F106AA"/>
    <w:rsid w:val="00F109F2"/>
    <w:rsid w:val="00F10B8C"/>
    <w:rsid w:val="00F1129C"/>
    <w:rsid w:val="00F124A7"/>
    <w:rsid w:val="00F124D3"/>
    <w:rsid w:val="00F14732"/>
    <w:rsid w:val="00F155E1"/>
    <w:rsid w:val="00F15B65"/>
    <w:rsid w:val="00F160A5"/>
    <w:rsid w:val="00F160F3"/>
    <w:rsid w:val="00F17308"/>
    <w:rsid w:val="00F17734"/>
    <w:rsid w:val="00F1778B"/>
    <w:rsid w:val="00F17937"/>
    <w:rsid w:val="00F1795E"/>
    <w:rsid w:val="00F209ED"/>
    <w:rsid w:val="00F20B0D"/>
    <w:rsid w:val="00F20B17"/>
    <w:rsid w:val="00F20B8D"/>
    <w:rsid w:val="00F20E70"/>
    <w:rsid w:val="00F214EA"/>
    <w:rsid w:val="00F222B6"/>
    <w:rsid w:val="00F22A03"/>
    <w:rsid w:val="00F2301A"/>
    <w:rsid w:val="00F23FEE"/>
    <w:rsid w:val="00F24B75"/>
    <w:rsid w:val="00F24BC7"/>
    <w:rsid w:val="00F25564"/>
    <w:rsid w:val="00F25750"/>
    <w:rsid w:val="00F25F13"/>
    <w:rsid w:val="00F25FA8"/>
    <w:rsid w:val="00F26145"/>
    <w:rsid w:val="00F262F4"/>
    <w:rsid w:val="00F26B42"/>
    <w:rsid w:val="00F272FD"/>
    <w:rsid w:val="00F31486"/>
    <w:rsid w:val="00F31520"/>
    <w:rsid w:val="00F31C08"/>
    <w:rsid w:val="00F31DB8"/>
    <w:rsid w:val="00F31E4A"/>
    <w:rsid w:val="00F320D7"/>
    <w:rsid w:val="00F321BD"/>
    <w:rsid w:val="00F33177"/>
    <w:rsid w:val="00F337B8"/>
    <w:rsid w:val="00F33964"/>
    <w:rsid w:val="00F33A69"/>
    <w:rsid w:val="00F34524"/>
    <w:rsid w:val="00F3466F"/>
    <w:rsid w:val="00F34DBC"/>
    <w:rsid w:val="00F353B8"/>
    <w:rsid w:val="00F354B0"/>
    <w:rsid w:val="00F3550B"/>
    <w:rsid w:val="00F35815"/>
    <w:rsid w:val="00F35E13"/>
    <w:rsid w:val="00F35F69"/>
    <w:rsid w:val="00F361AA"/>
    <w:rsid w:val="00F36ACC"/>
    <w:rsid w:val="00F374D2"/>
    <w:rsid w:val="00F377BB"/>
    <w:rsid w:val="00F40173"/>
    <w:rsid w:val="00F40230"/>
    <w:rsid w:val="00F40CB9"/>
    <w:rsid w:val="00F40EE4"/>
    <w:rsid w:val="00F40F10"/>
    <w:rsid w:val="00F4228F"/>
    <w:rsid w:val="00F42568"/>
    <w:rsid w:val="00F42E3A"/>
    <w:rsid w:val="00F42FB9"/>
    <w:rsid w:val="00F43280"/>
    <w:rsid w:val="00F433D5"/>
    <w:rsid w:val="00F43EFD"/>
    <w:rsid w:val="00F4462C"/>
    <w:rsid w:val="00F448C0"/>
    <w:rsid w:val="00F449A7"/>
    <w:rsid w:val="00F44E26"/>
    <w:rsid w:val="00F44ED1"/>
    <w:rsid w:val="00F45B23"/>
    <w:rsid w:val="00F45B5E"/>
    <w:rsid w:val="00F4636E"/>
    <w:rsid w:val="00F469A2"/>
    <w:rsid w:val="00F473C1"/>
    <w:rsid w:val="00F47976"/>
    <w:rsid w:val="00F47AB8"/>
    <w:rsid w:val="00F47BF1"/>
    <w:rsid w:val="00F47DF4"/>
    <w:rsid w:val="00F47FB7"/>
    <w:rsid w:val="00F50086"/>
    <w:rsid w:val="00F501D6"/>
    <w:rsid w:val="00F50977"/>
    <w:rsid w:val="00F52D61"/>
    <w:rsid w:val="00F5368D"/>
    <w:rsid w:val="00F53D03"/>
    <w:rsid w:val="00F540C8"/>
    <w:rsid w:val="00F540FC"/>
    <w:rsid w:val="00F546A8"/>
    <w:rsid w:val="00F5493D"/>
    <w:rsid w:val="00F559CB"/>
    <w:rsid w:val="00F55FA2"/>
    <w:rsid w:val="00F56A42"/>
    <w:rsid w:val="00F56FB3"/>
    <w:rsid w:val="00F5747B"/>
    <w:rsid w:val="00F57E95"/>
    <w:rsid w:val="00F607DE"/>
    <w:rsid w:val="00F60BA2"/>
    <w:rsid w:val="00F61271"/>
    <w:rsid w:val="00F6134F"/>
    <w:rsid w:val="00F61A91"/>
    <w:rsid w:val="00F62B3F"/>
    <w:rsid w:val="00F62DC5"/>
    <w:rsid w:val="00F62E1F"/>
    <w:rsid w:val="00F63D24"/>
    <w:rsid w:val="00F64E8A"/>
    <w:rsid w:val="00F65C8E"/>
    <w:rsid w:val="00F65F17"/>
    <w:rsid w:val="00F661D8"/>
    <w:rsid w:val="00F66D8D"/>
    <w:rsid w:val="00F66F45"/>
    <w:rsid w:val="00F67DEF"/>
    <w:rsid w:val="00F7083D"/>
    <w:rsid w:val="00F708EE"/>
    <w:rsid w:val="00F70A78"/>
    <w:rsid w:val="00F71CEB"/>
    <w:rsid w:val="00F72AD3"/>
    <w:rsid w:val="00F7304A"/>
    <w:rsid w:val="00F73389"/>
    <w:rsid w:val="00F74550"/>
    <w:rsid w:val="00F7577E"/>
    <w:rsid w:val="00F75E0A"/>
    <w:rsid w:val="00F75E85"/>
    <w:rsid w:val="00F75F9D"/>
    <w:rsid w:val="00F761B1"/>
    <w:rsid w:val="00F765B8"/>
    <w:rsid w:val="00F76F0C"/>
    <w:rsid w:val="00F774FF"/>
    <w:rsid w:val="00F77598"/>
    <w:rsid w:val="00F80286"/>
    <w:rsid w:val="00F80752"/>
    <w:rsid w:val="00F80961"/>
    <w:rsid w:val="00F80ED2"/>
    <w:rsid w:val="00F812CC"/>
    <w:rsid w:val="00F81B64"/>
    <w:rsid w:val="00F81C38"/>
    <w:rsid w:val="00F81F78"/>
    <w:rsid w:val="00F82582"/>
    <w:rsid w:val="00F82655"/>
    <w:rsid w:val="00F829F1"/>
    <w:rsid w:val="00F82BA5"/>
    <w:rsid w:val="00F8319A"/>
    <w:rsid w:val="00F83232"/>
    <w:rsid w:val="00F83D7F"/>
    <w:rsid w:val="00F84573"/>
    <w:rsid w:val="00F84DBC"/>
    <w:rsid w:val="00F8530F"/>
    <w:rsid w:val="00F85B6B"/>
    <w:rsid w:val="00F85CA9"/>
    <w:rsid w:val="00F8618B"/>
    <w:rsid w:val="00F865D9"/>
    <w:rsid w:val="00F86A17"/>
    <w:rsid w:val="00F86B3B"/>
    <w:rsid w:val="00F87078"/>
    <w:rsid w:val="00F87478"/>
    <w:rsid w:val="00F87D54"/>
    <w:rsid w:val="00F9036C"/>
    <w:rsid w:val="00F9042B"/>
    <w:rsid w:val="00F9072D"/>
    <w:rsid w:val="00F917F0"/>
    <w:rsid w:val="00F91866"/>
    <w:rsid w:val="00F91A63"/>
    <w:rsid w:val="00F91E62"/>
    <w:rsid w:val="00F91F4A"/>
    <w:rsid w:val="00F91F83"/>
    <w:rsid w:val="00F92355"/>
    <w:rsid w:val="00F937DA"/>
    <w:rsid w:val="00F93CF4"/>
    <w:rsid w:val="00F940DC"/>
    <w:rsid w:val="00F94947"/>
    <w:rsid w:val="00F94C19"/>
    <w:rsid w:val="00F94E1D"/>
    <w:rsid w:val="00F950F0"/>
    <w:rsid w:val="00F9581E"/>
    <w:rsid w:val="00F96132"/>
    <w:rsid w:val="00F967D7"/>
    <w:rsid w:val="00F96881"/>
    <w:rsid w:val="00F9724D"/>
    <w:rsid w:val="00F97348"/>
    <w:rsid w:val="00F973D4"/>
    <w:rsid w:val="00F97CFF"/>
    <w:rsid w:val="00FA0036"/>
    <w:rsid w:val="00FA0644"/>
    <w:rsid w:val="00FA1AA7"/>
    <w:rsid w:val="00FA1BE9"/>
    <w:rsid w:val="00FA1D66"/>
    <w:rsid w:val="00FA2AE9"/>
    <w:rsid w:val="00FA36ED"/>
    <w:rsid w:val="00FA4A0B"/>
    <w:rsid w:val="00FA4C56"/>
    <w:rsid w:val="00FA4D16"/>
    <w:rsid w:val="00FA5633"/>
    <w:rsid w:val="00FA6852"/>
    <w:rsid w:val="00FA6ACB"/>
    <w:rsid w:val="00FA76FD"/>
    <w:rsid w:val="00FA7C0E"/>
    <w:rsid w:val="00FA7CE5"/>
    <w:rsid w:val="00FA7EEE"/>
    <w:rsid w:val="00FB0104"/>
    <w:rsid w:val="00FB01A5"/>
    <w:rsid w:val="00FB035D"/>
    <w:rsid w:val="00FB0436"/>
    <w:rsid w:val="00FB0EA1"/>
    <w:rsid w:val="00FB1028"/>
    <w:rsid w:val="00FB15FE"/>
    <w:rsid w:val="00FB1EB2"/>
    <w:rsid w:val="00FB2F78"/>
    <w:rsid w:val="00FB37B1"/>
    <w:rsid w:val="00FB38C4"/>
    <w:rsid w:val="00FB3942"/>
    <w:rsid w:val="00FB3AAA"/>
    <w:rsid w:val="00FB46B5"/>
    <w:rsid w:val="00FB4B98"/>
    <w:rsid w:val="00FB5075"/>
    <w:rsid w:val="00FB5198"/>
    <w:rsid w:val="00FB6115"/>
    <w:rsid w:val="00FB6686"/>
    <w:rsid w:val="00FB67F9"/>
    <w:rsid w:val="00FB6A76"/>
    <w:rsid w:val="00FB6AF9"/>
    <w:rsid w:val="00FB6D6B"/>
    <w:rsid w:val="00FB6D81"/>
    <w:rsid w:val="00FB6F78"/>
    <w:rsid w:val="00FB6FF3"/>
    <w:rsid w:val="00FB7472"/>
    <w:rsid w:val="00FB79B1"/>
    <w:rsid w:val="00FB7A20"/>
    <w:rsid w:val="00FC037F"/>
    <w:rsid w:val="00FC05A1"/>
    <w:rsid w:val="00FC0BDD"/>
    <w:rsid w:val="00FC18C8"/>
    <w:rsid w:val="00FC1A15"/>
    <w:rsid w:val="00FC1CCC"/>
    <w:rsid w:val="00FC21B8"/>
    <w:rsid w:val="00FC22A1"/>
    <w:rsid w:val="00FC2BE3"/>
    <w:rsid w:val="00FC3A5C"/>
    <w:rsid w:val="00FC3BC9"/>
    <w:rsid w:val="00FC439A"/>
    <w:rsid w:val="00FC4425"/>
    <w:rsid w:val="00FC48E1"/>
    <w:rsid w:val="00FC4C72"/>
    <w:rsid w:val="00FC559C"/>
    <w:rsid w:val="00FC5B65"/>
    <w:rsid w:val="00FC73B3"/>
    <w:rsid w:val="00FC7AD1"/>
    <w:rsid w:val="00FC7FB3"/>
    <w:rsid w:val="00FC7FE1"/>
    <w:rsid w:val="00FD0387"/>
    <w:rsid w:val="00FD0989"/>
    <w:rsid w:val="00FD0A67"/>
    <w:rsid w:val="00FD1152"/>
    <w:rsid w:val="00FD1335"/>
    <w:rsid w:val="00FD1B35"/>
    <w:rsid w:val="00FD1F37"/>
    <w:rsid w:val="00FD20EF"/>
    <w:rsid w:val="00FD2E4B"/>
    <w:rsid w:val="00FD2EE8"/>
    <w:rsid w:val="00FD3572"/>
    <w:rsid w:val="00FD357B"/>
    <w:rsid w:val="00FD3FDB"/>
    <w:rsid w:val="00FD48BF"/>
    <w:rsid w:val="00FD4A1E"/>
    <w:rsid w:val="00FD5494"/>
    <w:rsid w:val="00FD5987"/>
    <w:rsid w:val="00FD5A5B"/>
    <w:rsid w:val="00FD5B1A"/>
    <w:rsid w:val="00FD61D7"/>
    <w:rsid w:val="00FD64FB"/>
    <w:rsid w:val="00FD6B69"/>
    <w:rsid w:val="00FD7048"/>
    <w:rsid w:val="00FD721B"/>
    <w:rsid w:val="00FD7BDB"/>
    <w:rsid w:val="00FD7EB5"/>
    <w:rsid w:val="00FE050C"/>
    <w:rsid w:val="00FE0CB8"/>
    <w:rsid w:val="00FE17B1"/>
    <w:rsid w:val="00FE1D27"/>
    <w:rsid w:val="00FE25C1"/>
    <w:rsid w:val="00FE25DD"/>
    <w:rsid w:val="00FE2C5A"/>
    <w:rsid w:val="00FE36AB"/>
    <w:rsid w:val="00FE3CC8"/>
    <w:rsid w:val="00FE4ADD"/>
    <w:rsid w:val="00FE4E01"/>
    <w:rsid w:val="00FE5A9C"/>
    <w:rsid w:val="00FE620B"/>
    <w:rsid w:val="00FE66C4"/>
    <w:rsid w:val="00FE66F0"/>
    <w:rsid w:val="00FE7E5A"/>
    <w:rsid w:val="00FE7EF9"/>
    <w:rsid w:val="00FF054F"/>
    <w:rsid w:val="00FF0DC3"/>
    <w:rsid w:val="00FF14ED"/>
    <w:rsid w:val="00FF1E36"/>
    <w:rsid w:val="00FF1F4E"/>
    <w:rsid w:val="00FF2978"/>
    <w:rsid w:val="00FF30B4"/>
    <w:rsid w:val="00FF3AB9"/>
    <w:rsid w:val="00FF4218"/>
    <w:rsid w:val="00FF42DD"/>
    <w:rsid w:val="00FF46B7"/>
    <w:rsid w:val="00FF4765"/>
    <w:rsid w:val="00FF4870"/>
    <w:rsid w:val="00FF62A8"/>
    <w:rsid w:val="00FF64AB"/>
    <w:rsid w:val="00FF66E6"/>
    <w:rsid w:val="00FF69DA"/>
    <w:rsid w:val="00FF71B6"/>
    <w:rsid w:val="00FF7469"/>
    <w:rsid w:val="00FF7602"/>
    <w:rsid w:val="00FF7692"/>
    <w:rsid w:val="00FF7B53"/>
    <w:rsid w:val="00FF7BEC"/>
    <w:rsid w:val="01D5590C"/>
    <w:rsid w:val="02FF240A"/>
    <w:rsid w:val="045142C9"/>
    <w:rsid w:val="04B330A2"/>
    <w:rsid w:val="04F00E31"/>
    <w:rsid w:val="06217569"/>
    <w:rsid w:val="06A50D39"/>
    <w:rsid w:val="06E471FE"/>
    <w:rsid w:val="07072D2C"/>
    <w:rsid w:val="0C740B29"/>
    <w:rsid w:val="0D542AE1"/>
    <w:rsid w:val="0DED62CD"/>
    <w:rsid w:val="10761369"/>
    <w:rsid w:val="109E5632"/>
    <w:rsid w:val="11637B2E"/>
    <w:rsid w:val="128B5418"/>
    <w:rsid w:val="13564E2D"/>
    <w:rsid w:val="14AE72A9"/>
    <w:rsid w:val="14E2788C"/>
    <w:rsid w:val="15401B68"/>
    <w:rsid w:val="16A84EAA"/>
    <w:rsid w:val="16F749D4"/>
    <w:rsid w:val="1712541B"/>
    <w:rsid w:val="185F556A"/>
    <w:rsid w:val="1B036E02"/>
    <w:rsid w:val="1CB23990"/>
    <w:rsid w:val="1DD25011"/>
    <w:rsid w:val="1EA1500C"/>
    <w:rsid w:val="1F3F1C74"/>
    <w:rsid w:val="21994C21"/>
    <w:rsid w:val="21D6239E"/>
    <w:rsid w:val="21E44159"/>
    <w:rsid w:val="2210248D"/>
    <w:rsid w:val="228264F7"/>
    <w:rsid w:val="22881EAF"/>
    <w:rsid w:val="23EC29CA"/>
    <w:rsid w:val="24707B38"/>
    <w:rsid w:val="25F5198E"/>
    <w:rsid w:val="261C3F18"/>
    <w:rsid w:val="26C876FF"/>
    <w:rsid w:val="27CF58FC"/>
    <w:rsid w:val="27E26DF0"/>
    <w:rsid w:val="27E52A1E"/>
    <w:rsid w:val="29293616"/>
    <w:rsid w:val="299A097F"/>
    <w:rsid w:val="2ABB1AF6"/>
    <w:rsid w:val="2ABC7EFC"/>
    <w:rsid w:val="2AE0276C"/>
    <w:rsid w:val="2B014F2D"/>
    <w:rsid w:val="2C0470C5"/>
    <w:rsid w:val="2EA14F1A"/>
    <w:rsid w:val="2FC605F2"/>
    <w:rsid w:val="31DE6A09"/>
    <w:rsid w:val="33374F61"/>
    <w:rsid w:val="338D544B"/>
    <w:rsid w:val="34E76A3D"/>
    <w:rsid w:val="354D3CA9"/>
    <w:rsid w:val="360B4A31"/>
    <w:rsid w:val="36433015"/>
    <w:rsid w:val="36907AFB"/>
    <w:rsid w:val="379D7BE0"/>
    <w:rsid w:val="3AAF6B2A"/>
    <w:rsid w:val="3AF831E0"/>
    <w:rsid w:val="3B6D0397"/>
    <w:rsid w:val="3BB821BC"/>
    <w:rsid w:val="3CEE1FF0"/>
    <w:rsid w:val="3F5323B5"/>
    <w:rsid w:val="405D7C73"/>
    <w:rsid w:val="41957CA3"/>
    <w:rsid w:val="42F134C0"/>
    <w:rsid w:val="471A30BC"/>
    <w:rsid w:val="480F12FC"/>
    <w:rsid w:val="488E4B70"/>
    <w:rsid w:val="4A9873B1"/>
    <w:rsid w:val="4CD568F9"/>
    <w:rsid w:val="4CEE3173"/>
    <w:rsid w:val="4DC20662"/>
    <w:rsid w:val="4DE042FC"/>
    <w:rsid w:val="50DF1CE5"/>
    <w:rsid w:val="523966F4"/>
    <w:rsid w:val="538B5162"/>
    <w:rsid w:val="55FF7010"/>
    <w:rsid w:val="561B46C0"/>
    <w:rsid w:val="563B18DA"/>
    <w:rsid w:val="572F33F8"/>
    <w:rsid w:val="574B47E2"/>
    <w:rsid w:val="57DF6481"/>
    <w:rsid w:val="59794D95"/>
    <w:rsid w:val="59D50680"/>
    <w:rsid w:val="59EB3AD2"/>
    <w:rsid w:val="5A79792C"/>
    <w:rsid w:val="5BBA69A7"/>
    <w:rsid w:val="5EA97D74"/>
    <w:rsid w:val="5F547D89"/>
    <w:rsid w:val="637D755B"/>
    <w:rsid w:val="64F7279A"/>
    <w:rsid w:val="656621CC"/>
    <w:rsid w:val="65D200D2"/>
    <w:rsid w:val="65E41C33"/>
    <w:rsid w:val="66ED48E2"/>
    <w:rsid w:val="67604EED"/>
    <w:rsid w:val="68A947DB"/>
    <w:rsid w:val="68DE35F1"/>
    <w:rsid w:val="68E9142E"/>
    <w:rsid w:val="69C14F84"/>
    <w:rsid w:val="6E044DD1"/>
    <w:rsid w:val="6E181508"/>
    <w:rsid w:val="6F0C044E"/>
    <w:rsid w:val="704A1FAA"/>
    <w:rsid w:val="704F395A"/>
    <w:rsid w:val="713A1899"/>
    <w:rsid w:val="71F05FBA"/>
    <w:rsid w:val="72F069E4"/>
    <w:rsid w:val="739C0533"/>
    <w:rsid w:val="74176EF9"/>
    <w:rsid w:val="75946DF6"/>
    <w:rsid w:val="77A075C2"/>
    <w:rsid w:val="791D4AB3"/>
    <w:rsid w:val="791E1FDC"/>
    <w:rsid w:val="798B75D8"/>
    <w:rsid w:val="7A4A0855"/>
    <w:rsid w:val="7C4F75F4"/>
    <w:rsid w:val="7E5427FA"/>
    <w:rsid w:val="7E942A2B"/>
    <w:rsid w:val="7ECA6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semiHidden="1"/>
    <w:lsdException w:name="annotation text" w:qFormat="1"/>
    <w:lsdException w:name="header" w:uiPriority="0" w:unhideWhenUsed="0" w:qFormat="1"/>
    <w:lsdException w:name="footer" w:uiPriority="0" w:unhideWhenUsed="0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uiPriority="1" w:qFormat="1"/>
    <w:lsdException w:name="Body Text" w:uiPriority="0" w:unhideWhenUsed="0" w:qFormat="1"/>
    <w:lsdException w:name="Body Text Indent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qFormat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nhideWhenUsed="0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uiPriority="0" w:unhideWhenUsed="0" w:qFormat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0" w:unhideWhenUsed="0" w:qFormat="1"/>
    <w:lsdException w:name="Table Grid" w:uiPriority="39" w:unhideWhenUsed="0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2B229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2B229D"/>
    <w:pPr>
      <w:keepNext/>
      <w:keepLines/>
      <w:numPr>
        <w:numId w:val="1"/>
      </w:numPr>
      <w:tabs>
        <w:tab w:val="left" w:pos="0"/>
      </w:tabs>
      <w:spacing w:before="360" w:after="240"/>
      <w:outlineLvl w:val="0"/>
    </w:pPr>
    <w:rPr>
      <w:rFonts w:ascii="Calibri" w:hAnsi="Calibri"/>
      <w:b/>
      <w:bCs/>
      <w:sz w:val="44"/>
      <w:szCs w:val="44"/>
    </w:rPr>
  </w:style>
  <w:style w:type="paragraph" w:styleId="2">
    <w:name w:val="heading 2"/>
    <w:basedOn w:val="a"/>
    <w:next w:val="a"/>
    <w:link w:val="2Char"/>
    <w:qFormat/>
    <w:rsid w:val="002B229D"/>
    <w:pPr>
      <w:keepNext/>
      <w:keepLines/>
      <w:numPr>
        <w:ilvl w:val="1"/>
        <w:numId w:val="1"/>
      </w:numPr>
      <w:tabs>
        <w:tab w:val="left" w:pos="0"/>
      </w:tabs>
      <w:spacing w:before="240" w:after="240"/>
      <w:outlineLvl w:val="1"/>
    </w:pPr>
    <w:rPr>
      <w:rFonts w:ascii="Arial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2B229D"/>
    <w:pPr>
      <w:keepNext/>
      <w:keepLines/>
      <w:numPr>
        <w:ilvl w:val="2"/>
        <w:numId w:val="1"/>
      </w:numPr>
      <w:spacing w:beforeLines="100" w:afterLines="50"/>
      <w:outlineLvl w:val="2"/>
    </w:pPr>
    <w:rPr>
      <w:rFonts w:ascii="Calibri" w:hAnsi="Calibri"/>
      <w:b/>
      <w:bCs/>
      <w:sz w:val="30"/>
      <w:szCs w:val="32"/>
    </w:rPr>
  </w:style>
  <w:style w:type="paragraph" w:styleId="40">
    <w:name w:val="heading 4"/>
    <w:basedOn w:val="a"/>
    <w:next w:val="a"/>
    <w:qFormat/>
    <w:rsid w:val="002B229D"/>
    <w:pPr>
      <w:keepNext/>
      <w:keepLines/>
      <w:tabs>
        <w:tab w:val="left" w:pos="432"/>
        <w:tab w:val="left" w:pos="1404"/>
      </w:tabs>
      <w:spacing w:before="280" w:after="290" w:line="372" w:lineRule="auto"/>
      <w:ind w:left="851" w:hanging="851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2B229D"/>
    <w:pPr>
      <w:keepNext/>
      <w:keepLines/>
      <w:tabs>
        <w:tab w:val="left" w:pos="1908"/>
      </w:tabs>
      <w:spacing w:before="280" w:after="290" w:line="377" w:lineRule="auto"/>
      <w:ind w:left="1908" w:hanging="1008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Char"/>
    <w:qFormat/>
    <w:rsid w:val="002B229D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2B229D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2B229D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Char"/>
    <w:qFormat/>
    <w:rsid w:val="002B229D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2B229D"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rsid w:val="002B229D"/>
    <w:pPr>
      <w:jc w:val="left"/>
    </w:pPr>
  </w:style>
  <w:style w:type="paragraph" w:styleId="70">
    <w:name w:val="toc 7"/>
    <w:basedOn w:val="a"/>
    <w:next w:val="a"/>
    <w:uiPriority w:val="39"/>
    <w:unhideWhenUsed/>
    <w:qFormat/>
    <w:rsid w:val="002B229D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5">
    <w:name w:val="Normal Indent"/>
    <w:basedOn w:val="a"/>
    <w:link w:val="Char1"/>
    <w:qFormat/>
    <w:rsid w:val="002B229D"/>
    <w:pPr>
      <w:spacing w:line="360" w:lineRule="auto"/>
      <w:ind w:firstLine="420"/>
    </w:pPr>
    <w:rPr>
      <w:sz w:val="24"/>
    </w:rPr>
  </w:style>
  <w:style w:type="paragraph" w:styleId="a6">
    <w:name w:val="Document Map"/>
    <w:basedOn w:val="a"/>
    <w:link w:val="Char2"/>
    <w:qFormat/>
    <w:rsid w:val="002B229D"/>
    <w:rPr>
      <w:rFonts w:ascii="宋体"/>
      <w:sz w:val="18"/>
      <w:szCs w:val="18"/>
    </w:rPr>
  </w:style>
  <w:style w:type="paragraph" w:styleId="a7">
    <w:name w:val="Body Text"/>
    <w:basedOn w:val="a"/>
    <w:link w:val="Char3"/>
    <w:qFormat/>
    <w:rsid w:val="002B229D"/>
    <w:pPr>
      <w:widowControl/>
      <w:spacing w:before="120" w:after="120"/>
      <w:jc w:val="left"/>
    </w:pPr>
    <w:rPr>
      <w:rFonts w:eastAsia="Times"/>
      <w:color w:val="000000"/>
      <w:kern w:val="0"/>
      <w:sz w:val="24"/>
      <w:lang w:eastAsia="en-US"/>
    </w:rPr>
  </w:style>
  <w:style w:type="paragraph" w:styleId="a8">
    <w:name w:val="Body Text Indent"/>
    <w:basedOn w:val="a"/>
    <w:link w:val="Char4"/>
    <w:uiPriority w:val="99"/>
    <w:unhideWhenUsed/>
    <w:qFormat/>
    <w:rsid w:val="002B229D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rsid w:val="002B229D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2B229D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2B229D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9">
    <w:name w:val="Balloon Text"/>
    <w:basedOn w:val="a"/>
    <w:link w:val="Char5"/>
    <w:qFormat/>
    <w:rsid w:val="002B229D"/>
    <w:rPr>
      <w:sz w:val="18"/>
      <w:szCs w:val="18"/>
    </w:rPr>
  </w:style>
  <w:style w:type="paragraph" w:styleId="aa">
    <w:name w:val="footer"/>
    <w:basedOn w:val="a"/>
    <w:qFormat/>
    <w:rsid w:val="002B229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0">
    <w:name w:val="Body Text First Indent 2"/>
    <w:basedOn w:val="a8"/>
    <w:link w:val="2Char0"/>
    <w:uiPriority w:val="99"/>
    <w:unhideWhenUsed/>
    <w:qFormat/>
    <w:rsid w:val="002B229D"/>
    <w:pPr>
      <w:ind w:firstLineChars="200" w:firstLine="420"/>
    </w:pPr>
  </w:style>
  <w:style w:type="paragraph" w:styleId="ab">
    <w:name w:val="header"/>
    <w:basedOn w:val="a"/>
    <w:link w:val="Char6"/>
    <w:qFormat/>
    <w:rsid w:val="002B229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2B229D"/>
    <w:pPr>
      <w:widowControl/>
      <w:jc w:val="left"/>
    </w:pPr>
    <w:rPr>
      <w:kern w:val="0"/>
      <w:sz w:val="24"/>
      <w:lang w:val="en-CA" w:eastAsia="en-US"/>
    </w:rPr>
  </w:style>
  <w:style w:type="paragraph" w:styleId="41">
    <w:name w:val="toc 4"/>
    <w:basedOn w:val="a"/>
    <w:next w:val="a"/>
    <w:uiPriority w:val="39"/>
    <w:qFormat/>
    <w:rsid w:val="002B229D"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rsid w:val="002B229D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1">
    <w:name w:val="toc 2"/>
    <w:basedOn w:val="a"/>
    <w:next w:val="a"/>
    <w:uiPriority w:val="39"/>
    <w:qFormat/>
    <w:rsid w:val="002B229D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2B229D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c">
    <w:name w:val="Normal (Web)"/>
    <w:basedOn w:val="a"/>
    <w:uiPriority w:val="99"/>
    <w:unhideWhenUsed/>
    <w:qFormat/>
    <w:rsid w:val="002B229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d">
    <w:name w:val="Title"/>
    <w:basedOn w:val="a"/>
    <w:link w:val="Char7"/>
    <w:qFormat/>
    <w:rsid w:val="002B229D"/>
    <w:pPr>
      <w:widowControl/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en-CA" w:eastAsia="en-US"/>
    </w:rPr>
  </w:style>
  <w:style w:type="character" w:styleId="ae">
    <w:name w:val="FollowedHyperlink"/>
    <w:basedOn w:val="a0"/>
    <w:uiPriority w:val="99"/>
    <w:unhideWhenUsed/>
    <w:qFormat/>
    <w:rsid w:val="002B229D"/>
    <w:rPr>
      <w:color w:val="800080" w:themeColor="followedHyperlink"/>
      <w:u w:val="single"/>
    </w:rPr>
  </w:style>
  <w:style w:type="character" w:styleId="af">
    <w:name w:val="Hyperlink"/>
    <w:uiPriority w:val="99"/>
    <w:qFormat/>
    <w:rsid w:val="002B229D"/>
    <w:rPr>
      <w:color w:val="0000FF"/>
      <w:u w:val="single"/>
    </w:rPr>
  </w:style>
  <w:style w:type="character" w:styleId="af0">
    <w:name w:val="annotation reference"/>
    <w:uiPriority w:val="99"/>
    <w:unhideWhenUsed/>
    <w:qFormat/>
    <w:rsid w:val="002B229D"/>
    <w:rPr>
      <w:sz w:val="21"/>
      <w:szCs w:val="21"/>
    </w:rPr>
  </w:style>
  <w:style w:type="table" w:styleId="af1">
    <w:name w:val="Table Grid"/>
    <w:basedOn w:val="a1"/>
    <w:uiPriority w:val="39"/>
    <w:qFormat/>
    <w:rsid w:val="002B229D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sid w:val="002B229D"/>
    <w:rPr>
      <w:rFonts w:ascii="Calibri" w:hAnsi="Calibri"/>
      <w:b/>
      <w:bCs/>
      <w:kern w:val="2"/>
      <w:sz w:val="44"/>
      <w:szCs w:val="44"/>
    </w:rPr>
  </w:style>
  <w:style w:type="character" w:customStyle="1" w:styleId="Char5">
    <w:name w:val="批注框文本 Char"/>
    <w:link w:val="a9"/>
    <w:rsid w:val="002B229D"/>
    <w:rPr>
      <w:kern w:val="2"/>
      <w:sz w:val="18"/>
      <w:szCs w:val="18"/>
    </w:rPr>
  </w:style>
  <w:style w:type="character" w:customStyle="1" w:styleId="Char2">
    <w:name w:val="文档结构图 Char"/>
    <w:link w:val="a6"/>
    <w:rsid w:val="002B229D"/>
    <w:rPr>
      <w:rFonts w:ascii="宋体"/>
      <w:kern w:val="2"/>
      <w:sz w:val="18"/>
      <w:szCs w:val="18"/>
    </w:rPr>
  </w:style>
  <w:style w:type="character" w:customStyle="1" w:styleId="Char6">
    <w:name w:val="页眉 Char"/>
    <w:link w:val="ab"/>
    <w:rsid w:val="002B229D"/>
    <w:rPr>
      <w:kern w:val="2"/>
      <w:sz w:val="18"/>
    </w:rPr>
  </w:style>
  <w:style w:type="character" w:customStyle="1" w:styleId="Char7">
    <w:name w:val="标题 Char"/>
    <w:link w:val="ad"/>
    <w:rsid w:val="002B229D"/>
    <w:rPr>
      <w:rFonts w:ascii="Arial" w:hAnsi="Arial" w:cs="Arial"/>
      <w:b/>
      <w:bCs/>
      <w:kern w:val="28"/>
      <w:sz w:val="32"/>
      <w:szCs w:val="32"/>
      <w:lang w:val="en-CA" w:eastAsia="en-US"/>
    </w:rPr>
  </w:style>
  <w:style w:type="character" w:customStyle="1" w:styleId="Char10">
    <w:name w:val="正文文本 Char1"/>
    <w:rsid w:val="002B229D"/>
    <w:rPr>
      <w:kern w:val="2"/>
      <w:sz w:val="21"/>
    </w:rPr>
  </w:style>
  <w:style w:type="character" w:customStyle="1" w:styleId="Char3">
    <w:name w:val="正文文本 Char"/>
    <w:link w:val="a7"/>
    <w:rsid w:val="002B229D"/>
    <w:rPr>
      <w:rFonts w:eastAsia="Times"/>
      <w:color w:val="000000"/>
      <w:sz w:val="24"/>
      <w:lang w:eastAsia="en-US"/>
    </w:rPr>
  </w:style>
  <w:style w:type="paragraph" w:customStyle="1" w:styleId="NewNewNewNewNewNewNew">
    <w:name w:val="正文 New New New New New New New"/>
    <w:rsid w:val="002B229D"/>
    <w:pPr>
      <w:widowControl w:val="0"/>
      <w:spacing w:line="300" w:lineRule="auto"/>
      <w:jc w:val="both"/>
    </w:pPr>
    <w:rPr>
      <w:szCs w:val="24"/>
    </w:rPr>
  </w:style>
  <w:style w:type="paragraph" w:customStyle="1" w:styleId="af2">
    <w:name w:val="表格文字"/>
    <w:basedOn w:val="a"/>
    <w:rsid w:val="002B229D"/>
    <w:rPr>
      <w:bCs/>
      <w:szCs w:val="24"/>
    </w:rPr>
  </w:style>
  <w:style w:type="paragraph" w:customStyle="1" w:styleId="NormalNewNewNewNew">
    <w:name w:val="Normal New New New New"/>
    <w:rsid w:val="002B229D"/>
    <w:pPr>
      <w:jc w:val="both"/>
    </w:pPr>
  </w:style>
  <w:style w:type="paragraph" w:customStyle="1" w:styleId="NewNewNew">
    <w:name w:val="正文 New New New"/>
    <w:rsid w:val="002B229D"/>
    <w:pPr>
      <w:widowControl w:val="0"/>
      <w:spacing w:line="300" w:lineRule="auto"/>
      <w:jc w:val="both"/>
    </w:pPr>
    <w:rPr>
      <w:szCs w:val="24"/>
    </w:rPr>
  </w:style>
  <w:style w:type="paragraph" w:customStyle="1" w:styleId="NewNewNewNew">
    <w:name w:val="正文 New New New New"/>
    <w:rsid w:val="002B229D"/>
    <w:pPr>
      <w:widowControl w:val="0"/>
      <w:spacing w:line="300" w:lineRule="auto"/>
      <w:jc w:val="both"/>
    </w:pPr>
    <w:rPr>
      <w:szCs w:val="24"/>
    </w:rPr>
  </w:style>
  <w:style w:type="paragraph" w:customStyle="1" w:styleId="New">
    <w:name w:val="正文 New"/>
    <w:rsid w:val="002B229D"/>
    <w:pPr>
      <w:widowControl w:val="0"/>
      <w:spacing w:line="300" w:lineRule="auto"/>
      <w:jc w:val="both"/>
    </w:pPr>
    <w:rPr>
      <w:szCs w:val="24"/>
    </w:rPr>
  </w:style>
  <w:style w:type="paragraph" w:customStyle="1" w:styleId="NewNewNewNewNewNew">
    <w:name w:val="正文 New New New New New New"/>
    <w:rsid w:val="002B229D"/>
    <w:pPr>
      <w:widowControl w:val="0"/>
      <w:spacing w:line="300" w:lineRule="auto"/>
      <w:jc w:val="both"/>
    </w:pPr>
    <w:rPr>
      <w:szCs w:val="24"/>
    </w:rPr>
  </w:style>
  <w:style w:type="character" w:customStyle="1" w:styleId="Char0">
    <w:name w:val="批注文字 Char"/>
    <w:link w:val="a4"/>
    <w:uiPriority w:val="99"/>
    <w:rsid w:val="002B229D"/>
    <w:rPr>
      <w:kern w:val="2"/>
      <w:sz w:val="21"/>
    </w:rPr>
  </w:style>
  <w:style w:type="character" w:customStyle="1" w:styleId="Char">
    <w:name w:val="批注主题 Char"/>
    <w:link w:val="a3"/>
    <w:uiPriority w:val="99"/>
    <w:semiHidden/>
    <w:rsid w:val="002B229D"/>
    <w:rPr>
      <w:b/>
      <w:bCs/>
      <w:kern w:val="2"/>
      <w:sz w:val="21"/>
    </w:rPr>
  </w:style>
  <w:style w:type="paragraph" w:customStyle="1" w:styleId="2-21">
    <w:name w:val="中等深浅列表 2 - 强调文字颜色 21"/>
    <w:hidden/>
    <w:uiPriority w:val="99"/>
    <w:semiHidden/>
    <w:rsid w:val="002B229D"/>
    <w:rPr>
      <w:kern w:val="2"/>
      <w:sz w:val="21"/>
    </w:rPr>
  </w:style>
  <w:style w:type="paragraph" w:customStyle="1" w:styleId="1-21">
    <w:name w:val="中等深浅网格 1 - 强调文字颜色 21"/>
    <w:basedOn w:val="a"/>
    <w:uiPriority w:val="34"/>
    <w:qFormat/>
    <w:rsid w:val="002B229D"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link w:val="2"/>
    <w:rsid w:val="002B229D"/>
    <w:rPr>
      <w:rFonts w:ascii="Arial" w:hAnsi="Arial"/>
      <w:b/>
      <w:bCs/>
      <w:kern w:val="2"/>
      <w:sz w:val="32"/>
      <w:szCs w:val="32"/>
    </w:rPr>
  </w:style>
  <w:style w:type="character" w:customStyle="1" w:styleId="5Char">
    <w:name w:val="标题 5 Char"/>
    <w:link w:val="5"/>
    <w:rsid w:val="002B229D"/>
    <w:rPr>
      <w:b/>
      <w:bCs/>
      <w:kern w:val="2"/>
      <w:sz w:val="24"/>
      <w:szCs w:val="28"/>
    </w:rPr>
  </w:style>
  <w:style w:type="character" w:customStyle="1" w:styleId="6Char">
    <w:name w:val="标题 6 Char"/>
    <w:link w:val="6"/>
    <w:rsid w:val="002B229D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link w:val="7"/>
    <w:rsid w:val="002B229D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rsid w:val="002B229D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link w:val="9"/>
    <w:rsid w:val="002B229D"/>
    <w:rPr>
      <w:rFonts w:ascii="Arial" w:eastAsia="黑体" w:hAnsi="Arial"/>
      <w:kern w:val="2"/>
      <w:sz w:val="21"/>
      <w:szCs w:val="21"/>
    </w:rPr>
  </w:style>
  <w:style w:type="paragraph" w:customStyle="1" w:styleId="af3">
    <w:name w:val="第四级"/>
    <w:basedOn w:val="a"/>
    <w:qFormat/>
    <w:rsid w:val="002B229D"/>
    <w:pPr>
      <w:keepNext/>
      <w:keepLines/>
      <w:widowControl/>
      <w:tabs>
        <w:tab w:val="left" w:pos="851"/>
      </w:tabs>
      <w:spacing w:before="120" w:after="120" w:line="480" w:lineRule="auto"/>
      <w:ind w:left="851" w:hanging="851"/>
      <w:jc w:val="left"/>
      <w:outlineLvl w:val="3"/>
    </w:pPr>
    <w:rPr>
      <w:rFonts w:eastAsia="黑体"/>
      <w:b/>
      <w:bCs/>
      <w:sz w:val="32"/>
      <w:szCs w:val="32"/>
    </w:rPr>
  </w:style>
  <w:style w:type="paragraph" w:customStyle="1" w:styleId="51">
    <w:name w:val="第5级"/>
    <w:basedOn w:val="a"/>
    <w:link w:val="5Char0"/>
    <w:qFormat/>
    <w:rsid w:val="002B229D"/>
    <w:pPr>
      <w:keepNext/>
      <w:keepLines/>
      <w:widowControl/>
      <w:tabs>
        <w:tab w:val="left" w:pos="992"/>
      </w:tabs>
      <w:spacing w:before="120" w:after="120" w:line="480" w:lineRule="auto"/>
      <w:ind w:left="992" w:hanging="992"/>
      <w:jc w:val="left"/>
      <w:outlineLvl w:val="4"/>
    </w:pPr>
    <w:rPr>
      <w:rFonts w:eastAsia="黑体"/>
      <w:bCs/>
      <w:sz w:val="24"/>
      <w:szCs w:val="32"/>
    </w:rPr>
  </w:style>
  <w:style w:type="paragraph" w:customStyle="1" w:styleId="31">
    <w:name w:val="第3级"/>
    <w:basedOn w:val="a"/>
    <w:link w:val="3Char0"/>
    <w:qFormat/>
    <w:rsid w:val="002B229D"/>
    <w:pPr>
      <w:keepNext/>
      <w:keepLines/>
      <w:widowControl/>
      <w:tabs>
        <w:tab w:val="left" w:pos="851"/>
      </w:tabs>
      <w:spacing w:before="120" w:after="120" w:line="480" w:lineRule="auto"/>
      <w:jc w:val="left"/>
      <w:outlineLvl w:val="2"/>
    </w:pPr>
    <w:rPr>
      <w:rFonts w:eastAsia="黑体"/>
      <w:b/>
      <w:bCs/>
      <w:sz w:val="32"/>
      <w:szCs w:val="32"/>
    </w:rPr>
  </w:style>
  <w:style w:type="character" w:customStyle="1" w:styleId="3Char0">
    <w:name w:val="第3级 Char"/>
    <w:link w:val="31"/>
    <w:qFormat/>
    <w:rsid w:val="002B229D"/>
    <w:rPr>
      <w:rFonts w:eastAsia="黑体"/>
      <w:b/>
      <w:bCs/>
      <w:kern w:val="2"/>
      <w:sz w:val="32"/>
      <w:szCs w:val="32"/>
    </w:rPr>
  </w:style>
  <w:style w:type="character" w:customStyle="1" w:styleId="4Char">
    <w:name w:val="第4级 Char"/>
    <w:link w:val="4"/>
    <w:qFormat/>
    <w:locked/>
    <w:rsid w:val="002B229D"/>
    <w:rPr>
      <w:rFonts w:ascii="宋体" w:hAnsi="宋体"/>
      <w:b/>
      <w:bCs/>
      <w:sz w:val="24"/>
      <w:szCs w:val="32"/>
    </w:rPr>
  </w:style>
  <w:style w:type="paragraph" w:customStyle="1" w:styleId="4">
    <w:name w:val="第4级"/>
    <w:basedOn w:val="af3"/>
    <w:link w:val="4Char"/>
    <w:qFormat/>
    <w:rsid w:val="002B229D"/>
    <w:pPr>
      <w:numPr>
        <w:ilvl w:val="3"/>
        <w:numId w:val="1"/>
      </w:numPr>
      <w:spacing w:line="240" w:lineRule="auto"/>
    </w:pPr>
    <w:rPr>
      <w:rFonts w:ascii="宋体" w:eastAsia="宋体" w:hAnsi="宋体"/>
      <w:kern w:val="0"/>
      <w:sz w:val="24"/>
    </w:rPr>
  </w:style>
  <w:style w:type="character" w:customStyle="1" w:styleId="Char8">
    <w:name w:val="表格 Char"/>
    <w:link w:val="af4"/>
    <w:qFormat/>
    <w:locked/>
    <w:rsid w:val="002B229D"/>
  </w:style>
  <w:style w:type="paragraph" w:customStyle="1" w:styleId="af4">
    <w:name w:val="表格"/>
    <w:basedOn w:val="a"/>
    <w:link w:val="Char8"/>
    <w:qFormat/>
    <w:rsid w:val="002B229D"/>
    <w:pPr>
      <w:widowControl/>
      <w:spacing w:line="288" w:lineRule="auto"/>
      <w:jc w:val="center"/>
    </w:pPr>
    <w:rPr>
      <w:kern w:val="0"/>
      <w:sz w:val="20"/>
    </w:rPr>
  </w:style>
  <w:style w:type="character" w:customStyle="1" w:styleId="5Char0">
    <w:name w:val="第5级 Char"/>
    <w:link w:val="51"/>
    <w:qFormat/>
    <w:locked/>
    <w:rsid w:val="002B229D"/>
    <w:rPr>
      <w:rFonts w:eastAsia="黑体"/>
      <w:bCs/>
      <w:kern w:val="2"/>
      <w:sz w:val="24"/>
      <w:szCs w:val="32"/>
    </w:rPr>
  </w:style>
  <w:style w:type="paragraph" w:customStyle="1" w:styleId="-11">
    <w:name w:val="彩色列表 - 强调文字颜色 11"/>
    <w:basedOn w:val="a"/>
    <w:uiPriority w:val="34"/>
    <w:qFormat/>
    <w:rsid w:val="002B229D"/>
    <w:pPr>
      <w:ind w:firstLineChars="200" w:firstLine="420"/>
    </w:pPr>
    <w:rPr>
      <w:rFonts w:ascii="Calibri" w:hAnsi="Calibri"/>
      <w:szCs w:val="22"/>
    </w:rPr>
  </w:style>
  <w:style w:type="paragraph" w:customStyle="1" w:styleId="-110">
    <w:name w:val="彩色底纹 - 强调文字颜色 11"/>
    <w:hidden/>
    <w:uiPriority w:val="71"/>
    <w:qFormat/>
    <w:rsid w:val="002B229D"/>
    <w:rPr>
      <w:kern w:val="2"/>
      <w:sz w:val="21"/>
    </w:rPr>
  </w:style>
  <w:style w:type="paragraph" w:customStyle="1" w:styleId="11">
    <w:name w:val="列出段落1"/>
    <w:basedOn w:val="a"/>
    <w:link w:val="Char9"/>
    <w:uiPriority w:val="34"/>
    <w:qFormat/>
    <w:rsid w:val="002B229D"/>
    <w:pPr>
      <w:ind w:firstLineChars="200" w:firstLine="420"/>
    </w:pPr>
  </w:style>
  <w:style w:type="character" w:customStyle="1" w:styleId="3Char">
    <w:name w:val="标题 3 Char"/>
    <w:basedOn w:val="a0"/>
    <w:link w:val="3"/>
    <w:qFormat/>
    <w:rsid w:val="002B229D"/>
    <w:rPr>
      <w:rFonts w:ascii="Calibri" w:hAnsi="Calibri"/>
      <w:b/>
      <w:bCs/>
      <w:kern w:val="2"/>
      <w:sz w:val="30"/>
      <w:szCs w:val="32"/>
    </w:rPr>
  </w:style>
  <w:style w:type="paragraph" w:customStyle="1" w:styleId="af5">
    <w:name w:val="正文基本样式"/>
    <w:basedOn w:val="a"/>
    <w:link w:val="Chara"/>
    <w:qFormat/>
    <w:rsid w:val="002B229D"/>
    <w:pPr>
      <w:spacing w:line="300" w:lineRule="auto"/>
      <w:ind w:firstLineChars="200" w:firstLine="200"/>
    </w:pPr>
    <w:rPr>
      <w:rFonts w:ascii="宋体" w:hAnsi="宋体"/>
      <w:sz w:val="24"/>
      <w:szCs w:val="21"/>
    </w:rPr>
  </w:style>
  <w:style w:type="character" w:customStyle="1" w:styleId="Chara">
    <w:name w:val="正文基本样式 Char"/>
    <w:link w:val="af5"/>
    <w:qFormat/>
    <w:rsid w:val="002B229D"/>
    <w:rPr>
      <w:rFonts w:ascii="宋体" w:hAnsi="宋体"/>
      <w:kern w:val="2"/>
      <w:sz w:val="24"/>
      <w:szCs w:val="21"/>
    </w:rPr>
  </w:style>
  <w:style w:type="character" w:customStyle="1" w:styleId="Char4">
    <w:name w:val="正文文本缩进 Char"/>
    <w:basedOn w:val="a0"/>
    <w:link w:val="a8"/>
    <w:uiPriority w:val="99"/>
    <w:semiHidden/>
    <w:qFormat/>
    <w:rsid w:val="002B229D"/>
    <w:rPr>
      <w:kern w:val="2"/>
      <w:sz w:val="21"/>
    </w:rPr>
  </w:style>
  <w:style w:type="character" w:customStyle="1" w:styleId="2Char0">
    <w:name w:val="正文首行缩进 2 Char"/>
    <w:basedOn w:val="Char4"/>
    <w:link w:val="20"/>
    <w:uiPriority w:val="99"/>
    <w:semiHidden/>
    <w:qFormat/>
    <w:rsid w:val="002B229D"/>
    <w:rPr>
      <w:kern w:val="2"/>
      <w:sz w:val="21"/>
    </w:rPr>
  </w:style>
  <w:style w:type="character" w:customStyle="1" w:styleId="Char1">
    <w:name w:val="正文缩进 Char"/>
    <w:link w:val="a5"/>
    <w:qFormat/>
    <w:rsid w:val="002B229D"/>
    <w:rPr>
      <w:kern w:val="2"/>
      <w:sz w:val="24"/>
    </w:rPr>
  </w:style>
  <w:style w:type="character" w:customStyle="1" w:styleId="Char9">
    <w:name w:val="列出段落 Char"/>
    <w:link w:val="11"/>
    <w:uiPriority w:val="34"/>
    <w:qFormat/>
    <w:rsid w:val="002B229D"/>
    <w:rPr>
      <w:kern w:val="2"/>
      <w:sz w:val="21"/>
    </w:rPr>
  </w:style>
  <w:style w:type="paragraph" w:customStyle="1" w:styleId="12">
    <w:name w:val="修订1"/>
    <w:hidden/>
    <w:uiPriority w:val="99"/>
    <w:semiHidden/>
    <w:qFormat/>
    <w:rsid w:val="002B229D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webSettings" Target="webSettings.xml"/><Relationship Id="rId18" Type="http://schemas.openxmlformats.org/officeDocument/2006/relationships/header" Target="header1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footer" Target="footer2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fontTable" Target="fontTable.xml"/><Relationship Id="rId7" Type="http://schemas.openxmlformats.org/officeDocument/2006/relationships/customXml" Target="../customXml/item7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1.png"/><Relationship Id="rId11" Type="http://schemas.openxmlformats.org/officeDocument/2006/relationships/styles" Target="styl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5" Type="http://schemas.openxmlformats.org/officeDocument/2006/relationships/customXml" Target="../customXml/item5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theme" Target="theme/theme1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customXml" Target="../customXml/item8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customXml" Target="../customXml/item3.xml"/><Relationship Id="rId12" Type="http://schemas.openxmlformats.org/officeDocument/2006/relationships/settings" Target="settings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eader" Target="header2.xm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numbering" Target="numbering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</customShpExts>
</s:customDat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DF6FE-F46F-4E26-BFE4-42BA5FE17B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131936-5E31-4EDA-81AD-66C0C1F0DC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6B48B0-7A1D-48D7-B35A-33FB579CBB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40DBFF-99FA-4853-A9D2-5D55374AE49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505FA12-51B2-461B-B84D-E331110AB69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7.xml><?xml version="1.0" encoding="utf-8"?>
<ds:datastoreItem xmlns:ds="http://schemas.openxmlformats.org/officeDocument/2006/customXml" ds:itemID="{795050F0-C7D5-47D6-84D3-397DC0F912F3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35E54458-35B6-4E50-8DCB-ABC11781C04F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F29F6DEA-5054-4E26-8884-E3270590B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43</Pages>
  <Words>1094</Words>
  <Characters>6240</Characters>
  <Application>Microsoft Office Word</Application>
  <DocSecurity>0</DocSecurity>
  <Lines>52</Lines>
  <Paragraphs>14</Paragraphs>
  <ScaleCrop>false</ScaleCrop>
  <Company>Hewlett-Packard Company</Company>
  <LinksUpToDate>false</LinksUpToDate>
  <CharactersWithSpaces>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发文</dc:title>
  <dc:creator>Administrator</dc:creator>
  <cp:lastModifiedBy>user</cp:lastModifiedBy>
  <cp:revision>83</cp:revision>
  <cp:lastPrinted>2015-06-23T06:20:00Z</cp:lastPrinted>
  <dcterms:created xsi:type="dcterms:W3CDTF">2017-06-02T09:02:00Z</dcterms:created>
  <dcterms:modified xsi:type="dcterms:W3CDTF">2017-11-08T12:45:00Z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