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场地</w:t>
      </w:r>
      <w:r>
        <w:rPr>
          <w:rFonts w:hint="eastAsia" w:ascii="仿宋_GB2312" w:eastAsia="仿宋_GB2312"/>
          <w:sz w:val="30"/>
          <w:szCs w:val="30"/>
          <w:lang w:eastAsia="zh-CN"/>
        </w:rPr>
        <w:t>整修工作</w:t>
      </w:r>
      <w:r>
        <w:rPr>
          <w:rFonts w:hint="eastAsia" w:ascii="仿宋_GB2312" w:eastAsia="仿宋_GB2312"/>
          <w:sz w:val="30"/>
          <w:szCs w:val="30"/>
        </w:rPr>
        <w:t>包括：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、地面：拆除原有</w:t>
      </w:r>
      <w:r>
        <w:rPr>
          <w:rFonts w:hint="eastAsia" w:ascii="仿宋_GB2312" w:eastAsia="仿宋_GB2312"/>
          <w:sz w:val="30"/>
          <w:szCs w:val="30"/>
          <w:lang w:eastAsia="zh-CN"/>
        </w:rPr>
        <w:t>卫生间</w:t>
      </w:r>
      <w:r>
        <w:rPr>
          <w:rFonts w:hint="eastAsia" w:ascii="仿宋_GB2312" w:eastAsia="仿宋_GB2312"/>
          <w:sz w:val="30"/>
          <w:szCs w:val="30"/>
        </w:rPr>
        <w:t>地面地砖。拆除原有地面地毯，</w:t>
      </w:r>
      <w:r>
        <w:rPr>
          <w:rFonts w:hint="eastAsia" w:ascii="仿宋_GB2312" w:eastAsia="仿宋_GB2312"/>
          <w:sz w:val="30"/>
          <w:szCs w:val="30"/>
          <w:lang w:eastAsia="zh-CN"/>
        </w:rPr>
        <w:t>整修完工后重新铺贴原有地毯。</w:t>
      </w:r>
    </w:p>
    <w:p>
      <w:pPr>
        <w:spacing w:line="6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、墙面：拆除原有</w:t>
      </w:r>
      <w:r>
        <w:rPr>
          <w:rFonts w:hint="eastAsia" w:ascii="仿宋_GB2312" w:eastAsia="仿宋_GB2312"/>
          <w:sz w:val="30"/>
          <w:szCs w:val="30"/>
          <w:lang w:eastAsia="zh-CN"/>
        </w:rPr>
        <w:t>部分</w:t>
      </w:r>
      <w:r>
        <w:rPr>
          <w:rFonts w:hint="eastAsia" w:ascii="仿宋_GB2312" w:eastAsia="仿宋_GB2312"/>
          <w:sz w:val="30"/>
          <w:szCs w:val="30"/>
        </w:rPr>
        <w:t>石膏板间隔、墙板，</w:t>
      </w:r>
      <w:r>
        <w:rPr>
          <w:rFonts w:hint="eastAsia" w:ascii="仿宋_GB2312" w:eastAsia="仿宋_GB2312"/>
          <w:sz w:val="30"/>
          <w:szCs w:val="30"/>
          <w:lang w:eastAsia="zh-CN"/>
        </w:rPr>
        <w:t>铲除墙面涂料及装饰牌。新建隔音玻璃隔断，双层轻钢龙骨隔墙，利旧门窗。</w:t>
      </w:r>
      <w:r>
        <w:rPr>
          <w:rFonts w:hint="eastAsia" w:ascii="仿宋_GB2312" w:eastAsia="仿宋_GB2312"/>
          <w:sz w:val="30"/>
          <w:szCs w:val="30"/>
        </w:rPr>
        <w:t>乳胶漆，踢脚线，空调面板移位。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、天花：</w:t>
      </w:r>
      <w:r>
        <w:rPr>
          <w:rFonts w:hint="eastAsia" w:ascii="仿宋_GB2312" w:eastAsia="仿宋_GB2312"/>
          <w:sz w:val="30"/>
          <w:szCs w:val="30"/>
          <w:lang w:eastAsia="zh-CN"/>
        </w:rPr>
        <w:t>拆除部分墙体后的</w:t>
      </w:r>
      <w:r>
        <w:rPr>
          <w:rFonts w:hint="eastAsia" w:ascii="仿宋_GB2312" w:eastAsia="仿宋_GB2312"/>
          <w:sz w:val="30"/>
          <w:szCs w:val="30"/>
        </w:rPr>
        <w:t>天花</w:t>
      </w:r>
      <w:r>
        <w:rPr>
          <w:rFonts w:hint="eastAsia" w:ascii="仿宋_GB2312" w:eastAsia="仿宋_GB2312"/>
          <w:sz w:val="30"/>
          <w:szCs w:val="30"/>
          <w:lang w:eastAsia="zh-CN"/>
        </w:rPr>
        <w:t>修补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照明系统：部分灯具移位，更换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LED灯具。</w:t>
      </w:r>
    </w:p>
    <w:p>
      <w:pPr>
        <w:spacing w:line="600" w:lineRule="exact"/>
        <w:ind w:firstLine="60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给排水系统：封堵原有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卫生间</w:t>
      </w:r>
      <w:r>
        <w:rPr>
          <w:rFonts w:hint="eastAsia" w:ascii="仿宋_GB2312" w:eastAsia="仿宋_GB2312"/>
          <w:sz w:val="30"/>
          <w:szCs w:val="30"/>
          <w:lang w:eastAsia="zh-CN"/>
        </w:rPr>
        <w:t>上下水。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空调系统：部分空调风口及风机盘管机组移位。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消防系统：少量喷淋、烟感移位。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强电系统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eastAsia="zh-CN"/>
        </w:rPr>
        <w:t>强电电线敷设、开关、插座布置及配电箱移位。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门禁系统：新增门禁点位，接入大楼现用门禁管理系统，项目包含采购门禁系统相关设备（门禁控制板、控制器芯片、控制器扩展板、不间断电源、通讯模块、双门电磁锁、相关线缆等），并负责安装、布线及配合后期调试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  <w:highlight w:val="none"/>
        </w:rPr>
        <w:t>、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投影系统：高清投影机（利旧）及相关配件（如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120寸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投影幕布、投影机吊杆、桌面信息插座、HDBaseT多格式发送器、HDBaseT多格式接收器等）购买安装调试及强、弱电线缆敷设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sz w:val="30"/>
          <w:szCs w:val="30"/>
        </w:rPr>
        <w:t>、其他：</w:t>
      </w:r>
      <w:r>
        <w:rPr>
          <w:rFonts w:hint="eastAsia" w:ascii="仿宋_GB2312" w:eastAsia="仿宋_GB2312"/>
          <w:sz w:val="30"/>
          <w:szCs w:val="30"/>
          <w:lang w:eastAsia="zh-CN"/>
        </w:rPr>
        <w:t>空气检测，</w:t>
      </w:r>
      <w:r>
        <w:rPr>
          <w:rFonts w:hint="eastAsia" w:ascii="仿宋_GB2312" w:eastAsia="仿宋_GB2312"/>
          <w:sz w:val="30"/>
          <w:szCs w:val="30"/>
        </w:rPr>
        <w:t>施工现场围蔽及成品保护，清垃圾费，工程保险，向物业支付装修押金及装修管理费，人工费，</w:t>
      </w:r>
      <w:r>
        <w:rPr>
          <w:rFonts w:hint="eastAsia" w:ascii="仿宋_GB2312" w:eastAsia="仿宋_GB2312"/>
          <w:sz w:val="30"/>
          <w:szCs w:val="30"/>
          <w:lang w:eastAsia="zh-CN"/>
        </w:rPr>
        <w:t>整修</w:t>
      </w:r>
      <w:r>
        <w:rPr>
          <w:rFonts w:hint="eastAsia" w:ascii="仿宋_GB2312" w:eastAsia="仿宋_GB2312"/>
          <w:sz w:val="30"/>
          <w:szCs w:val="30"/>
        </w:rPr>
        <w:t>后现场开荒清洁费用等可能会产生但未列明的费用。</w:t>
      </w:r>
    </w:p>
    <w:p>
      <w:pPr>
        <w:spacing w:line="60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届时由甲方统一组织现场踏勘后报价。</w:t>
      </w:r>
    </w:p>
    <w:p>
      <w:pPr>
        <w:pStyle w:val="2"/>
        <w:rPr>
          <w:rFonts w:ascii="Times New Roman" w:hAnsi="Times New Roman"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74" w:bottom="181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-323850</wp:posOffset>
              </wp:positionV>
              <wp:extent cx="4597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5pt;height:144pt;width:36.2pt;mso-position-horizontal:outside;mso-position-horizontal-relative:margin;z-index:251659264;mso-width-relative:page;mso-height-relative:page;" filled="f" stroked="f" coordsize="21600,21600" o:gfxdata="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sPXt91wAAAAcBAAAPAAAAAAAAAAEAIAAAACIAAABkcnMv&#10;ZG93bnJldi54bWxQSwECFAAUAAAACACHTuJAt+iNRz0CAABwBAAADgAAAAAAAAABACAAAAAm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4333D"/>
    <w:rsid w:val="3494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2024-08-16T06:50:00Z</dcterms:created>
  <dc:creator>施磊(相关人员)</dc:creator>
  <cp:lastModifiedBy>施磊(相关人员)</cp:lastModifiedBy>
  <dcterms:modified xsi:type="dcterms:W3CDTF">2024-08-16T06:51:29Z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E8F427AC91C6407E95874C2930C89C1D_11</vt:lpwstr>
  </property>
</Properties>
</file>