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6F88837">
      <w:pPr>
        <w:rPr>
          <w:rFonts w:ascii="仿宋_GB2312" w:eastAsia="仿宋_GB2312"/>
          <w:kern w:val="0"/>
          <w:sz w:val="32"/>
          <w:szCs w:val="32"/>
        </w:rPr>
      </w:pPr>
      <w:bookmarkStart w:id="5" w:name="_GoBack"/>
      <w:bookmarkEnd w:id="5"/>
      <w:r>
        <w:rPr>
          <w:rFonts w:hint="eastAsia" w:ascii="仿宋_GB2312" w:eastAsia="仿宋_GB2312"/>
          <w:kern w:val="0"/>
          <w:sz w:val="32"/>
          <w:szCs w:val="32"/>
        </w:rPr>
        <w:t>附件：</w:t>
      </w:r>
      <w:r>
        <w:t xml:space="preserve"> </w:t>
      </w:r>
    </w:p>
    <w:p w14:paraId="290398FC">
      <w:pPr>
        <w:snapToGrid w:val="0"/>
        <w:spacing w:line="560" w:lineRule="atLeast"/>
        <w:jc w:val="center"/>
        <w:rPr>
          <w:rFonts w:ascii="宋体" w:hAnsi="宋体"/>
          <w:b/>
          <w:sz w:val="44"/>
          <w:lang/>
        </w:rPr>
      </w:pPr>
      <w:r>
        <w:rPr>
          <w:rFonts w:hint="eastAsia" w:ascii="宋体" w:hAnsi="宋体"/>
          <w:b/>
          <w:sz w:val="44"/>
          <w:lang/>
        </w:rPr>
        <w:t>中国证券登记结算有限责任公司、上海证券交易所、深圳证券交易所债券质押式回购融资主体数据报送报表</w:t>
      </w:r>
    </w:p>
    <w:p w14:paraId="7A9250A4">
      <w:pPr>
        <w:rPr>
          <w:rFonts w:ascii="仿宋_GB2312" w:eastAsia="仿宋_GB2312"/>
          <w:b/>
          <w:kern w:val="0"/>
          <w:sz w:val="32"/>
          <w:szCs w:val="32"/>
        </w:rPr>
      </w:pPr>
      <w:r>
        <w:rPr>
          <w:rFonts w:hint="eastAsia" w:ascii="仿宋_GB2312" w:eastAsia="仿宋_GB2312"/>
          <w:b/>
          <w:kern w:val="0"/>
          <w:sz w:val="32"/>
          <w:szCs w:val="32"/>
        </w:rPr>
        <w:t>一、自营业务模式数据报送表</w:t>
      </w:r>
    </w:p>
    <w:p w14:paraId="49429F91">
      <w:r>
        <w:rPr>
          <w:rFonts w:hint="eastAsia"/>
        </w:rPr>
        <w:t>表1/3：</w:t>
      </w:r>
    </w:p>
    <w:tbl>
      <w:tblPr>
        <w:tblStyle w:val="8"/>
        <w:tblW w:w="8992" w:type="dxa"/>
        <w:tblInd w:w="93" w:type="dxa"/>
        <w:tblLayout w:type="autofit"/>
        <w:tblCellMar>
          <w:top w:w="0" w:type="dxa"/>
          <w:left w:w="108" w:type="dxa"/>
          <w:bottom w:w="0" w:type="dxa"/>
          <w:right w:w="108" w:type="dxa"/>
        </w:tblCellMar>
      </w:tblPr>
      <w:tblGrid>
        <w:gridCol w:w="1120"/>
        <w:gridCol w:w="1120"/>
        <w:gridCol w:w="222"/>
        <w:gridCol w:w="1239"/>
        <w:gridCol w:w="850"/>
        <w:gridCol w:w="207"/>
        <w:gridCol w:w="102"/>
        <w:gridCol w:w="825"/>
        <w:gridCol w:w="437"/>
        <w:gridCol w:w="1264"/>
        <w:gridCol w:w="1356"/>
        <w:gridCol w:w="14"/>
        <w:gridCol w:w="236"/>
      </w:tblGrid>
      <w:tr w14:paraId="1A98447F">
        <w:tblPrEx>
          <w:tblCellMar>
            <w:top w:w="0" w:type="dxa"/>
            <w:left w:w="108" w:type="dxa"/>
            <w:bottom w:w="0" w:type="dxa"/>
            <w:right w:w="108" w:type="dxa"/>
          </w:tblCellMar>
        </w:tblPrEx>
        <w:trPr>
          <w:wBefore w:w="0" w:type="dxa"/>
          <w:trHeight w:val="285" w:hRule="atLeast"/>
        </w:trPr>
        <w:tc>
          <w:tcPr>
            <w:tcW w:w="8992" w:type="dxa"/>
            <w:gridSpan w:val="13"/>
            <w:tcBorders>
              <w:top w:val="single" w:color="000000" w:sz="12" w:space="0"/>
              <w:left w:val="single" w:color="000000" w:sz="12" w:space="0"/>
              <w:bottom w:val="nil"/>
              <w:right w:val="single" w:color="000000" w:sz="12" w:space="0"/>
            </w:tcBorders>
            <w:shd w:val="clear" w:color="auto" w:fill="auto"/>
            <w:noWrap/>
            <w:vAlign w:val="center"/>
          </w:tcPr>
          <w:p w14:paraId="37125F18">
            <w:pPr>
              <w:widowControl/>
              <w:jc w:val="center"/>
              <w:rPr>
                <w:rFonts w:ascii="宋体" w:hAnsi="宋体" w:cs="宋体"/>
                <w:color w:val="000000"/>
                <w:kern w:val="0"/>
                <w:sz w:val="22"/>
              </w:rPr>
            </w:pPr>
            <w:r>
              <w:rPr>
                <w:rFonts w:hint="eastAsia" w:ascii="宋体" w:hAnsi="宋体" w:cs="宋体"/>
                <w:color w:val="000000"/>
                <w:kern w:val="0"/>
                <w:sz w:val="22"/>
              </w:rPr>
              <w:t>　</w:t>
            </w:r>
          </w:p>
        </w:tc>
      </w:tr>
      <w:tr w14:paraId="2CEACA08">
        <w:tblPrEx>
          <w:tblCellMar>
            <w:top w:w="0" w:type="dxa"/>
            <w:left w:w="108" w:type="dxa"/>
            <w:bottom w:w="0" w:type="dxa"/>
            <w:right w:w="108" w:type="dxa"/>
          </w:tblCellMar>
        </w:tblPrEx>
        <w:trPr>
          <w:wBefore w:w="0" w:type="dxa"/>
          <w:trHeight w:val="270" w:hRule="atLeast"/>
        </w:trPr>
        <w:tc>
          <w:tcPr>
            <w:tcW w:w="8992" w:type="dxa"/>
            <w:gridSpan w:val="13"/>
            <w:tcBorders>
              <w:top w:val="nil"/>
              <w:left w:val="single" w:color="000000" w:sz="12" w:space="0"/>
              <w:bottom w:val="nil"/>
              <w:right w:val="single" w:color="000000" w:sz="12" w:space="0"/>
            </w:tcBorders>
            <w:shd w:val="clear" w:color="auto" w:fill="auto"/>
            <w:noWrap/>
            <w:vAlign w:val="center"/>
          </w:tcPr>
          <w:p w14:paraId="5067343B">
            <w:pPr>
              <w:widowControl/>
              <w:jc w:val="center"/>
              <w:rPr>
                <w:rFonts w:ascii="宋体" w:hAnsi="宋体" w:cs="宋体"/>
                <w:color w:val="000000"/>
                <w:kern w:val="0"/>
                <w:sz w:val="22"/>
              </w:rPr>
            </w:pPr>
            <w:r>
              <w:rPr>
                <w:rFonts w:hint="eastAsia" w:ascii="宋体" w:hAnsi="宋体" w:cs="宋体"/>
                <w:color w:val="000000"/>
                <w:kern w:val="0"/>
                <w:sz w:val="22"/>
              </w:rPr>
              <w:t>　</w:t>
            </w:r>
          </w:p>
        </w:tc>
      </w:tr>
      <w:tr w14:paraId="77330539">
        <w:tblPrEx>
          <w:tblCellMar>
            <w:top w:w="0" w:type="dxa"/>
            <w:left w:w="108" w:type="dxa"/>
            <w:bottom w:w="0" w:type="dxa"/>
            <w:right w:w="108" w:type="dxa"/>
          </w:tblCellMar>
        </w:tblPrEx>
        <w:trPr>
          <w:wBefore w:w="0" w:type="dxa"/>
          <w:trHeight w:val="765" w:hRule="atLeast"/>
        </w:trPr>
        <w:tc>
          <w:tcPr>
            <w:tcW w:w="8992" w:type="dxa"/>
            <w:gridSpan w:val="13"/>
            <w:tcBorders>
              <w:top w:val="nil"/>
              <w:left w:val="single" w:color="000000" w:sz="12" w:space="0"/>
              <w:bottom w:val="nil"/>
              <w:right w:val="single" w:color="000000" w:sz="12" w:space="0"/>
            </w:tcBorders>
            <w:shd w:val="clear" w:color="auto" w:fill="auto"/>
            <w:noWrap/>
            <w:vAlign w:val="center"/>
          </w:tcPr>
          <w:p w14:paraId="69B39DAA">
            <w:pPr>
              <w:widowControl/>
              <w:jc w:val="center"/>
              <w:rPr>
                <w:rFonts w:ascii="仿宋_GB2312" w:hAnsi="宋体" w:eastAsia="仿宋_GB2312" w:cs="宋体"/>
                <w:b/>
                <w:bCs/>
                <w:color w:val="000000"/>
                <w:kern w:val="0"/>
                <w:sz w:val="60"/>
                <w:szCs w:val="60"/>
              </w:rPr>
            </w:pPr>
            <w:r>
              <w:rPr>
                <w:rFonts w:hint="eastAsia" w:ascii="仿宋_GB2312" w:hAnsi="宋体" w:eastAsia="仿宋_GB2312" w:cs="宋体"/>
                <w:b/>
                <w:bCs/>
                <w:color w:val="000000"/>
                <w:kern w:val="0"/>
                <w:sz w:val="40"/>
                <w:szCs w:val="40"/>
              </w:rPr>
              <w:t>债券质押式回购融资主体数据报送</w:t>
            </w:r>
          </w:p>
        </w:tc>
      </w:tr>
      <w:tr w14:paraId="38C8B4E9">
        <w:tblPrEx>
          <w:tblCellMar>
            <w:top w:w="0" w:type="dxa"/>
            <w:left w:w="108" w:type="dxa"/>
            <w:bottom w:w="0" w:type="dxa"/>
            <w:right w:w="108" w:type="dxa"/>
          </w:tblCellMar>
        </w:tblPrEx>
        <w:trPr>
          <w:wBefore w:w="0" w:type="dxa"/>
          <w:trHeight w:val="750" w:hRule="atLeast"/>
        </w:trPr>
        <w:tc>
          <w:tcPr>
            <w:tcW w:w="8992" w:type="dxa"/>
            <w:gridSpan w:val="13"/>
            <w:tcBorders>
              <w:top w:val="nil"/>
              <w:left w:val="single" w:color="000000" w:sz="12" w:space="0"/>
              <w:bottom w:val="nil"/>
              <w:right w:val="single" w:color="000000" w:sz="12" w:space="0"/>
            </w:tcBorders>
            <w:shd w:val="clear" w:color="auto" w:fill="auto"/>
            <w:noWrap/>
            <w:vAlign w:val="center"/>
          </w:tcPr>
          <w:p w14:paraId="228C78FD">
            <w:pPr>
              <w:widowControl/>
              <w:jc w:val="center"/>
              <w:rPr>
                <w:rFonts w:ascii="宋体" w:hAnsi="宋体" w:cs="宋体"/>
                <w:b/>
                <w:bCs/>
                <w:color w:val="000000"/>
                <w:kern w:val="0"/>
                <w:sz w:val="44"/>
                <w:szCs w:val="44"/>
              </w:rPr>
            </w:pPr>
            <w:r>
              <w:rPr>
                <w:rFonts w:hint="eastAsia" w:ascii="仿宋_GB2312" w:hAnsi="宋体" w:eastAsia="仿宋_GB2312" w:cs="宋体"/>
                <w:b/>
                <w:bCs/>
                <w:color w:val="000000"/>
                <w:kern w:val="0"/>
                <w:sz w:val="40"/>
                <w:szCs w:val="40"/>
              </w:rPr>
              <w:t>——自营业务模式数据报送表</w:t>
            </w:r>
            <w:r>
              <w:rPr>
                <w:rFonts w:hint="eastAsia" w:ascii="宋体" w:hAnsi="宋体" w:cs="宋体"/>
                <w:b/>
                <w:color w:val="000000"/>
                <w:kern w:val="0"/>
                <w:sz w:val="22"/>
              </w:rPr>
              <w:t>（注1）</w:t>
            </w:r>
          </w:p>
        </w:tc>
      </w:tr>
      <w:tr w14:paraId="6B048AC1">
        <w:tblPrEx>
          <w:tblCellMar>
            <w:top w:w="0" w:type="dxa"/>
            <w:left w:w="108" w:type="dxa"/>
            <w:bottom w:w="0" w:type="dxa"/>
            <w:right w:w="108" w:type="dxa"/>
          </w:tblCellMar>
        </w:tblPrEx>
        <w:trPr>
          <w:wBefore w:w="0" w:type="dxa"/>
          <w:trHeight w:val="270" w:hRule="atLeast"/>
        </w:trPr>
        <w:tc>
          <w:tcPr>
            <w:tcW w:w="8992" w:type="dxa"/>
            <w:gridSpan w:val="13"/>
            <w:tcBorders>
              <w:top w:val="nil"/>
              <w:left w:val="single" w:color="000000" w:sz="12" w:space="0"/>
              <w:bottom w:val="nil"/>
              <w:right w:val="single" w:color="000000" w:sz="12" w:space="0"/>
            </w:tcBorders>
            <w:shd w:val="clear" w:color="auto" w:fill="auto"/>
            <w:noWrap/>
            <w:vAlign w:val="center"/>
          </w:tcPr>
          <w:p w14:paraId="6C3FDAD8">
            <w:pPr>
              <w:widowControl/>
              <w:jc w:val="center"/>
              <w:rPr>
                <w:rFonts w:ascii="宋体" w:hAnsi="宋体" w:cs="宋体"/>
                <w:color w:val="000000"/>
                <w:kern w:val="0"/>
                <w:sz w:val="22"/>
              </w:rPr>
            </w:pPr>
            <w:r>
              <w:rPr>
                <w:rFonts w:hint="eastAsia" w:ascii="宋体" w:hAnsi="宋体" w:cs="宋体"/>
                <w:color w:val="000000"/>
                <w:kern w:val="0"/>
                <w:sz w:val="22"/>
              </w:rPr>
              <w:t>　</w:t>
            </w:r>
          </w:p>
        </w:tc>
      </w:tr>
      <w:tr w14:paraId="572C4C50">
        <w:tblPrEx>
          <w:tblCellMar>
            <w:top w:w="0" w:type="dxa"/>
            <w:left w:w="108" w:type="dxa"/>
            <w:bottom w:w="0" w:type="dxa"/>
            <w:right w:w="108" w:type="dxa"/>
          </w:tblCellMar>
        </w:tblPrEx>
        <w:trPr>
          <w:wBefore w:w="0" w:type="dxa"/>
          <w:trHeight w:val="270" w:hRule="atLeast"/>
        </w:trPr>
        <w:tc>
          <w:tcPr>
            <w:tcW w:w="1120" w:type="dxa"/>
            <w:tcBorders>
              <w:top w:val="nil"/>
              <w:left w:val="single" w:color="000000" w:sz="12" w:space="0"/>
              <w:bottom w:val="nil"/>
              <w:right w:val="nil"/>
            </w:tcBorders>
            <w:shd w:val="clear" w:color="auto" w:fill="auto"/>
            <w:noWrap/>
            <w:vAlign w:val="center"/>
          </w:tcPr>
          <w:p w14:paraId="3145BA90">
            <w:pPr>
              <w:widowControl/>
              <w:jc w:val="left"/>
              <w:rPr>
                <w:rFonts w:ascii="宋体" w:hAnsi="宋体" w:cs="宋体"/>
                <w:color w:val="000000"/>
                <w:kern w:val="0"/>
                <w:sz w:val="22"/>
              </w:rPr>
            </w:pPr>
            <w:r>
              <w:rPr>
                <w:rFonts w:hint="eastAsia" w:ascii="宋体" w:hAnsi="宋体" w:cs="宋体"/>
                <w:color w:val="000000"/>
                <w:kern w:val="0"/>
                <w:sz w:val="22"/>
              </w:rPr>
              <w:t>　</w:t>
            </w:r>
          </w:p>
        </w:tc>
        <w:tc>
          <w:tcPr>
            <w:tcW w:w="1120" w:type="dxa"/>
            <w:tcBorders>
              <w:top w:val="nil"/>
              <w:left w:val="nil"/>
              <w:bottom w:val="nil"/>
              <w:right w:val="nil"/>
            </w:tcBorders>
            <w:shd w:val="clear" w:color="auto" w:fill="auto"/>
            <w:noWrap/>
            <w:vAlign w:val="center"/>
          </w:tcPr>
          <w:p w14:paraId="225F4A65">
            <w:pPr>
              <w:widowControl/>
              <w:jc w:val="left"/>
              <w:rPr>
                <w:rFonts w:ascii="宋体" w:hAnsi="宋体" w:cs="宋体"/>
                <w:color w:val="000000"/>
                <w:kern w:val="0"/>
                <w:sz w:val="22"/>
              </w:rPr>
            </w:pPr>
          </w:p>
        </w:tc>
        <w:tc>
          <w:tcPr>
            <w:tcW w:w="3445" w:type="dxa"/>
            <w:gridSpan w:val="6"/>
            <w:tcBorders>
              <w:top w:val="single" w:color="auto" w:sz="4" w:space="0"/>
              <w:left w:val="single" w:color="auto" w:sz="4" w:space="0"/>
              <w:bottom w:val="single" w:color="auto" w:sz="4" w:space="0"/>
              <w:right w:val="single" w:color="000000" w:sz="4" w:space="0"/>
            </w:tcBorders>
            <w:shd w:val="clear" w:color="auto" w:fill="auto"/>
            <w:noWrap/>
            <w:vAlign w:val="center"/>
          </w:tcPr>
          <w:p w14:paraId="15991BEE">
            <w:pPr>
              <w:widowControl/>
              <w:jc w:val="left"/>
              <w:rPr>
                <w:rFonts w:ascii="宋体" w:hAnsi="宋体" w:cs="宋体"/>
                <w:b/>
                <w:bCs/>
                <w:color w:val="000000"/>
                <w:kern w:val="0"/>
                <w:sz w:val="22"/>
              </w:rPr>
            </w:pPr>
            <w:r>
              <w:rPr>
                <w:rFonts w:hint="eastAsia" w:ascii="宋体" w:hAnsi="宋体" w:cs="宋体"/>
                <w:b/>
                <w:bCs/>
                <w:color w:val="000000"/>
                <w:kern w:val="0"/>
                <w:sz w:val="22"/>
              </w:rPr>
              <w:t>结算参与人名称：</w:t>
            </w:r>
          </w:p>
        </w:tc>
        <w:tc>
          <w:tcPr>
            <w:tcW w:w="1701" w:type="dxa"/>
            <w:gridSpan w:val="2"/>
            <w:tcBorders>
              <w:top w:val="single" w:color="auto" w:sz="4" w:space="0"/>
              <w:left w:val="nil"/>
              <w:bottom w:val="single" w:color="auto" w:sz="4" w:space="0"/>
              <w:right w:val="single" w:color="000000" w:sz="4" w:space="0"/>
            </w:tcBorders>
            <w:shd w:val="clear" w:color="auto" w:fill="auto"/>
            <w:noWrap w:val="0"/>
            <w:vAlign w:val="center"/>
          </w:tcPr>
          <w:p w14:paraId="12FFC9D2">
            <w:pPr>
              <w:widowControl/>
              <w:jc w:val="center"/>
              <w:rPr>
                <w:rFonts w:ascii="宋体" w:hAnsi="宋体" w:cs="宋体"/>
                <w:color w:val="000000"/>
                <w:kern w:val="0"/>
                <w:sz w:val="22"/>
              </w:rPr>
            </w:pPr>
            <w:r>
              <w:rPr>
                <w:rFonts w:hint="eastAsia" w:ascii="宋体" w:hAnsi="宋体" w:cs="宋体"/>
                <w:color w:val="000000"/>
                <w:kern w:val="0"/>
                <w:sz w:val="22"/>
              </w:rPr>
              <w:t>　</w:t>
            </w:r>
          </w:p>
        </w:tc>
        <w:tc>
          <w:tcPr>
            <w:tcW w:w="1606" w:type="dxa"/>
            <w:gridSpan w:val="3"/>
            <w:tcBorders>
              <w:top w:val="nil"/>
              <w:left w:val="nil"/>
              <w:bottom w:val="nil"/>
              <w:right w:val="single" w:color="000000" w:sz="12" w:space="0"/>
            </w:tcBorders>
            <w:shd w:val="clear" w:color="auto" w:fill="auto"/>
            <w:noWrap/>
            <w:vAlign w:val="center"/>
          </w:tcPr>
          <w:p w14:paraId="5CF8861B">
            <w:pPr>
              <w:widowControl/>
              <w:jc w:val="left"/>
              <w:rPr>
                <w:rFonts w:ascii="宋体" w:hAnsi="宋体" w:cs="宋体"/>
                <w:color w:val="000000"/>
                <w:kern w:val="0"/>
                <w:sz w:val="22"/>
              </w:rPr>
            </w:pPr>
            <w:r>
              <w:rPr>
                <w:rFonts w:hint="eastAsia" w:ascii="宋体" w:hAnsi="宋体" w:cs="宋体"/>
                <w:color w:val="000000"/>
                <w:kern w:val="0"/>
                <w:sz w:val="22"/>
              </w:rPr>
              <w:t>　</w:t>
            </w:r>
          </w:p>
        </w:tc>
      </w:tr>
      <w:tr w14:paraId="1F604429">
        <w:tblPrEx>
          <w:tblCellMar>
            <w:top w:w="0" w:type="dxa"/>
            <w:left w:w="108" w:type="dxa"/>
            <w:bottom w:w="0" w:type="dxa"/>
            <w:right w:w="108" w:type="dxa"/>
          </w:tblCellMar>
        </w:tblPrEx>
        <w:trPr>
          <w:wBefore w:w="0" w:type="dxa"/>
          <w:trHeight w:val="270" w:hRule="atLeast"/>
        </w:trPr>
        <w:tc>
          <w:tcPr>
            <w:tcW w:w="1120" w:type="dxa"/>
            <w:tcBorders>
              <w:top w:val="nil"/>
              <w:left w:val="single" w:color="000000" w:sz="12" w:space="0"/>
              <w:bottom w:val="nil"/>
              <w:right w:val="nil"/>
            </w:tcBorders>
            <w:shd w:val="clear" w:color="auto" w:fill="auto"/>
            <w:noWrap/>
            <w:vAlign w:val="center"/>
          </w:tcPr>
          <w:p w14:paraId="0A124DFD">
            <w:pPr>
              <w:widowControl/>
              <w:jc w:val="left"/>
              <w:rPr>
                <w:rFonts w:ascii="宋体" w:hAnsi="宋体" w:cs="宋体"/>
                <w:color w:val="000000"/>
                <w:kern w:val="0"/>
                <w:sz w:val="22"/>
              </w:rPr>
            </w:pPr>
            <w:r>
              <w:rPr>
                <w:rFonts w:hint="eastAsia" w:ascii="宋体" w:hAnsi="宋体" w:cs="宋体"/>
                <w:color w:val="000000"/>
                <w:kern w:val="0"/>
                <w:sz w:val="22"/>
              </w:rPr>
              <w:t>　</w:t>
            </w:r>
          </w:p>
        </w:tc>
        <w:tc>
          <w:tcPr>
            <w:tcW w:w="1120" w:type="dxa"/>
            <w:tcBorders>
              <w:top w:val="nil"/>
              <w:left w:val="nil"/>
              <w:bottom w:val="nil"/>
              <w:right w:val="nil"/>
            </w:tcBorders>
            <w:shd w:val="clear" w:color="auto" w:fill="auto"/>
            <w:noWrap/>
            <w:vAlign w:val="center"/>
          </w:tcPr>
          <w:p w14:paraId="48607A91">
            <w:pPr>
              <w:widowControl/>
              <w:jc w:val="left"/>
              <w:rPr>
                <w:rFonts w:ascii="宋体" w:hAnsi="宋体" w:cs="宋体"/>
                <w:color w:val="000000"/>
                <w:kern w:val="0"/>
                <w:sz w:val="22"/>
              </w:rPr>
            </w:pPr>
          </w:p>
        </w:tc>
        <w:tc>
          <w:tcPr>
            <w:tcW w:w="3445" w:type="dxa"/>
            <w:gridSpan w:val="6"/>
            <w:tcBorders>
              <w:top w:val="single" w:color="auto" w:sz="4" w:space="0"/>
              <w:left w:val="single" w:color="auto" w:sz="4" w:space="0"/>
              <w:bottom w:val="single" w:color="auto" w:sz="4" w:space="0"/>
              <w:right w:val="single" w:color="000000" w:sz="4" w:space="0"/>
            </w:tcBorders>
            <w:shd w:val="clear" w:color="auto" w:fill="auto"/>
            <w:noWrap/>
            <w:vAlign w:val="center"/>
          </w:tcPr>
          <w:p w14:paraId="747AA43D">
            <w:pPr>
              <w:widowControl/>
              <w:jc w:val="left"/>
              <w:rPr>
                <w:rFonts w:ascii="宋体" w:hAnsi="宋体" w:cs="宋体"/>
                <w:b/>
                <w:bCs/>
                <w:color w:val="000000"/>
                <w:kern w:val="0"/>
                <w:sz w:val="22"/>
              </w:rPr>
            </w:pPr>
            <w:r>
              <w:rPr>
                <w:rFonts w:hint="eastAsia" w:ascii="宋体" w:hAnsi="宋体" w:cs="宋体"/>
                <w:b/>
                <w:bCs/>
                <w:color w:val="000000"/>
                <w:kern w:val="0"/>
                <w:sz w:val="22"/>
              </w:rPr>
              <w:t>结算参与人编码：</w:t>
            </w:r>
          </w:p>
        </w:tc>
        <w:tc>
          <w:tcPr>
            <w:tcW w:w="1701" w:type="dxa"/>
            <w:gridSpan w:val="2"/>
            <w:tcBorders>
              <w:top w:val="single" w:color="auto" w:sz="4" w:space="0"/>
              <w:left w:val="nil"/>
              <w:bottom w:val="single" w:color="auto" w:sz="4" w:space="0"/>
              <w:right w:val="single" w:color="000000" w:sz="4" w:space="0"/>
            </w:tcBorders>
            <w:shd w:val="clear" w:color="auto" w:fill="auto"/>
            <w:noWrap w:val="0"/>
            <w:vAlign w:val="center"/>
          </w:tcPr>
          <w:p w14:paraId="20AE2B17">
            <w:pPr>
              <w:widowControl/>
              <w:jc w:val="center"/>
              <w:rPr>
                <w:rFonts w:ascii="宋体" w:hAnsi="宋体" w:cs="宋体"/>
                <w:color w:val="000000"/>
                <w:kern w:val="0"/>
                <w:sz w:val="22"/>
              </w:rPr>
            </w:pPr>
            <w:r>
              <w:rPr>
                <w:rFonts w:hint="eastAsia" w:ascii="宋体" w:hAnsi="宋体" w:cs="宋体"/>
                <w:color w:val="000000"/>
                <w:kern w:val="0"/>
                <w:sz w:val="22"/>
              </w:rPr>
              <w:t>　</w:t>
            </w:r>
          </w:p>
        </w:tc>
        <w:tc>
          <w:tcPr>
            <w:tcW w:w="1606" w:type="dxa"/>
            <w:gridSpan w:val="3"/>
            <w:tcBorders>
              <w:top w:val="nil"/>
              <w:left w:val="nil"/>
              <w:bottom w:val="nil"/>
              <w:right w:val="single" w:color="000000" w:sz="12" w:space="0"/>
            </w:tcBorders>
            <w:shd w:val="clear" w:color="auto" w:fill="auto"/>
            <w:noWrap/>
            <w:vAlign w:val="center"/>
          </w:tcPr>
          <w:p w14:paraId="0DA968C5">
            <w:pPr>
              <w:widowControl/>
              <w:jc w:val="left"/>
              <w:rPr>
                <w:rFonts w:ascii="宋体" w:hAnsi="宋体" w:cs="宋体"/>
                <w:color w:val="000000"/>
                <w:kern w:val="0"/>
                <w:sz w:val="22"/>
              </w:rPr>
            </w:pPr>
            <w:r>
              <w:rPr>
                <w:rFonts w:hint="eastAsia" w:ascii="宋体" w:hAnsi="宋体" w:cs="宋体"/>
                <w:color w:val="000000"/>
                <w:kern w:val="0"/>
                <w:sz w:val="22"/>
              </w:rPr>
              <w:t>　</w:t>
            </w:r>
          </w:p>
        </w:tc>
      </w:tr>
      <w:tr w14:paraId="5942DE97">
        <w:tblPrEx>
          <w:tblCellMar>
            <w:top w:w="0" w:type="dxa"/>
            <w:left w:w="108" w:type="dxa"/>
            <w:bottom w:w="0" w:type="dxa"/>
            <w:right w:w="108" w:type="dxa"/>
          </w:tblCellMar>
        </w:tblPrEx>
        <w:trPr>
          <w:wBefore w:w="0" w:type="dxa"/>
          <w:trHeight w:val="270" w:hRule="atLeast"/>
        </w:trPr>
        <w:tc>
          <w:tcPr>
            <w:tcW w:w="1120" w:type="dxa"/>
            <w:tcBorders>
              <w:top w:val="nil"/>
              <w:left w:val="single" w:color="000000" w:sz="12" w:space="0"/>
              <w:bottom w:val="nil"/>
              <w:right w:val="nil"/>
            </w:tcBorders>
            <w:shd w:val="clear" w:color="auto" w:fill="auto"/>
            <w:noWrap/>
            <w:vAlign w:val="center"/>
          </w:tcPr>
          <w:p w14:paraId="55B3C359">
            <w:pPr>
              <w:widowControl/>
              <w:jc w:val="left"/>
              <w:rPr>
                <w:rFonts w:ascii="宋体" w:hAnsi="宋体" w:cs="宋体"/>
                <w:color w:val="000000"/>
                <w:kern w:val="0"/>
                <w:sz w:val="22"/>
              </w:rPr>
            </w:pPr>
            <w:r>
              <w:rPr>
                <w:rFonts w:hint="eastAsia" w:ascii="宋体" w:hAnsi="宋体" w:cs="宋体"/>
                <w:color w:val="000000"/>
                <w:kern w:val="0"/>
                <w:sz w:val="22"/>
              </w:rPr>
              <w:t>　</w:t>
            </w:r>
          </w:p>
        </w:tc>
        <w:tc>
          <w:tcPr>
            <w:tcW w:w="1120" w:type="dxa"/>
            <w:tcBorders>
              <w:top w:val="nil"/>
              <w:left w:val="nil"/>
              <w:bottom w:val="nil"/>
              <w:right w:val="nil"/>
            </w:tcBorders>
            <w:shd w:val="clear" w:color="auto" w:fill="auto"/>
            <w:noWrap/>
            <w:vAlign w:val="center"/>
          </w:tcPr>
          <w:p w14:paraId="6E31E160">
            <w:pPr>
              <w:widowControl/>
              <w:jc w:val="left"/>
              <w:rPr>
                <w:rFonts w:ascii="宋体" w:hAnsi="宋体" w:cs="宋体"/>
                <w:color w:val="000000"/>
                <w:kern w:val="0"/>
                <w:sz w:val="22"/>
              </w:rPr>
            </w:pPr>
          </w:p>
        </w:tc>
        <w:tc>
          <w:tcPr>
            <w:tcW w:w="2311" w:type="dxa"/>
            <w:gridSpan w:val="3"/>
            <w:vMerge w:val="restart"/>
            <w:tcBorders>
              <w:top w:val="single" w:color="auto" w:sz="4" w:space="0"/>
              <w:left w:val="single" w:color="auto" w:sz="4" w:space="0"/>
              <w:bottom w:val="single" w:color="auto" w:sz="4" w:space="0"/>
              <w:right w:val="single" w:color="auto" w:sz="4" w:space="0"/>
            </w:tcBorders>
            <w:shd w:val="clear" w:color="auto" w:fill="auto"/>
            <w:noWrap w:val="0"/>
            <w:vAlign w:val="center"/>
          </w:tcPr>
          <w:p w14:paraId="1D7236B9">
            <w:pPr>
              <w:widowControl/>
              <w:jc w:val="left"/>
              <w:rPr>
                <w:rFonts w:ascii="宋体" w:hAnsi="宋体" w:cs="宋体"/>
                <w:b/>
                <w:bCs/>
                <w:color w:val="000000"/>
                <w:kern w:val="0"/>
                <w:sz w:val="22"/>
              </w:rPr>
            </w:pPr>
            <w:r>
              <w:rPr>
                <w:rFonts w:hint="eastAsia" w:ascii="宋体" w:hAnsi="宋体" w:cs="宋体"/>
                <w:b/>
                <w:bCs/>
                <w:color w:val="000000"/>
                <w:kern w:val="0"/>
                <w:sz w:val="22"/>
              </w:rPr>
              <w:t>自营结算备付金账号</w:t>
            </w:r>
            <w:r>
              <w:rPr>
                <w:rFonts w:hint="eastAsia" w:ascii="宋体" w:hAnsi="宋体" w:cs="宋体"/>
                <w:b/>
                <w:bCs/>
                <w:color w:val="000000"/>
                <w:kern w:val="0"/>
                <w:sz w:val="22"/>
              </w:rPr>
              <w:br w:type="textWrapping"/>
            </w:r>
            <w:r>
              <w:rPr>
                <w:rFonts w:hint="eastAsia" w:ascii="宋体" w:hAnsi="宋体" w:cs="宋体"/>
                <w:b/>
                <w:bCs/>
                <w:color w:val="000000"/>
                <w:kern w:val="0"/>
                <w:sz w:val="22"/>
              </w:rPr>
              <w:t>(担保交收）</w:t>
            </w:r>
          </w:p>
        </w:tc>
        <w:tc>
          <w:tcPr>
            <w:tcW w:w="1134" w:type="dxa"/>
            <w:gridSpan w:val="3"/>
            <w:tcBorders>
              <w:top w:val="nil"/>
              <w:left w:val="single" w:color="auto" w:sz="4" w:space="0"/>
              <w:bottom w:val="single" w:color="auto" w:sz="4" w:space="0"/>
              <w:right w:val="single" w:color="auto" w:sz="4" w:space="0"/>
            </w:tcBorders>
            <w:shd w:val="clear" w:color="auto" w:fill="auto"/>
            <w:noWrap w:val="0"/>
            <w:vAlign w:val="center"/>
          </w:tcPr>
          <w:p w14:paraId="4485DAE5">
            <w:pPr>
              <w:widowControl/>
              <w:jc w:val="center"/>
              <w:rPr>
                <w:rFonts w:ascii="宋体" w:hAnsi="宋体" w:cs="宋体"/>
                <w:b/>
                <w:bCs/>
                <w:color w:val="000000"/>
                <w:kern w:val="0"/>
                <w:sz w:val="22"/>
              </w:rPr>
            </w:pPr>
            <w:r>
              <w:rPr>
                <w:rFonts w:hint="eastAsia" w:ascii="宋体" w:hAnsi="宋体" w:cs="宋体"/>
                <w:b/>
                <w:bCs/>
                <w:color w:val="000000"/>
                <w:kern w:val="0"/>
                <w:sz w:val="22"/>
              </w:rPr>
              <w:t>沪</w:t>
            </w:r>
          </w:p>
        </w:tc>
        <w:tc>
          <w:tcPr>
            <w:tcW w:w="1701" w:type="dxa"/>
            <w:gridSpan w:val="2"/>
            <w:tcBorders>
              <w:top w:val="single" w:color="auto" w:sz="4" w:space="0"/>
              <w:left w:val="nil"/>
              <w:bottom w:val="single" w:color="auto" w:sz="4" w:space="0"/>
              <w:right w:val="single" w:color="000000" w:sz="4" w:space="0"/>
            </w:tcBorders>
            <w:shd w:val="clear" w:color="auto" w:fill="auto"/>
            <w:noWrap w:val="0"/>
            <w:vAlign w:val="center"/>
          </w:tcPr>
          <w:p w14:paraId="1E197D3F">
            <w:pPr>
              <w:widowControl/>
              <w:jc w:val="center"/>
              <w:rPr>
                <w:rFonts w:ascii="宋体" w:hAnsi="宋体" w:cs="宋体"/>
                <w:color w:val="000000"/>
                <w:kern w:val="0"/>
                <w:sz w:val="22"/>
              </w:rPr>
            </w:pPr>
            <w:r>
              <w:rPr>
                <w:rFonts w:hint="eastAsia" w:ascii="宋体" w:hAnsi="宋体" w:cs="宋体"/>
                <w:color w:val="000000"/>
                <w:kern w:val="0"/>
                <w:sz w:val="22"/>
              </w:rPr>
              <w:t>　</w:t>
            </w:r>
          </w:p>
        </w:tc>
        <w:tc>
          <w:tcPr>
            <w:tcW w:w="1606" w:type="dxa"/>
            <w:gridSpan w:val="3"/>
            <w:tcBorders>
              <w:top w:val="nil"/>
              <w:left w:val="nil"/>
              <w:bottom w:val="nil"/>
              <w:right w:val="single" w:color="000000" w:sz="12" w:space="0"/>
            </w:tcBorders>
            <w:shd w:val="clear" w:color="auto" w:fill="auto"/>
            <w:noWrap/>
            <w:vAlign w:val="center"/>
          </w:tcPr>
          <w:p w14:paraId="21A9125A">
            <w:pPr>
              <w:widowControl/>
              <w:jc w:val="left"/>
              <w:rPr>
                <w:rFonts w:ascii="宋体" w:hAnsi="宋体" w:cs="宋体"/>
                <w:color w:val="000000"/>
                <w:kern w:val="0"/>
                <w:sz w:val="22"/>
              </w:rPr>
            </w:pPr>
            <w:r>
              <w:rPr>
                <w:rFonts w:hint="eastAsia" w:ascii="宋体" w:hAnsi="宋体" w:cs="宋体"/>
                <w:color w:val="000000"/>
                <w:kern w:val="0"/>
                <w:sz w:val="22"/>
              </w:rPr>
              <w:t>　</w:t>
            </w:r>
          </w:p>
        </w:tc>
      </w:tr>
      <w:tr w14:paraId="243C98D4">
        <w:tblPrEx>
          <w:tblCellMar>
            <w:top w:w="0" w:type="dxa"/>
            <w:left w:w="108" w:type="dxa"/>
            <w:bottom w:w="0" w:type="dxa"/>
            <w:right w:w="108" w:type="dxa"/>
          </w:tblCellMar>
        </w:tblPrEx>
        <w:trPr>
          <w:wBefore w:w="0" w:type="dxa"/>
          <w:trHeight w:val="270" w:hRule="atLeast"/>
        </w:trPr>
        <w:tc>
          <w:tcPr>
            <w:tcW w:w="1120" w:type="dxa"/>
            <w:tcBorders>
              <w:top w:val="nil"/>
              <w:left w:val="single" w:color="000000" w:sz="12" w:space="0"/>
              <w:bottom w:val="nil"/>
              <w:right w:val="nil"/>
            </w:tcBorders>
            <w:shd w:val="clear" w:color="auto" w:fill="auto"/>
            <w:noWrap/>
            <w:vAlign w:val="center"/>
          </w:tcPr>
          <w:p w14:paraId="6B369311">
            <w:pPr>
              <w:widowControl/>
              <w:jc w:val="left"/>
              <w:rPr>
                <w:rFonts w:ascii="宋体" w:hAnsi="宋体" w:cs="宋体"/>
                <w:color w:val="000000"/>
                <w:kern w:val="0"/>
                <w:sz w:val="22"/>
              </w:rPr>
            </w:pPr>
            <w:r>
              <w:rPr>
                <w:rFonts w:hint="eastAsia" w:ascii="宋体" w:hAnsi="宋体" w:cs="宋体"/>
                <w:color w:val="000000"/>
                <w:kern w:val="0"/>
                <w:sz w:val="22"/>
              </w:rPr>
              <w:t>　</w:t>
            </w:r>
          </w:p>
        </w:tc>
        <w:tc>
          <w:tcPr>
            <w:tcW w:w="1120" w:type="dxa"/>
            <w:tcBorders>
              <w:top w:val="nil"/>
              <w:left w:val="nil"/>
              <w:bottom w:val="nil"/>
              <w:right w:val="single" w:color="auto" w:sz="4" w:space="0"/>
            </w:tcBorders>
            <w:shd w:val="clear" w:color="auto" w:fill="auto"/>
            <w:noWrap/>
            <w:vAlign w:val="center"/>
          </w:tcPr>
          <w:p w14:paraId="59E154E4">
            <w:pPr>
              <w:widowControl/>
              <w:jc w:val="left"/>
              <w:rPr>
                <w:rFonts w:ascii="宋体" w:hAnsi="宋体" w:cs="宋体"/>
                <w:color w:val="000000"/>
                <w:kern w:val="0"/>
                <w:sz w:val="22"/>
              </w:rPr>
            </w:pPr>
          </w:p>
        </w:tc>
        <w:tc>
          <w:tcPr>
            <w:tcW w:w="2311" w:type="dxa"/>
            <w:gridSpan w:val="3"/>
            <w:vMerge w:val="continue"/>
            <w:tcBorders>
              <w:top w:val="single" w:color="auto" w:sz="4" w:space="0"/>
              <w:left w:val="single" w:color="auto" w:sz="4" w:space="0"/>
              <w:bottom w:val="nil"/>
              <w:right w:val="single" w:color="auto" w:sz="4" w:space="0"/>
            </w:tcBorders>
            <w:shd w:val="clear" w:color="auto" w:fill="auto"/>
            <w:noWrap w:val="0"/>
            <w:vAlign w:val="center"/>
          </w:tcPr>
          <w:p w14:paraId="7BDD3347">
            <w:pPr>
              <w:widowControl/>
              <w:jc w:val="left"/>
              <w:rPr>
                <w:rFonts w:ascii="宋体" w:hAnsi="宋体" w:cs="宋体"/>
                <w:b/>
                <w:bCs/>
                <w:color w:val="000000"/>
                <w:kern w:val="0"/>
                <w:sz w:val="22"/>
              </w:rPr>
            </w:pPr>
          </w:p>
        </w:tc>
        <w:tc>
          <w:tcPr>
            <w:tcW w:w="1134"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46BD7E08">
            <w:pPr>
              <w:widowControl/>
              <w:jc w:val="center"/>
              <w:rPr>
                <w:rFonts w:ascii="宋体" w:hAnsi="宋体" w:cs="宋体"/>
                <w:b/>
                <w:bCs/>
                <w:color w:val="000000"/>
                <w:kern w:val="0"/>
                <w:sz w:val="22"/>
              </w:rPr>
            </w:pPr>
            <w:r>
              <w:rPr>
                <w:rFonts w:hint="eastAsia" w:ascii="宋体" w:hAnsi="宋体" w:cs="宋体"/>
                <w:b/>
                <w:bCs/>
                <w:color w:val="000000"/>
                <w:kern w:val="0"/>
                <w:sz w:val="22"/>
              </w:rPr>
              <w:t>深</w:t>
            </w:r>
          </w:p>
        </w:tc>
        <w:tc>
          <w:tcPr>
            <w:tcW w:w="1701" w:type="dxa"/>
            <w:gridSpan w:val="2"/>
            <w:tcBorders>
              <w:top w:val="single" w:color="auto" w:sz="4" w:space="0"/>
              <w:left w:val="nil"/>
              <w:bottom w:val="single" w:color="auto" w:sz="4" w:space="0"/>
              <w:right w:val="single" w:color="000000" w:sz="4" w:space="0"/>
            </w:tcBorders>
            <w:shd w:val="clear" w:color="auto" w:fill="auto"/>
            <w:noWrap w:val="0"/>
            <w:vAlign w:val="center"/>
          </w:tcPr>
          <w:p w14:paraId="763F1372">
            <w:pPr>
              <w:widowControl/>
              <w:jc w:val="center"/>
              <w:rPr>
                <w:rFonts w:ascii="宋体" w:hAnsi="宋体" w:cs="宋体"/>
                <w:color w:val="000000"/>
                <w:kern w:val="0"/>
                <w:sz w:val="22"/>
              </w:rPr>
            </w:pPr>
            <w:r>
              <w:rPr>
                <w:rFonts w:hint="eastAsia" w:ascii="宋体" w:hAnsi="宋体" w:cs="宋体"/>
                <w:color w:val="000000"/>
                <w:kern w:val="0"/>
                <w:sz w:val="22"/>
              </w:rPr>
              <w:t>　</w:t>
            </w:r>
          </w:p>
        </w:tc>
        <w:tc>
          <w:tcPr>
            <w:tcW w:w="1606" w:type="dxa"/>
            <w:gridSpan w:val="3"/>
            <w:tcBorders>
              <w:top w:val="nil"/>
              <w:left w:val="nil"/>
              <w:bottom w:val="nil"/>
              <w:right w:val="single" w:color="000000" w:sz="12" w:space="0"/>
            </w:tcBorders>
            <w:shd w:val="clear" w:color="auto" w:fill="auto"/>
            <w:noWrap/>
            <w:vAlign w:val="center"/>
          </w:tcPr>
          <w:p w14:paraId="6611CED9">
            <w:pPr>
              <w:widowControl/>
              <w:jc w:val="left"/>
              <w:rPr>
                <w:rFonts w:ascii="宋体" w:hAnsi="宋体" w:cs="宋体"/>
                <w:color w:val="000000"/>
                <w:kern w:val="0"/>
                <w:sz w:val="22"/>
              </w:rPr>
            </w:pPr>
            <w:r>
              <w:rPr>
                <w:rFonts w:hint="eastAsia" w:ascii="宋体" w:hAnsi="宋体" w:cs="宋体"/>
                <w:color w:val="000000"/>
                <w:kern w:val="0"/>
                <w:sz w:val="22"/>
              </w:rPr>
              <w:t>　</w:t>
            </w:r>
          </w:p>
        </w:tc>
      </w:tr>
      <w:tr w14:paraId="1A25051B">
        <w:tblPrEx>
          <w:tblCellMar>
            <w:top w:w="0" w:type="dxa"/>
            <w:left w:w="108" w:type="dxa"/>
            <w:bottom w:w="0" w:type="dxa"/>
            <w:right w:w="108" w:type="dxa"/>
          </w:tblCellMar>
        </w:tblPrEx>
        <w:trPr>
          <w:wBefore w:w="0" w:type="dxa"/>
          <w:trHeight w:val="270" w:hRule="atLeast"/>
        </w:trPr>
        <w:tc>
          <w:tcPr>
            <w:tcW w:w="1120" w:type="dxa"/>
            <w:tcBorders>
              <w:top w:val="nil"/>
              <w:left w:val="single" w:color="000000" w:sz="12" w:space="0"/>
              <w:bottom w:val="nil"/>
              <w:right w:val="nil"/>
            </w:tcBorders>
            <w:shd w:val="clear" w:color="auto" w:fill="auto"/>
            <w:noWrap/>
            <w:vAlign w:val="center"/>
          </w:tcPr>
          <w:p w14:paraId="16A79C37">
            <w:pPr>
              <w:widowControl/>
              <w:jc w:val="left"/>
              <w:rPr>
                <w:rFonts w:ascii="宋体" w:hAnsi="宋体" w:cs="宋体"/>
                <w:color w:val="000000"/>
                <w:kern w:val="0"/>
                <w:sz w:val="22"/>
              </w:rPr>
            </w:pPr>
            <w:r>
              <w:rPr>
                <w:rFonts w:hint="eastAsia" w:ascii="宋体" w:hAnsi="宋体" w:cs="宋体"/>
                <w:color w:val="000000"/>
                <w:kern w:val="0"/>
                <w:sz w:val="22"/>
              </w:rPr>
              <w:t>　</w:t>
            </w:r>
          </w:p>
        </w:tc>
        <w:tc>
          <w:tcPr>
            <w:tcW w:w="1120" w:type="dxa"/>
            <w:tcBorders>
              <w:top w:val="nil"/>
              <w:left w:val="nil"/>
              <w:bottom w:val="nil"/>
              <w:right w:val="nil"/>
            </w:tcBorders>
            <w:shd w:val="clear" w:color="auto" w:fill="auto"/>
            <w:noWrap/>
            <w:vAlign w:val="center"/>
          </w:tcPr>
          <w:p w14:paraId="269239E9">
            <w:pPr>
              <w:widowControl/>
              <w:jc w:val="left"/>
              <w:rPr>
                <w:rFonts w:ascii="宋体" w:hAnsi="宋体" w:cs="宋体"/>
                <w:color w:val="000000"/>
                <w:kern w:val="0"/>
                <w:sz w:val="22"/>
              </w:rPr>
            </w:pPr>
          </w:p>
        </w:tc>
        <w:tc>
          <w:tcPr>
            <w:tcW w:w="3445" w:type="dxa"/>
            <w:gridSpan w:val="6"/>
            <w:tcBorders>
              <w:top w:val="single" w:color="auto" w:sz="4" w:space="0"/>
              <w:left w:val="single" w:color="auto" w:sz="4" w:space="0"/>
              <w:bottom w:val="single" w:color="auto" w:sz="4" w:space="0"/>
              <w:right w:val="single" w:color="000000" w:sz="4" w:space="0"/>
            </w:tcBorders>
            <w:shd w:val="clear" w:color="auto" w:fill="auto"/>
            <w:noWrap/>
            <w:vAlign w:val="center"/>
          </w:tcPr>
          <w:p w14:paraId="46174330">
            <w:pPr>
              <w:widowControl/>
              <w:jc w:val="left"/>
              <w:rPr>
                <w:rFonts w:ascii="宋体" w:hAnsi="宋体" w:cs="宋体"/>
                <w:b/>
                <w:bCs/>
                <w:color w:val="000000"/>
                <w:kern w:val="0"/>
                <w:sz w:val="22"/>
              </w:rPr>
            </w:pPr>
            <w:r>
              <w:rPr>
                <w:rFonts w:hint="eastAsia" w:ascii="宋体" w:hAnsi="宋体" w:cs="宋体"/>
                <w:b/>
                <w:bCs/>
                <w:color w:val="000000"/>
                <w:kern w:val="0"/>
                <w:sz w:val="22"/>
              </w:rPr>
              <w:t>填报日期：</w:t>
            </w:r>
          </w:p>
        </w:tc>
        <w:tc>
          <w:tcPr>
            <w:tcW w:w="1701" w:type="dxa"/>
            <w:gridSpan w:val="2"/>
            <w:tcBorders>
              <w:top w:val="single" w:color="auto" w:sz="4" w:space="0"/>
              <w:left w:val="nil"/>
              <w:bottom w:val="single" w:color="auto" w:sz="4" w:space="0"/>
              <w:right w:val="single" w:color="000000" w:sz="4" w:space="0"/>
            </w:tcBorders>
            <w:shd w:val="clear" w:color="auto" w:fill="auto"/>
            <w:noWrap w:val="0"/>
            <w:vAlign w:val="center"/>
          </w:tcPr>
          <w:p w14:paraId="0FAFF52B">
            <w:pPr>
              <w:widowControl/>
              <w:jc w:val="center"/>
              <w:rPr>
                <w:rFonts w:ascii="宋体" w:hAnsi="宋体" w:cs="宋体"/>
                <w:color w:val="000000"/>
                <w:kern w:val="0"/>
                <w:sz w:val="22"/>
              </w:rPr>
            </w:pPr>
            <w:r>
              <w:rPr>
                <w:rFonts w:hint="eastAsia" w:ascii="宋体" w:hAnsi="宋体" w:cs="宋体"/>
                <w:color w:val="000000"/>
                <w:kern w:val="0"/>
                <w:sz w:val="22"/>
              </w:rPr>
              <w:t>　</w:t>
            </w:r>
          </w:p>
        </w:tc>
        <w:tc>
          <w:tcPr>
            <w:tcW w:w="1606" w:type="dxa"/>
            <w:gridSpan w:val="3"/>
            <w:tcBorders>
              <w:top w:val="nil"/>
              <w:left w:val="nil"/>
              <w:bottom w:val="nil"/>
              <w:right w:val="single" w:color="000000" w:sz="12" w:space="0"/>
            </w:tcBorders>
            <w:shd w:val="clear" w:color="auto" w:fill="auto"/>
            <w:noWrap/>
            <w:vAlign w:val="center"/>
          </w:tcPr>
          <w:p w14:paraId="5A350D89">
            <w:pPr>
              <w:widowControl/>
              <w:jc w:val="left"/>
              <w:rPr>
                <w:rFonts w:ascii="宋体" w:hAnsi="宋体" w:cs="宋体"/>
                <w:color w:val="000000"/>
                <w:kern w:val="0"/>
                <w:sz w:val="22"/>
              </w:rPr>
            </w:pPr>
            <w:r>
              <w:rPr>
                <w:rFonts w:hint="eastAsia" w:ascii="宋体" w:hAnsi="宋体" w:cs="宋体"/>
                <w:color w:val="000000"/>
                <w:kern w:val="0"/>
                <w:sz w:val="22"/>
              </w:rPr>
              <w:t>　</w:t>
            </w:r>
          </w:p>
        </w:tc>
      </w:tr>
      <w:tr w14:paraId="1677CEC5">
        <w:tblPrEx>
          <w:tblCellMar>
            <w:top w:w="0" w:type="dxa"/>
            <w:left w:w="108" w:type="dxa"/>
            <w:bottom w:w="0" w:type="dxa"/>
            <w:right w:w="108" w:type="dxa"/>
          </w:tblCellMar>
        </w:tblPrEx>
        <w:trPr>
          <w:wBefore w:w="0" w:type="dxa"/>
          <w:trHeight w:val="270" w:hRule="atLeast"/>
        </w:trPr>
        <w:tc>
          <w:tcPr>
            <w:tcW w:w="1120" w:type="dxa"/>
            <w:tcBorders>
              <w:top w:val="nil"/>
              <w:left w:val="single" w:color="000000" w:sz="12" w:space="0"/>
              <w:bottom w:val="nil"/>
              <w:right w:val="nil"/>
            </w:tcBorders>
            <w:shd w:val="clear" w:color="auto" w:fill="auto"/>
            <w:noWrap/>
            <w:vAlign w:val="center"/>
          </w:tcPr>
          <w:p w14:paraId="268E15AD">
            <w:pPr>
              <w:widowControl/>
              <w:jc w:val="left"/>
              <w:rPr>
                <w:rFonts w:ascii="宋体" w:hAnsi="宋体" w:cs="宋体"/>
                <w:color w:val="000000"/>
                <w:kern w:val="0"/>
                <w:sz w:val="22"/>
              </w:rPr>
            </w:pPr>
            <w:r>
              <w:rPr>
                <w:rFonts w:hint="eastAsia" w:ascii="宋体" w:hAnsi="宋体" w:cs="宋体"/>
                <w:color w:val="000000"/>
                <w:kern w:val="0"/>
                <w:sz w:val="22"/>
              </w:rPr>
              <w:t>　</w:t>
            </w:r>
          </w:p>
        </w:tc>
        <w:tc>
          <w:tcPr>
            <w:tcW w:w="1120" w:type="dxa"/>
            <w:tcBorders>
              <w:top w:val="nil"/>
              <w:left w:val="nil"/>
              <w:bottom w:val="nil"/>
              <w:right w:val="nil"/>
            </w:tcBorders>
            <w:shd w:val="clear" w:color="auto" w:fill="auto"/>
            <w:noWrap/>
            <w:vAlign w:val="center"/>
          </w:tcPr>
          <w:p w14:paraId="4DC7E391">
            <w:pPr>
              <w:widowControl/>
              <w:jc w:val="left"/>
              <w:rPr>
                <w:rFonts w:ascii="宋体" w:hAnsi="宋体" w:cs="宋体"/>
                <w:color w:val="000000"/>
                <w:kern w:val="0"/>
                <w:sz w:val="22"/>
              </w:rPr>
            </w:pPr>
          </w:p>
        </w:tc>
        <w:tc>
          <w:tcPr>
            <w:tcW w:w="1461" w:type="dxa"/>
            <w:gridSpan w:val="2"/>
            <w:tcBorders>
              <w:top w:val="nil"/>
              <w:left w:val="nil"/>
              <w:bottom w:val="nil"/>
              <w:right w:val="nil"/>
            </w:tcBorders>
            <w:shd w:val="clear" w:color="auto" w:fill="auto"/>
            <w:noWrap/>
            <w:vAlign w:val="center"/>
          </w:tcPr>
          <w:p w14:paraId="62D8A3F5">
            <w:pPr>
              <w:widowControl/>
              <w:jc w:val="left"/>
              <w:rPr>
                <w:rFonts w:ascii="宋体" w:hAnsi="宋体" w:cs="宋体"/>
                <w:color w:val="000000"/>
                <w:kern w:val="0"/>
                <w:sz w:val="22"/>
              </w:rPr>
            </w:pPr>
          </w:p>
        </w:tc>
        <w:tc>
          <w:tcPr>
            <w:tcW w:w="1159" w:type="dxa"/>
            <w:gridSpan w:val="3"/>
            <w:tcBorders>
              <w:top w:val="nil"/>
              <w:left w:val="nil"/>
              <w:bottom w:val="nil"/>
              <w:right w:val="nil"/>
            </w:tcBorders>
            <w:shd w:val="clear" w:color="auto" w:fill="auto"/>
            <w:noWrap/>
            <w:vAlign w:val="center"/>
          </w:tcPr>
          <w:p w14:paraId="6FAB7A8D">
            <w:pPr>
              <w:widowControl/>
              <w:jc w:val="left"/>
              <w:rPr>
                <w:rFonts w:ascii="宋体" w:hAnsi="宋体" w:cs="宋体"/>
                <w:color w:val="000000"/>
                <w:kern w:val="0"/>
                <w:sz w:val="22"/>
              </w:rPr>
            </w:pPr>
          </w:p>
        </w:tc>
        <w:tc>
          <w:tcPr>
            <w:tcW w:w="825" w:type="dxa"/>
            <w:tcBorders>
              <w:top w:val="nil"/>
              <w:left w:val="nil"/>
              <w:bottom w:val="nil"/>
              <w:right w:val="nil"/>
            </w:tcBorders>
            <w:shd w:val="clear" w:color="auto" w:fill="auto"/>
            <w:noWrap/>
            <w:vAlign w:val="center"/>
          </w:tcPr>
          <w:p w14:paraId="49FBEE4E">
            <w:pPr>
              <w:widowControl/>
              <w:jc w:val="left"/>
              <w:rPr>
                <w:rFonts w:ascii="宋体" w:hAnsi="宋体" w:cs="宋体"/>
                <w:color w:val="000000"/>
                <w:kern w:val="0"/>
                <w:sz w:val="22"/>
              </w:rPr>
            </w:pPr>
          </w:p>
        </w:tc>
        <w:tc>
          <w:tcPr>
            <w:tcW w:w="1701" w:type="dxa"/>
            <w:gridSpan w:val="2"/>
            <w:tcBorders>
              <w:top w:val="nil"/>
              <w:left w:val="nil"/>
              <w:bottom w:val="nil"/>
              <w:right w:val="nil"/>
            </w:tcBorders>
            <w:shd w:val="clear" w:color="auto" w:fill="auto"/>
            <w:noWrap/>
            <w:vAlign w:val="center"/>
          </w:tcPr>
          <w:p w14:paraId="5D597704">
            <w:pPr>
              <w:widowControl/>
              <w:jc w:val="left"/>
              <w:rPr>
                <w:rFonts w:ascii="宋体" w:hAnsi="宋体" w:cs="宋体"/>
                <w:color w:val="000000"/>
                <w:kern w:val="0"/>
                <w:sz w:val="22"/>
              </w:rPr>
            </w:pPr>
          </w:p>
        </w:tc>
        <w:tc>
          <w:tcPr>
            <w:tcW w:w="1370" w:type="dxa"/>
            <w:gridSpan w:val="2"/>
            <w:tcBorders>
              <w:top w:val="nil"/>
              <w:left w:val="nil"/>
              <w:bottom w:val="nil"/>
              <w:right w:val="nil"/>
            </w:tcBorders>
            <w:shd w:val="clear" w:color="auto" w:fill="auto"/>
            <w:noWrap/>
            <w:vAlign w:val="center"/>
          </w:tcPr>
          <w:p w14:paraId="67509E20">
            <w:pPr>
              <w:widowControl/>
              <w:jc w:val="left"/>
              <w:rPr>
                <w:rFonts w:ascii="宋体" w:hAnsi="宋体" w:cs="宋体"/>
                <w:color w:val="000000"/>
                <w:kern w:val="0"/>
                <w:sz w:val="22"/>
              </w:rPr>
            </w:pPr>
          </w:p>
        </w:tc>
        <w:tc>
          <w:tcPr>
            <w:tcW w:w="236" w:type="dxa"/>
            <w:tcBorders>
              <w:top w:val="nil"/>
              <w:left w:val="nil"/>
              <w:bottom w:val="nil"/>
              <w:right w:val="single" w:color="000000" w:sz="12" w:space="0"/>
            </w:tcBorders>
            <w:shd w:val="clear" w:color="auto" w:fill="auto"/>
            <w:noWrap/>
            <w:vAlign w:val="center"/>
          </w:tcPr>
          <w:p w14:paraId="74CB7F30">
            <w:pPr>
              <w:widowControl/>
              <w:jc w:val="left"/>
              <w:rPr>
                <w:rFonts w:ascii="宋体" w:hAnsi="宋体" w:cs="宋体"/>
                <w:color w:val="000000"/>
                <w:kern w:val="0"/>
                <w:sz w:val="22"/>
              </w:rPr>
            </w:pPr>
            <w:r>
              <w:rPr>
                <w:rFonts w:hint="eastAsia" w:ascii="宋体" w:hAnsi="宋体" w:cs="宋体"/>
                <w:color w:val="000000"/>
                <w:kern w:val="0"/>
                <w:sz w:val="22"/>
              </w:rPr>
              <w:t>　</w:t>
            </w:r>
          </w:p>
        </w:tc>
      </w:tr>
      <w:tr w14:paraId="039614DA">
        <w:tblPrEx>
          <w:tblCellMar>
            <w:top w:w="0" w:type="dxa"/>
            <w:left w:w="108" w:type="dxa"/>
            <w:bottom w:w="0" w:type="dxa"/>
            <w:right w:w="108" w:type="dxa"/>
          </w:tblCellMar>
        </w:tblPrEx>
        <w:trPr>
          <w:wBefore w:w="0" w:type="dxa"/>
          <w:trHeight w:val="270" w:hRule="atLeast"/>
        </w:trPr>
        <w:tc>
          <w:tcPr>
            <w:tcW w:w="1120" w:type="dxa"/>
            <w:tcBorders>
              <w:top w:val="nil"/>
              <w:left w:val="single" w:color="000000" w:sz="12" w:space="0"/>
              <w:bottom w:val="nil"/>
              <w:right w:val="nil"/>
            </w:tcBorders>
            <w:shd w:val="clear" w:color="auto" w:fill="auto"/>
            <w:noWrap/>
            <w:vAlign w:val="center"/>
          </w:tcPr>
          <w:p w14:paraId="38C79910">
            <w:pPr>
              <w:widowControl/>
              <w:jc w:val="center"/>
              <w:rPr>
                <w:rFonts w:ascii="宋体" w:hAnsi="宋体" w:cs="宋体"/>
                <w:color w:val="000000"/>
                <w:kern w:val="0"/>
                <w:sz w:val="22"/>
              </w:rPr>
            </w:pPr>
            <w:r>
              <w:rPr>
                <w:rFonts w:hint="eastAsia" w:ascii="宋体" w:hAnsi="宋体" w:cs="宋体"/>
                <w:color w:val="000000"/>
                <w:kern w:val="0"/>
                <w:sz w:val="22"/>
              </w:rPr>
              <w:t>　</w:t>
            </w:r>
          </w:p>
        </w:tc>
        <w:tc>
          <w:tcPr>
            <w:tcW w:w="1120" w:type="dxa"/>
            <w:tcBorders>
              <w:top w:val="nil"/>
              <w:left w:val="nil"/>
              <w:bottom w:val="nil"/>
              <w:right w:val="nil"/>
            </w:tcBorders>
            <w:shd w:val="clear" w:color="auto" w:fill="auto"/>
            <w:noWrap/>
            <w:vAlign w:val="center"/>
          </w:tcPr>
          <w:p w14:paraId="239C7D23">
            <w:pPr>
              <w:widowControl/>
              <w:jc w:val="center"/>
              <w:rPr>
                <w:rFonts w:ascii="宋体" w:hAnsi="宋体" w:cs="宋体"/>
                <w:color w:val="000000"/>
                <w:kern w:val="0"/>
                <w:sz w:val="22"/>
              </w:rPr>
            </w:pPr>
          </w:p>
        </w:tc>
        <w:tc>
          <w:tcPr>
            <w:tcW w:w="1461" w:type="dxa"/>
            <w:gridSpan w:val="2"/>
            <w:tcBorders>
              <w:top w:val="nil"/>
              <w:left w:val="nil"/>
              <w:bottom w:val="nil"/>
              <w:right w:val="nil"/>
            </w:tcBorders>
            <w:shd w:val="clear" w:color="auto" w:fill="auto"/>
            <w:noWrap/>
            <w:vAlign w:val="center"/>
          </w:tcPr>
          <w:p w14:paraId="625AFF44">
            <w:pPr>
              <w:widowControl/>
              <w:jc w:val="center"/>
              <w:rPr>
                <w:rFonts w:ascii="宋体" w:hAnsi="宋体" w:cs="宋体"/>
                <w:color w:val="000000"/>
                <w:kern w:val="0"/>
                <w:sz w:val="22"/>
              </w:rPr>
            </w:pPr>
          </w:p>
        </w:tc>
        <w:tc>
          <w:tcPr>
            <w:tcW w:w="1159" w:type="dxa"/>
            <w:gridSpan w:val="3"/>
            <w:tcBorders>
              <w:top w:val="nil"/>
              <w:left w:val="nil"/>
              <w:bottom w:val="nil"/>
              <w:right w:val="nil"/>
            </w:tcBorders>
            <w:shd w:val="clear" w:color="auto" w:fill="auto"/>
            <w:noWrap/>
            <w:vAlign w:val="center"/>
          </w:tcPr>
          <w:p w14:paraId="282360FC">
            <w:pPr>
              <w:widowControl/>
              <w:jc w:val="center"/>
              <w:rPr>
                <w:rFonts w:ascii="宋体" w:hAnsi="宋体" w:cs="宋体"/>
                <w:color w:val="000000"/>
                <w:kern w:val="0"/>
                <w:sz w:val="22"/>
              </w:rPr>
            </w:pPr>
          </w:p>
        </w:tc>
        <w:tc>
          <w:tcPr>
            <w:tcW w:w="825" w:type="dxa"/>
            <w:tcBorders>
              <w:top w:val="nil"/>
              <w:left w:val="nil"/>
              <w:bottom w:val="nil"/>
              <w:right w:val="nil"/>
            </w:tcBorders>
            <w:shd w:val="clear" w:color="auto" w:fill="auto"/>
            <w:noWrap/>
            <w:vAlign w:val="center"/>
          </w:tcPr>
          <w:p w14:paraId="417CB721">
            <w:pPr>
              <w:widowControl/>
              <w:jc w:val="center"/>
              <w:rPr>
                <w:rFonts w:ascii="宋体" w:hAnsi="宋体" w:cs="宋体"/>
                <w:color w:val="000000"/>
                <w:kern w:val="0"/>
                <w:sz w:val="22"/>
              </w:rPr>
            </w:pPr>
          </w:p>
        </w:tc>
        <w:tc>
          <w:tcPr>
            <w:tcW w:w="1701" w:type="dxa"/>
            <w:gridSpan w:val="2"/>
            <w:tcBorders>
              <w:top w:val="nil"/>
              <w:left w:val="nil"/>
              <w:bottom w:val="nil"/>
              <w:right w:val="nil"/>
            </w:tcBorders>
            <w:shd w:val="clear" w:color="auto" w:fill="auto"/>
            <w:noWrap/>
            <w:vAlign w:val="center"/>
          </w:tcPr>
          <w:p w14:paraId="59874047">
            <w:pPr>
              <w:widowControl/>
              <w:jc w:val="center"/>
              <w:rPr>
                <w:rFonts w:ascii="宋体" w:hAnsi="宋体" w:cs="宋体"/>
                <w:color w:val="000000"/>
                <w:kern w:val="0"/>
                <w:sz w:val="22"/>
              </w:rPr>
            </w:pPr>
          </w:p>
        </w:tc>
        <w:tc>
          <w:tcPr>
            <w:tcW w:w="1370" w:type="dxa"/>
            <w:gridSpan w:val="2"/>
            <w:tcBorders>
              <w:top w:val="nil"/>
              <w:left w:val="nil"/>
              <w:bottom w:val="nil"/>
              <w:right w:val="nil"/>
            </w:tcBorders>
            <w:shd w:val="clear" w:color="auto" w:fill="auto"/>
            <w:noWrap/>
            <w:vAlign w:val="center"/>
          </w:tcPr>
          <w:p w14:paraId="4003C0FC">
            <w:pPr>
              <w:widowControl/>
              <w:jc w:val="center"/>
              <w:rPr>
                <w:rFonts w:ascii="宋体" w:hAnsi="宋体" w:cs="宋体"/>
                <w:color w:val="000000"/>
                <w:kern w:val="0"/>
                <w:sz w:val="22"/>
              </w:rPr>
            </w:pPr>
          </w:p>
        </w:tc>
        <w:tc>
          <w:tcPr>
            <w:tcW w:w="236" w:type="dxa"/>
            <w:tcBorders>
              <w:top w:val="nil"/>
              <w:left w:val="nil"/>
              <w:bottom w:val="nil"/>
              <w:right w:val="single" w:color="000000" w:sz="12" w:space="0"/>
            </w:tcBorders>
            <w:shd w:val="clear" w:color="auto" w:fill="auto"/>
            <w:noWrap/>
            <w:vAlign w:val="center"/>
          </w:tcPr>
          <w:p w14:paraId="1EF07505">
            <w:pPr>
              <w:widowControl/>
              <w:jc w:val="center"/>
              <w:rPr>
                <w:rFonts w:ascii="宋体" w:hAnsi="宋体" w:cs="宋体"/>
                <w:color w:val="000000"/>
                <w:kern w:val="0"/>
                <w:sz w:val="22"/>
              </w:rPr>
            </w:pPr>
            <w:r>
              <w:rPr>
                <w:rFonts w:hint="eastAsia" w:ascii="宋体" w:hAnsi="宋体" w:cs="宋体"/>
                <w:color w:val="000000"/>
                <w:kern w:val="0"/>
                <w:sz w:val="22"/>
              </w:rPr>
              <w:t>　</w:t>
            </w:r>
          </w:p>
        </w:tc>
      </w:tr>
      <w:tr w14:paraId="1838480C">
        <w:tblPrEx>
          <w:tblCellMar>
            <w:top w:w="0" w:type="dxa"/>
            <w:left w:w="108" w:type="dxa"/>
            <w:bottom w:w="0" w:type="dxa"/>
            <w:right w:w="108" w:type="dxa"/>
          </w:tblCellMar>
        </w:tblPrEx>
        <w:trPr>
          <w:wBefore w:w="0" w:type="dxa"/>
          <w:trHeight w:val="315" w:hRule="atLeast"/>
        </w:trPr>
        <w:tc>
          <w:tcPr>
            <w:tcW w:w="2240" w:type="dxa"/>
            <w:gridSpan w:val="2"/>
            <w:tcBorders>
              <w:top w:val="single" w:color="auto" w:sz="4" w:space="0"/>
              <w:left w:val="single" w:color="000000" w:sz="12" w:space="0"/>
              <w:bottom w:val="single" w:color="auto" w:sz="4" w:space="0"/>
              <w:right w:val="single" w:color="000000" w:sz="4" w:space="0"/>
            </w:tcBorders>
            <w:shd w:val="clear" w:color="auto" w:fill="auto"/>
            <w:noWrap/>
            <w:vAlign w:val="center"/>
          </w:tcPr>
          <w:p w14:paraId="6CF77ABE">
            <w:pPr>
              <w:widowControl/>
              <w:jc w:val="center"/>
              <w:rPr>
                <w:rFonts w:ascii="宋体" w:hAnsi="宋体" w:cs="宋体"/>
                <w:b/>
                <w:bCs/>
                <w:color w:val="000000"/>
                <w:kern w:val="0"/>
                <w:sz w:val="22"/>
              </w:rPr>
            </w:pPr>
            <w:r>
              <w:rPr>
                <w:rFonts w:hint="eastAsia" w:ascii="宋体" w:hAnsi="宋体" w:cs="宋体"/>
                <w:b/>
                <w:bCs/>
                <w:color w:val="000000"/>
                <w:kern w:val="0"/>
                <w:sz w:val="22"/>
              </w:rPr>
              <w:t>自营业务分管领导：</w:t>
            </w:r>
          </w:p>
        </w:tc>
        <w:tc>
          <w:tcPr>
            <w:tcW w:w="1461" w:type="dxa"/>
            <w:gridSpan w:val="2"/>
            <w:tcBorders>
              <w:top w:val="single" w:color="auto" w:sz="4" w:space="0"/>
              <w:left w:val="nil"/>
              <w:bottom w:val="single" w:color="auto" w:sz="4" w:space="0"/>
              <w:right w:val="single" w:color="auto" w:sz="4" w:space="0"/>
            </w:tcBorders>
            <w:shd w:val="clear" w:color="auto" w:fill="auto"/>
            <w:noWrap/>
            <w:vAlign w:val="center"/>
          </w:tcPr>
          <w:p w14:paraId="10500453">
            <w:pPr>
              <w:widowControl/>
              <w:jc w:val="center"/>
              <w:rPr>
                <w:rFonts w:ascii="宋体" w:hAnsi="宋体" w:cs="宋体"/>
                <w:color w:val="000000"/>
                <w:kern w:val="0"/>
                <w:sz w:val="22"/>
              </w:rPr>
            </w:pPr>
            <w:r>
              <w:rPr>
                <w:rFonts w:hint="eastAsia" w:ascii="宋体" w:hAnsi="宋体" w:cs="宋体"/>
                <w:color w:val="000000"/>
                <w:kern w:val="0"/>
                <w:sz w:val="22"/>
              </w:rPr>
              <w:t>姓名</w:t>
            </w:r>
          </w:p>
        </w:tc>
        <w:tc>
          <w:tcPr>
            <w:tcW w:w="1984" w:type="dxa"/>
            <w:gridSpan w:val="4"/>
            <w:tcBorders>
              <w:top w:val="single" w:color="auto" w:sz="4" w:space="0"/>
              <w:left w:val="nil"/>
              <w:bottom w:val="single" w:color="auto" w:sz="4" w:space="0"/>
              <w:right w:val="single" w:color="000000" w:sz="4" w:space="0"/>
            </w:tcBorders>
            <w:shd w:val="clear" w:color="auto" w:fill="auto"/>
            <w:noWrap/>
            <w:vAlign w:val="center"/>
          </w:tcPr>
          <w:p w14:paraId="4C505029">
            <w:pPr>
              <w:widowControl/>
              <w:jc w:val="center"/>
              <w:rPr>
                <w:rFonts w:ascii="宋体" w:hAnsi="宋体" w:cs="宋体"/>
                <w:color w:val="000000"/>
                <w:kern w:val="0"/>
                <w:sz w:val="22"/>
              </w:rPr>
            </w:pPr>
          </w:p>
        </w:tc>
        <w:tc>
          <w:tcPr>
            <w:tcW w:w="1701" w:type="dxa"/>
            <w:gridSpan w:val="2"/>
            <w:tcBorders>
              <w:top w:val="single" w:color="auto" w:sz="4" w:space="0"/>
              <w:left w:val="nil"/>
              <w:bottom w:val="single" w:color="auto" w:sz="4" w:space="0"/>
              <w:right w:val="single" w:color="auto" w:sz="4" w:space="0"/>
            </w:tcBorders>
            <w:shd w:val="clear" w:color="auto" w:fill="auto"/>
            <w:noWrap/>
            <w:vAlign w:val="center"/>
          </w:tcPr>
          <w:p w14:paraId="02A145D2">
            <w:pPr>
              <w:widowControl/>
              <w:jc w:val="center"/>
              <w:rPr>
                <w:rFonts w:ascii="宋体" w:hAnsi="宋体" w:cs="宋体"/>
                <w:color w:val="000000"/>
                <w:kern w:val="0"/>
                <w:sz w:val="22"/>
              </w:rPr>
            </w:pPr>
            <w:r>
              <w:rPr>
                <w:rFonts w:hint="eastAsia" w:ascii="宋体" w:hAnsi="宋体" w:cs="宋体"/>
                <w:color w:val="000000"/>
                <w:kern w:val="0"/>
                <w:sz w:val="22"/>
              </w:rPr>
              <w:t>职务</w:t>
            </w:r>
          </w:p>
        </w:tc>
        <w:tc>
          <w:tcPr>
            <w:tcW w:w="1606" w:type="dxa"/>
            <w:gridSpan w:val="3"/>
            <w:tcBorders>
              <w:top w:val="single" w:color="auto" w:sz="4" w:space="0"/>
              <w:left w:val="nil"/>
              <w:bottom w:val="single" w:color="auto" w:sz="4" w:space="0"/>
              <w:right w:val="single" w:color="000000" w:sz="12" w:space="0"/>
            </w:tcBorders>
            <w:shd w:val="clear" w:color="auto" w:fill="auto"/>
            <w:noWrap/>
            <w:vAlign w:val="center"/>
          </w:tcPr>
          <w:p w14:paraId="68522D85">
            <w:pPr>
              <w:widowControl/>
              <w:jc w:val="center"/>
              <w:rPr>
                <w:rFonts w:ascii="宋体" w:hAnsi="宋体" w:cs="宋体"/>
                <w:color w:val="000000"/>
                <w:kern w:val="0"/>
                <w:sz w:val="22"/>
              </w:rPr>
            </w:pPr>
            <w:r>
              <w:rPr>
                <w:rFonts w:hint="eastAsia" w:ascii="宋体" w:hAnsi="宋体" w:cs="宋体"/>
                <w:color w:val="000000"/>
                <w:kern w:val="0"/>
                <w:sz w:val="22"/>
              </w:rPr>
              <w:t>　</w:t>
            </w:r>
          </w:p>
        </w:tc>
      </w:tr>
      <w:tr w14:paraId="347C673C">
        <w:tblPrEx>
          <w:tblCellMar>
            <w:top w:w="0" w:type="dxa"/>
            <w:left w:w="108" w:type="dxa"/>
            <w:bottom w:w="0" w:type="dxa"/>
            <w:right w:w="108" w:type="dxa"/>
          </w:tblCellMar>
        </w:tblPrEx>
        <w:trPr>
          <w:wBefore w:w="0" w:type="dxa"/>
          <w:trHeight w:val="315" w:hRule="atLeast"/>
        </w:trPr>
        <w:tc>
          <w:tcPr>
            <w:tcW w:w="2240" w:type="dxa"/>
            <w:gridSpan w:val="2"/>
            <w:tcBorders>
              <w:top w:val="single" w:color="auto" w:sz="4" w:space="0"/>
              <w:left w:val="single" w:color="000000" w:sz="12" w:space="0"/>
              <w:bottom w:val="single" w:color="auto" w:sz="4" w:space="0"/>
              <w:right w:val="single" w:color="000000" w:sz="4" w:space="0"/>
            </w:tcBorders>
            <w:shd w:val="clear" w:color="auto" w:fill="auto"/>
            <w:noWrap/>
            <w:vAlign w:val="center"/>
          </w:tcPr>
          <w:p w14:paraId="60F50C54">
            <w:pPr>
              <w:widowControl/>
              <w:jc w:val="center"/>
              <w:rPr>
                <w:rFonts w:ascii="宋体" w:hAnsi="宋体" w:cs="宋体"/>
                <w:color w:val="000000"/>
                <w:kern w:val="0"/>
                <w:sz w:val="22"/>
              </w:rPr>
            </w:pPr>
            <w:r>
              <w:rPr>
                <w:rFonts w:hint="eastAsia" w:ascii="宋体" w:hAnsi="宋体" w:cs="宋体"/>
                <w:color w:val="000000"/>
                <w:kern w:val="0"/>
                <w:sz w:val="22"/>
              </w:rPr>
              <w:t>　</w:t>
            </w:r>
          </w:p>
        </w:tc>
        <w:tc>
          <w:tcPr>
            <w:tcW w:w="1461" w:type="dxa"/>
            <w:gridSpan w:val="2"/>
            <w:tcBorders>
              <w:top w:val="nil"/>
              <w:left w:val="nil"/>
              <w:bottom w:val="single" w:color="auto" w:sz="4" w:space="0"/>
              <w:right w:val="single" w:color="auto" w:sz="4" w:space="0"/>
            </w:tcBorders>
            <w:shd w:val="clear" w:color="auto" w:fill="auto"/>
            <w:noWrap/>
            <w:vAlign w:val="center"/>
          </w:tcPr>
          <w:p w14:paraId="0E7B083C">
            <w:pPr>
              <w:widowControl/>
              <w:jc w:val="center"/>
              <w:rPr>
                <w:rFonts w:ascii="宋体" w:hAnsi="宋体" w:cs="宋体"/>
                <w:color w:val="000000"/>
                <w:kern w:val="0"/>
                <w:sz w:val="22"/>
              </w:rPr>
            </w:pPr>
            <w:r>
              <w:rPr>
                <w:rFonts w:hint="eastAsia" w:ascii="宋体" w:hAnsi="宋体" w:cs="宋体"/>
                <w:color w:val="000000"/>
                <w:kern w:val="0"/>
                <w:sz w:val="22"/>
              </w:rPr>
              <w:t>电话</w:t>
            </w:r>
          </w:p>
        </w:tc>
        <w:tc>
          <w:tcPr>
            <w:tcW w:w="1984" w:type="dxa"/>
            <w:gridSpan w:val="4"/>
            <w:tcBorders>
              <w:top w:val="single" w:color="auto" w:sz="4" w:space="0"/>
              <w:left w:val="nil"/>
              <w:bottom w:val="single" w:color="auto" w:sz="4" w:space="0"/>
              <w:right w:val="single" w:color="000000" w:sz="4" w:space="0"/>
            </w:tcBorders>
            <w:shd w:val="clear" w:color="auto" w:fill="auto"/>
            <w:noWrap/>
            <w:vAlign w:val="center"/>
          </w:tcPr>
          <w:p w14:paraId="414B80D9">
            <w:pPr>
              <w:widowControl/>
              <w:jc w:val="center"/>
              <w:rPr>
                <w:rFonts w:ascii="宋体" w:hAnsi="宋体" w:cs="宋体"/>
                <w:color w:val="000000"/>
                <w:kern w:val="0"/>
                <w:sz w:val="22"/>
              </w:rPr>
            </w:pPr>
          </w:p>
        </w:tc>
        <w:tc>
          <w:tcPr>
            <w:tcW w:w="1701" w:type="dxa"/>
            <w:gridSpan w:val="2"/>
            <w:tcBorders>
              <w:top w:val="nil"/>
              <w:left w:val="nil"/>
              <w:bottom w:val="single" w:color="auto" w:sz="4" w:space="0"/>
              <w:right w:val="single" w:color="auto" w:sz="4" w:space="0"/>
            </w:tcBorders>
            <w:shd w:val="clear" w:color="auto" w:fill="auto"/>
            <w:noWrap/>
            <w:vAlign w:val="center"/>
          </w:tcPr>
          <w:p w14:paraId="350CD53A">
            <w:pPr>
              <w:widowControl/>
              <w:jc w:val="center"/>
              <w:rPr>
                <w:rFonts w:ascii="宋体" w:hAnsi="宋体" w:cs="宋体"/>
                <w:color w:val="000000"/>
                <w:kern w:val="0"/>
                <w:sz w:val="22"/>
              </w:rPr>
            </w:pPr>
            <w:r>
              <w:rPr>
                <w:rFonts w:hint="eastAsia" w:ascii="宋体" w:hAnsi="宋体" w:cs="宋体"/>
                <w:color w:val="000000"/>
                <w:kern w:val="0"/>
                <w:sz w:val="22"/>
              </w:rPr>
              <w:t>手机</w:t>
            </w:r>
          </w:p>
        </w:tc>
        <w:tc>
          <w:tcPr>
            <w:tcW w:w="1606" w:type="dxa"/>
            <w:gridSpan w:val="3"/>
            <w:tcBorders>
              <w:top w:val="single" w:color="auto" w:sz="4" w:space="0"/>
              <w:left w:val="nil"/>
              <w:bottom w:val="single" w:color="auto" w:sz="4" w:space="0"/>
              <w:right w:val="single" w:color="000000" w:sz="12" w:space="0"/>
            </w:tcBorders>
            <w:shd w:val="clear" w:color="auto" w:fill="auto"/>
            <w:noWrap/>
            <w:vAlign w:val="center"/>
          </w:tcPr>
          <w:p w14:paraId="31FA97B1">
            <w:pPr>
              <w:widowControl/>
              <w:jc w:val="center"/>
              <w:rPr>
                <w:rFonts w:ascii="宋体" w:hAnsi="宋体" w:cs="宋体"/>
                <w:color w:val="000000"/>
                <w:kern w:val="0"/>
                <w:sz w:val="22"/>
              </w:rPr>
            </w:pPr>
            <w:r>
              <w:rPr>
                <w:rFonts w:hint="eastAsia" w:ascii="宋体" w:hAnsi="宋体" w:cs="宋体"/>
                <w:color w:val="000000"/>
                <w:kern w:val="0"/>
                <w:sz w:val="22"/>
              </w:rPr>
              <w:t>　</w:t>
            </w:r>
          </w:p>
        </w:tc>
      </w:tr>
      <w:tr w14:paraId="2A054FFE">
        <w:tblPrEx>
          <w:tblCellMar>
            <w:top w:w="0" w:type="dxa"/>
            <w:left w:w="108" w:type="dxa"/>
            <w:bottom w:w="0" w:type="dxa"/>
            <w:right w:w="108" w:type="dxa"/>
          </w:tblCellMar>
        </w:tblPrEx>
        <w:trPr>
          <w:wBefore w:w="0" w:type="dxa"/>
          <w:trHeight w:val="270" w:hRule="atLeast"/>
        </w:trPr>
        <w:tc>
          <w:tcPr>
            <w:tcW w:w="2240" w:type="dxa"/>
            <w:gridSpan w:val="2"/>
            <w:tcBorders>
              <w:top w:val="single" w:color="auto" w:sz="4" w:space="0"/>
              <w:left w:val="single" w:color="000000" w:sz="12" w:space="0"/>
              <w:bottom w:val="single" w:color="auto" w:sz="4" w:space="0"/>
              <w:right w:val="single" w:color="000000" w:sz="4" w:space="0"/>
            </w:tcBorders>
            <w:shd w:val="clear" w:color="auto" w:fill="auto"/>
            <w:noWrap/>
            <w:vAlign w:val="center"/>
          </w:tcPr>
          <w:p w14:paraId="2976009F">
            <w:pPr>
              <w:widowControl/>
              <w:jc w:val="center"/>
              <w:rPr>
                <w:rFonts w:ascii="宋体" w:hAnsi="宋体" w:cs="宋体"/>
                <w:color w:val="000000"/>
                <w:kern w:val="0"/>
                <w:sz w:val="22"/>
              </w:rPr>
            </w:pPr>
            <w:r>
              <w:rPr>
                <w:rFonts w:hint="eastAsia" w:ascii="宋体" w:hAnsi="宋体" w:cs="宋体"/>
                <w:color w:val="000000"/>
                <w:kern w:val="0"/>
                <w:sz w:val="22"/>
              </w:rPr>
              <w:t>　</w:t>
            </w:r>
          </w:p>
        </w:tc>
        <w:tc>
          <w:tcPr>
            <w:tcW w:w="1461" w:type="dxa"/>
            <w:gridSpan w:val="2"/>
            <w:tcBorders>
              <w:top w:val="nil"/>
              <w:left w:val="nil"/>
              <w:bottom w:val="single" w:color="auto" w:sz="4" w:space="0"/>
              <w:right w:val="single" w:color="auto" w:sz="4" w:space="0"/>
            </w:tcBorders>
            <w:shd w:val="clear" w:color="auto" w:fill="auto"/>
            <w:noWrap/>
            <w:vAlign w:val="center"/>
          </w:tcPr>
          <w:p w14:paraId="1E8EF262">
            <w:pPr>
              <w:widowControl/>
              <w:jc w:val="center"/>
              <w:rPr>
                <w:rFonts w:ascii="宋体" w:hAnsi="宋体" w:cs="宋体"/>
                <w:color w:val="000000"/>
                <w:kern w:val="0"/>
                <w:sz w:val="22"/>
              </w:rPr>
            </w:pPr>
            <w:r>
              <w:rPr>
                <w:rFonts w:hint="eastAsia" w:ascii="宋体" w:hAnsi="宋体" w:cs="宋体"/>
                <w:color w:val="000000"/>
                <w:kern w:val="0"/>
                <w:sz w:val="22"/>
              </w:rPr>
              <w:t>Email</w:t>
            </w:r>
          </w:p>
        </w:tc>
        <w:tc>
          <w:tcPr>
            <w:tcW w:w="1984" w:type="dxa"/>
            <w:gridSpan w:val="4"/>
            <w:tcBorders>
              <w:top w:val="single" w:color="auto" w:sz="4" w:space="0"/>
              <w:left w:val="nil"/>
              <w:bottom w:val="single" w:color="auto" w:sz="4" w:space="0"/>
              <w:right w:val="single" w:color="000000" w:sz="4" w:space="0"/>
            </w:tcBorders>
            <w:shd w:val="clear" w:color="auto" w:fill="auto"/>
            <w:noWrap/>
            <w:vAlign w:val="center"/>
          </w:tcPr>
          <w:p w14:paraId="6549DD76">
            <w:pPr>
              <w:widowControl/>
              <w:jc w:val="center"/>
              <w:rPr>
                <w:rFonts w:ascii="宋体" w:hAnsi="宋体" w:cs="宋体"/>
                <w:color w:val="000000"/>
                <w:kern w:val="0"/>
                <w:sz w:val="22"/>
              </w:rPr>
            </w:pPr>
          </w:p>
        </w:tc>
        <w:tc>
          <w:tcPr>
            <w:tcW w:w="3307" w:type="dxa"/>
            <w:gridSpan w:val="5"/>
            <w:tcBorders>
              <w:top w:val="single" w:color="auto" w:sz="4" w:space="0"/>
              <w:left w:val="nil"/>
              <w:bottom w:val="single" w:color="auto" w:sz="4" w:space="0"/>
              <w:right w:val="single" w:color="000000" w:sz="12" w:space="0"/>
            </w:tcBorders>
            <w:shd w:val="clear" w:color="auto" w:fill="auto"/>
            <w:noWrap/>
            <w:vAlign w:val="center"/>
          </w:tcPr>
          <w:p w14:paraId="33943CC2">
            <w:pPr>
              <w:widowControl/>
              <w:jc w:val="center"/>
              <w:rPr>
                <w:rFonts w:ascii="宋体" w:hAnsi="宋体" w:cs="宋体"/>
                <w:color w:val="000000"/>
                <w:kern w:val="0"/>
                <w:sz w:val="22"/>
              </w:rPr>
            </w:pPr>
          </w:p>
        </w:tc>
      </w:tr>
      <w:tr w14:paraId="293EBA72">
        <w:tblPrEx>
          <w:tblCellMar>
            <w:top w:w="0" w:type="dxa"/>
            <w:left w:w="108" w:type="dxa"/>
            <w:bottom w:w="0" w:type="dxa"/>
            <w:right w:w="108" w:type="dxa"/>
          </w:tblCellMar>
        </w:tblPrEx>
        <w:trPr>
          <w:wBefore w:w="0" w:type="dxa"/>
          <w:trHeight w:val="270" w:hRule="atLeast"/>
        </w:trPr>
        <w:tc>
          <w:tcPr>
            <w:tcW w:w="8992" w:type="dxa"/>
            <w:gridSpan w:val="13"/>
            <w:tcBorders>
              <w:top w:val="single" w:color="auto" w:sz="4" w:space="0"/>
              <w:left w:val="single" w:color="000000" w:sz="12" w:space="0"/>
              <w:bottom w:val="single" w:color="auto" w:sz="4" w:space="0"/>
              <w:right w:val="single" w:color="000000" w:sz="12" w:space="0"/>
            </w:tcBorders>
            <w:shd w:val="clear" w:color="auto" w:fill="auto"/>
            <w:noWrap/>
            <w:vAlign w:val="center"/>
          </w:tcPr>
          <w:p w14:paraId="707C3313">
            <w:pPr>
              <w:widowControl/>
              <w:jc w:val="center"/>
              <w:rPr>
                <w:rFonts w:ascii="宋体" w:hAnsi="宋体" w:cs="宋体"/>
                <w:color w:val="000000"/>
                <w:kern w:val="0"/>
                <w:sz w:val="22"/>
              </w:rPr>
            </w:pPr>
          </w:p>
        </w:tc>
      </w:tr>
      <w:tr w14:paraId="0BAE7167">
        <w:tblPrEx>
          <w:tblCellMar>
            <w:top w:w="0" w:type="dxa"/>
            <w:left w:w="108" w:type="dxa"/>
            <w:bottom w:w="0" w:type="dxa"/>
            <w:right w:w="108" w:type="dxa"/>
          </w:tblCellMar>
        </w:tblPrEx>
        <w:trPr>
          <w:wBefore w:w="0" w:type="dxa"/>
          <w:trHeight w:val="270" w:hRule="atLeast"/>
        </w:trPr>
        <w:tc>
          <w:tcPr>
            <w:tcW w:w="2240" w:type="dxa"/>
            <w:gridSpan w:val="2"/>
            <w:tcBorders>
              <w:top w:val="single" w:color="auto" w:sz="4" w:space="0"/>
              <w:left w:val="single" w:color="000000" w:sz="12" w:space="0"/>
              <w:bottom w:val="single" w:color="auto" w:sz="4" w:space="0"/>
              <w:right w:val="single" w:color="000000" w:sz="4" w:space="0"/>
            </w:tcBorders>
            <w:shd w:val="clear" w:color="auto" w:fill="auto"/>
            <w:noWrap/>
            <w:vAlign w:val="center"/>
          </w:tcPr>
          <w:p w14:paraId="5919E9BA">
            <w:pPr>
              <w:widowControl/>
              <w:jc w:val="center"/>
              <w:rPr>
                <w:rFonts w:ascii="宋体" w:hAnsi="宋体" w:cs="宋体"/>
                <w:b/>
                <w:bCs/>
                <w:color w:val="000000"/>
                <w:kern w:val="0"/>
                <w:sz w:val="22"/>
              </w:rPr>
            </w:pPr>
            <w:r>
              <w:rPr>
                <w:rFonts w:hint="eastAsia" w:ascii="宋体" w:hAnsi="宋体" w:cs="宋体"/>
                <w:b/>
                <w:bCs/>
                <w:color w:val="000000"/>
                <w:kern w:val="0"/>
                <w:sz w:val="22"/>
              </w:rPr>
              <w:t>自营业务部门负责人：</w:t>
            </w:r>
          </w:p>
        </w:tc>
        <w:tc>
          <w:tcPr>
            <w:tcW w:w="1461" w:type="dxa"/>
            <w:gridSpan w:val="2"/>
            <w:tcBorders>
              <w:top w:val="nil"/>
              <w:left w:val="nil"/>
              <w:bottom w:val="single" w:color="auto" w:sz="4" w:space="0"/>
              <w:right w:val="single" w:color="auto" w:sz="4" w:space="0"/>
            </w:tcBorders>
            <w:shd w:val="clear" w:color="auto" w:fill="auto"/>
            <w:noWrap/>
            <w:vAlign w:val="center"/>
          </w:tcPr>
          <w:p w14:paraId="163C6471">
            <w:pPr>
              <w:widowControl/>
              <w:jc w:val="center"/>
              <w:rPr>
                <w:rFonts w:ascii="宋体" w:hAnsi="宋体" w:cs="宋体"/>
                <w:color w:val="000000"/>
                <w:kern w:val="0"/>
                <w:sz w:val="22"/>
              </w:rPr>
            </w:pPr>
            <w:r>
              <w:rPr>
                <w:rFonts w:hint="eastAsia" w:ascii="宋体" w:hAnsi="宋体" w:cs="宋体"/>
                <w:color w:val="000000"/>
                <w:kern w:val="0"/>
                <w:sz w:val="22"/>
              </w:rPr>
              <w:t>姓名</w:t>
            </w:r>
          </w:p>
        </w:tc>
        <w:tc>
          <w:tcPr>
            <w:tcW w:w="1984" w:type="dxa"/>
            <w:gridSpan w:val="4"/>
            <w:tcBorders>
              <w:top w:val="single" w:color="auto" w:sz="4" w:space="0"/>
              <w:left w:val="nil"/>
              <w:bottom w:val="single" w:color="auto" w:sz="4" w:space="0"/>
              <w:right w:val="single" w:color="000000" w:sz="4" w:space="0"/>
            </w:tcBorders>
            <w:shd w:val="clear" w:color="auto" w:fill="auto"/>
            <w:noWrap/>
            <w:vAlign w:val="center"/>
          </w:tcPr>
          <w:p w14:paraId="4989B656">
            <w:pPr>
              <w:widowControl/>
              <w:jc w:val="center"/>
              <w:rPr>
                <w:rFonts w:ascii="宋体" w:hAnsi="宋体" w:cs="宋体"/>
                <w:color w:val="000000"/>
                <w:kern w:val="0"/>
                <w:sz w:val="22"/>
              </w:rPr>
            </w:pPr>
          </w:p>
        </w:tc>
        <w:tc>
          <w:tcPr>
            <w:tcW w:w="1701" w:type="dxa"/>
            <w:gridSpan w:val="2"/>
            <w:tcBorders>
              <w:top w:val="nil"/>
              <w:left w:val="nil"/>
              <w:bottom w:val="single" w:color="auto" w:sz="4" w:space="0"/>
              <w:right w:val="single" w:color="auto" w:sz="4" w:space="0"/>
            </w:tcBorders>
            <w:shd w:val="clear" w:color="auto" w:fill="auto"/>
            <w:noWrap/>
            <w:vAlign w:val="center"/>
          </w:tcPr>
          <w:p w14:paraId="43CB1576">
            <w:pPr>
              <w:widowControl/>
              <w:jc w:val="center"/>
              <w:rPr>
                <w:rFonts w:ascii="宋体" w:hAnsi="宋体" w:cs="宋体"/>
                <w:color w:val="000000"/>
                <w:kern w:val="0"/>
                <w:sz w:val="22"/>
              </w:rPr>
            </w:pPr>
            <w:r>
              <w:rPr>
                <w:rFonts w:hint="eastAsia" w:ascii="宋体" w:hAnsi="宋体" w:cs="宋体"/>
                <w:color w:val="000000"/>
                <w:kern w:val="0"/>
                <w:sz w:val="22"/>
              </w:rPr>
              <w:t>所在部门</w:t>
            </w:r>
          </w:p>
        </w:tc>
        <w:tc>
          <w:tcPr>
            <w:tcW w:w="1606" w:type="dxa"/>
            <w:gridSpan w:val="3"/>
            <w:tcBorders>
              <w:top w:val="single" w:color="auto" w:sz="4" w:space="0"/>
              <w:left w:val="nil"/>
              <w:bottom w:val="single" w:color="auto" w:sz="4" w:space="0"/>
              <w:right w:val="single" w:color="000000" w:sz="12" w:space="0"/>
            </w:tcBorders>
            <w:shd w:val="clear" w:color="auto" w:fill="auto"/>
            <w:noWrap/>
            <w:vAlign w:val="center"/>
          </w:tcPr>
          <w:p w14:paraId="54BEE1B4">
            <w:pPr>
              <w:widowControl/>
              <w:jc w:val="center"/>
              <w:rPr>
                <w:rFonts w:ascii="宋体" w:hAnsi="宋体" w:cs="宋体"/>
                <w:color w:val="000000"/>
                <w:kern w:val="0"/>
                <w:sz w:val="22"/>
              </w:rPr>
            </w:pPr>
            <w:r>
              <w:rPr>
                <w:rFonts w:hint="eastAsia" w:ascii="宋体" w:hAnsi="宋体" w:cs="宋体"/>
                <w:color w:val="000000"/>
                <w:kern w:val="0"/>
                <w:sz w:val="22"/>
              </w:rPr>
              <w:t>　</w:t>
            </w:r>
          </w:p>
        </w:tc>
      </w:tr>
      <w:tr w14:paraId="0B50D5FA">
        <w:tblPrEx>
          <w:tblCellMar>
            <w:top w:w="0" w:type="dxa"/>
            <w:left w:w="108" w:type="dxa"/>
            <w:bottom w:w="0" w:type="dxa"/>
            <w:right w:w="108" w:type="dxa"/>
          </w:tblCellMar>
        </w:tblPrEx>
        <w:trPr>
          <w:wBefore w:w="0" w:type="dxa"/>
          <w:trHeight w:val="270" w:hRule="atLeast"/>
        </w:trPr>
        <w:tc>
          <w:tcPr>
            <w:tcW w:w="2240" w:type="dxa"/>
            <w:gridSpan w:val="2"/>
            <w:tcBorders>
              <w:top w:val="single" w:color="auto" w:sz="4" w:space="0"/>
              <w:left w:val="single" w:color="000000" w:sz="12" w:space="0"/>
              <w:bottom w:val="single" w:color="auto" w:sz="4" w:space="0"/>
              <w:right w:val="single" w:color="000000" w:sz="4" w:space="0"/>
            </w:tcBorders>
            <w:shd w:val="clear" w:color="auto" w:fill="auto"/>
            <w:noWrap/>
            <w:vAlign w:val="center"/>
          </w:tcPr>
          <w:p w14:paraId="7A2069BB">
            <w:pPr>
              <w:widowControl/>
              <w:jc w:val="center"/>
              <w:rPr>
                <w:rFonts w:ascii="宋体" w:hAnsi="宋体" w:cs="宋体"/>
                <w:b/>
                <w:bCs/>
                <w:color w:val="000000"/>
                <w:kern w:val="0"/>
                <w:sz w:val="22"/>
              </w:rPr>
            </w:pPr>
            <w:r>
              <w:rPr>
                <w:rFonts w:hint="eastAsia" w:ascii="宋体" w:hAnsi="宋体" w:cs="宋体"/>
                <w:b/>
                <w:bCs/>
                <w:color w:val="000000"/>
                <w:kern w:val="0"/>
                <w:sz w:val="22"/>
              </w:rPr>
              <w:t>　</w:t>
            </w:r>
          </w:p>
        </w:tc>
        <w:tc>
          <w:tcPr>
            <w:tcW w:w="1461" w:type="dxa"/>
            <w:gridSpan w:val="2"/>
            <w:tcBorders>
              <w:top w:val="nil"/>
              <w:left w:val="nil"/>
              <w:bottom w:val="single" w:color="auto" w:sz="4" w:space="0"/>
              <w:right w:val="single" w:color="auto" w:sz="4" w:space="0"/>
            </w:tcBorders>
            <w:shd w:val="clear" w:color="auto" w:fill="auto"/>
            <w:noWrap/>
            <w:vAlign w:val="center"/>
          </w:tcPr>
          <w:p w14:paraId="7DF1A67A">
            <w:pPr>
              <w:widowControl/>
              <w:jc w:val="center"/>
              <w:rPr>
                <w:rFonts w:ascii="宋体" w:hAnsi="宋体" w:cs="宋体"/>
                <w:color w:val="000000"/>
                <w:kern w:val="0"/>
                <w:sz w:val="22"/>
              </w:rPr>
            </w:pPr>
            <w:r>
              <w:rPr>
                <w:rFonts w:hint="eastAsia" w:ascii="宋体" w:hAnsi="宋体" w:cs="宋体"/>
                <w:color w:val="000000"/>
                <w:kern w:val="0"/>
                <w:sz w:val="22"/>
              </w:rPr>
              <w:t>职务</w:t>
            </w:r>
          </w:p>
        </w:tc>
        <w:tc>
          <w:tcPr>
            <w:tcW w:w="1984" w:type="dxa"/>
            <w:gridSpan w:val="4"/>
            <w:tcBorders>
              <w:top w:val="single" w:color="auto" w:sz="4" w:space="0"/>
              <w:left w:val="nil"/>
              <w:bottom w:val="single" w:color="auto" w:sz="4" w:space="0"/>
              <w:right w:val="single" w:color="000000" w:sz="4" w:space="0"/>
            </w:tcBorders>
            <w:shd w:val="clear" w:color="auto" w:fill="auto"/>
            <w:noWrap/>
            <w:vAlign w:val="center"/>
          </w:tcPr>
          <w:p w14:paraId="6EDB69A1">
            <w:pPr>
              <w:widowControl/>
              <w:jc w:val="center"/>
              <w:rPr>
                <w:rFonts w:ascii="宋体" w:hAnsi="宋体" w:cs="宋体"/>
                <w:color w:val="000000"/>
                <w:kern w:val="0"/>
                <w:sz w:val="22"/>
              </w:rPr>
            </w:pPr>
          </w:p>
        </w:tc>
        <w:tc>
          <w:tcPr>
            <w:tcW w:w="1701" w:type="dxa"/>
            <w:gridSpan w:val="2"/>
            <w:tcBorders>
              <w:top w:val="nil"/>
              <w:left w:val="nil"/>
              <w:bottom w:val="single" w:color="auto" w:sz="4" w:space="0"/>
              <w:right w:val="single" w:color="auto" w:sz="4" w:space="0"/>
            </w:tcBorders>
            <w:shd w:val="clear" w:color="auto" w:fill="auto"/>
            <w:noWrap/>
            <w:vAlign w:val="center"/>
          </w:tcPr>
          <w:p w14:paraId="428C0495">
            <w:pPr>
              <w:widowControl/>
              <w:jc w:val="center"/>
              <w:rPr>
                <w:rFonts w:ascii="宋体" w:hAnsi="宋体" w:cs="宋体"/>
                <w:color w:val="000000"/>
                <w:kern w:val="0"/>
                <w:sz w:val="22"/>
              </w:rPr>
            </w:pPr>
            <w:r>
              <w:rPr>
                <w:rFonts w:hint="eastAsia" w:ascii="宋体" w:hAnsi="宋体" w:cs="宋体"/>
                <w:color w:val="000000"/>
                <w:kern w:val="0"/>
                <w:sz w:val="22"/>
              </w:rPr>
              <w:t>电话</w:t>
            </w:r>
          </w:p>
        </w:tc>
        <w:tc>
          <w:tcPr>
            <w:tcW w:w="1606" w:type="dxa"/>
            <w:gridSpan w:val="3"/>
            <w:tcBorders>
              <w:top w:val="single" w:color="auto" w:sz="4" w:space="0"/>
              <w:left w:val="nil"/>
              <w:bottom w:val="single" w:color="auto" w:sz="4" w:space="0"/>
              <w:right w:val="single" w:color="000000" w:sz="12" w:space="0"/>
            </w:tcBorders>
            <w:shd w:val="clear" w:color="auto" w:fill="auto"/>
            <w:noWrap/>
            <w:vAlign w:val="center"/>
          </w:tcPr>
          <w:p w14:paraId="6667A3BE">
            <w:pPr>
              <w:widowControl/>
              <w:jc w:val="center"/>
              <w:rPr>
                <w:rFonts w:ascii="宋体" w:hAnsi="宋体" w:cs="宋体"/>
                <w:color w:val="000000"/>
                <w:kern w:val="0"/>
                <w:sz w:val="22"/>
              </w:rPr>
            </w:pPr>
            <w:r>
              <w:rPr>
                <w:rFonts w:hint="eastAsia" w:ascii="宋体" w:hAnsi="宋体" w:cs="宋体"/>
                <w:color w:val="000000"/>
                <w:kern w:val="0"/>
                <w:sz w:val="22"/>
              </w:rPr>
              <w:t>　</w:t>
            </w:r>
          </w:p>
        </w:tc>
      </w:tr>
      <w:tr w14:paraId="58AE2704">
        <w:tblPrEx>
          <w:tblCellMar>
            <w:top w:w="0" w:type="dxa"/>
            <w:left w:w="108" w:type="dxa"/>
            <w:bottom w:w="0" w:type="dxa"/>
            <w:right w:w="108" w:type="dxa"/>
          </w:tblCellMar>
        </w:tblPrEx>
        <w:trPr>
          <w:wBefore w:w="0" w:type="dxa"/>
          <w:trHeight w:val="270" w:hRule="atLeast"/>
        </w:trPr>
        <w:tc>
          <w:tcPr>
            <w:tcW w:w="2240" w:type="dxa"/>
            <w:gridSpan w:val="2"/>
            <w:tcBorders>
              <w:top w:val="single" w:color="auto" w:sz="4" w:space="0"/>
              <w:left w:val="single" w:color="000000" w:sz="12" w:space="0"/>
              <w:bottom w:val="single" w:color="auto" w:sz="4" w:space="0"/>
              <w:right w:val="single" w:color="000000" w:sz="4" w:space="0"/>
            </w:tcBorders>
            <w:shd w:val="clear" w:color="auto" w:fill="auto"/>
            <w:noWrap/>
            <w:vAlign w:val="center"/>
          </w:tcPr>
          <w:p w14:paraId="47F9A299">
            <w:pPr>
              <w:widowControl/>
              <w:jc w:val="center"/>
              <w:rPr>
                <w:rFonts w:ascii="宋体" w:hAnsi="宋体" w:cs="宋体"/>
                <w:color w:val="000000"/>
                <w:kern w:val="0"/>
                <w:sz w:val="22"/>
              </w:rPr>
            </w:pPr>
            <w:r>
              <w:rPr>
                <w:rFonts w:hint="eastAsia" w:ascii="宋体" w:hAnsi="宋体" w:cs="宋体"/>
                <w:color w:val="000000"/>
                <w:kern w:val="0"/>
                <w:sz w:val="22"/>
              </w:rPr>
              <w:t>　</w:t>
            </w:r>
          </w:p>
        </w:tc>
        <w:tc>
          <w:tcPr>
            <w:tcW w:w="1461" w:type="dxa"/>
            <w:gridSpan w:val="2"/>
            <w:tcBorders>
              <w:top w:val="nil"/>
              <w:left w:val="nil"/>
              <w:bottom w:val="single" w:color="auto" w:sz="4" w:space="0"/>
              <w:right w:val="single" w:color="auto" w:sz="4" w:space="0"/>
            </w:tcBorders>
            <w:shd w:val="clear" w:color="auto" w:fill="auto"/>
            <w:noWrap/>
            <w:vAlign w:val="center"/>
          </w:tcPr>
          <w:p w14:paraId="59F87FF5">
            <w:pPr>
              <w:widowControl/>
              <w:jc w:val="center"/>
              <w:rPr>
                <w:rFonts w:ascii="宋体" w:hAnsi="宋体" w:cs="宋体"/>
                <w:color w:val="000000"/>
                <w:kern w:val="0"/>
                <w:sz w:val="22"/>
              </w:rPr>
            </w:pPr>
            <w:r>
              <w:rPr>
                <w:rFonts w:hint="eastAsia" w:ascii="宋体" w:hAnsi="宋体" w:cs="宋体"/>
                <w:color w:val="000000"/>
                <w:kern w:val="0"/>
                <w:sz w:val="22"/>
              </w:rPr>
              <w:t>手机</w:t>
            </w:r>
          </w:p>
        </w:tc>
        <w:tc>
          <w:tcPr>
            <w:tcW w:w="1984" w:type="dxa"/>
            <w:gridSpan w:val="4"/>
            <w:tcBorders>
              <w:top w:val="single" w:color="auto" w:sz="4" w:space="0"/>
              <w:left w:val="nil"/>
              <w:bottom w:val="single" w:color="auto" w:sz="4" w:space="0"/>
              <w:right w:val="single" w:color="000000" w:sz="4" w:space="0"/>
            </w:tcBorders>
            <w:shd w:val="clear" w:color="auto" w:fill="auto"/>
            <w:noWrap/>
            <w:vAlign w:val="center"/>
          </w:tcPr>
          <w:p w14:paraId="26636474">
            <w:pPr>
              <w:widowControl/>
              <w:jc w:val="center"/>
              <w:rPr>
                <w:rFonts w:ascii="宋体" w:hAnsi="宋体" w:cs="宋体"/>
                <w:color w:val="000000"/>
                <w:kern w:val="0"/>
                <w:sz w:val="22"/>
              </w:rPr>
            </w:pPr>
          </w:p>
        </w:tc>
        <w:tc>
          <w:tcPr>
            <w:tcW w:w="1701" w:type="dxa"/>
            <w:gridSpan w:val="2"/>
            <w:tcBorders>
              <w:top w:val="nil"/>
              <w:left w:val="nil"/>
              <w:bottom w:val="single" w:color="auto" w:sz="4" w:space="0"/>
              <w:right w:val="single" w:color="auto" w:sz="4" w:space="0"/>
            </w:tcBorders>
            <w:shd w:val="clear" w:color="auto" w:fill="auto"/>
            <w:noWrap/>
            <w:vAlign w:val="center"/>
          </w:tcPr>
          <w:p w14:paraId="3AEDA76F">
            <w:pPr>
              <w:widowControl/>
              <w:jc w:val="center"/>
              <w:rPr>
                <w:rFonts w:ascii="宋体" w:hAnsi="宋体" w:cs="宋体"/>
                <w:color w:val="000000"/>
                <w:kern w:val="0"/>
                <w:sz w:val="22"/>
              </w:rPr>
            </w:pPr>
            <w:r>
              <w:rPr>
                <w:rFonts w:hint="eastAsia" w:ascii="宋体" w:hAnsi="宋体" w:cs="宋体"/>
                <w:color w:val="000000"/>
                <w:kern w:val="0"/>
                <w:sz w:val="22"/>
              </w:rPr>
              <w:t>Email</w:t>
            </w:r>
          </w:p>
        </w:tc>
        <w:tc>
          <w:tcPr>
            <w:tcW w:w="1606" w:type="dxa"/>
            <w:gridSpan w:val="3"/>
            <w:tcBorders>
              <w:top w:val="single" w:color="auto" w:sz="4" w:space="0"/>
              <w:left w:val="nil"/>
              <w:bottom w:val="single" w:color="auto" w:sz="4" w:space="0"/>
              <w:right w:val="single" w:color="000000" w:sz="12" w:space="0"/>
            </w:tcBorders>
            <w:shd w:val="clear" w:color="auto" w:fill="auto"/>
            <w:noWrap/>
            <w:vAlign w:val="center"/>
          </w:tcPr>
          <w:p w14:paraId="04676A2D">
            <w:pPr>
              <w:widowControl/>
              <w:jc w:val="center"/>
              <w:rPr>
                <w:rFonts w:ascii="宋体" w:hAnsi="宋体" w:cs="宋体"/>
                <w:color w:val="000000"/>
                <w:kern w:val="0"/>
                <w:sz w:val="22"/>
              </w:rPr>
            </w:pPr>
            <w:r>
              <w:rPr>
                <w:rFonts w:hint="eastAsia" w:ascii="宋体" w:hAnsi="宋体" w:cs="宋体"/>
                <w:color w:val="000000"/>
                <w:kern w:val="0"/>
                <w:sz w:val="22"/>
              </w:rPr>
              <w:t>　</w:t>
            </w:r>
          </w:p>
        </w:tc>
      </w:tr>
      <w:tr w14:paraId="7B3EECFA">
        <w:tblPrEx>
          <w:tblCellMar>
            <w:top w:w="0" w:type="dxa"/>
            <w:left w:w="108" w:type="dxa"/>
            <w:bottom w:w="0" w:type="dxa"/>
            <w:right w:w="108" w:type="dxa"/>
          </w:tblCellMar>
        </w:tblPrEx>
        <w:trPr>
          <w:wBefore w:w="0" w:type="dxa"/>
          <w:trHeight w:val="270" w:hRule="atLeast"/>
        </w:trPr>
        <w:tc>
          <w:tcPr>
            <w:tcW w:w="8992" w:type="dxa"/>
            <w:gridSpan w:val="13"/>
            <w:tcBorders>
              <w:top w:val="single" w:color="auto" w:sz="4" w:space="0"/>
              <w:left w:val="single" w:color="000000" w:sz="12" w:space="0"/>
              <w:bottom w:val="single" w:color="auto" w:sz="4" w:space="0"/>
              <w:right w:val="single" w:color="000000" w:sz="12" w:space="0"/>
            </w:tcBorders>
            <w:shd w:val="clear" w:color="auto" w:fill="auto"/>
            <w:noWrap/>
            <w:vAlign w:val="center"/>
          </w:tcPr>
          <w:p w14:paraId="32C40D86">
            <w:pPr>
              <w:widowControl/>
              <w:jc w:val="center"/>
              <w:rPr>
                <w:rFonts w:ascii="宋体" w:hAnsi="宋体" w:cs="宋体"/>
                <w:color w:val="000000"/>
                <w:kern w:val="0"/>
                <w:sz w:val="22"/>
              </w:rPr>
            </w:pPr>
          </w:p>
        </w:tc>
      </w:tr>
      <w:tr w14:paraId="4AA62CD1">
        <w:tblPrEx>
          <w:tblCellMar>
            <w:top w:w="0" w:type="dxa"/>
            <w:left w:w="108" w:type="dxa"/>
            <w:bottom w:w="0" w:type="dxa"/>
            <w:right w:w="108" w:type="dxa"/>
          </w:tblCellMar>
        </w:tblPrEx>
        <w:trPr>
          <w:wBefore w:w="0" w:type="dxa"/>
          <w:trHeight w:val="270" w:hRule="atLeast"/>
        </w:trPr>
        <w:tc>
          <w:tcPr>
            <w:tcW w:w="2240" w:type="dxa"/>
            <w:gridSpan w:val="2"/>
            <w:tcBorders>
              <w:top w:val="single" w:color="auto" w:sz="4" w:space="0"/>
              <w:left w:val="single" w:color="000000" w:sz="12" w:space="0"/>
              <w:bottom w:val="single" w:color="auto" w:sz="4" w:space="0"/>
              <w:right w:val="single" w:color="000000" w:sz="4" w:space="0"/>
            </w:tcBorders>
            <w:shd w:val="clear" w:color="auto" w:fill="auto"/>
            <w:noWrap/>
            <w:vAlign w:val="center"/>
          </w:tcPr>
          <w:p w14:paraId="668E21C6">
            <w:pPr>
              <w:widowControl/>
              <w:jc w:val="center"/>
              <w:rPr>
                <w:rFonts w:ascii="宋体" w:hAnsi="宋体" w:cs="宋体"/>
                <w:b/>
                <w:bCs/>
                <w:color w:val="000000"/>
                <w:kern w:val="0"/>
                <w:sz w:val="22"/>
              </w:rPr>
            </w:pPr>
            <w:r>
              <w:rPr>
                <w:rFonts w:hint="eastAsia" w:ascii="宋体" w:hAnsi="宋体" w:cs="宋体"/>
                <w:b/>
                <w:bCs/>
                <w:color w:val="000000"/>
                <w:kern w:val="0"/>
                <w:sz w:val="22"/>
              </w:rPr>
              <w:t>填报联系人：</w:t>
            </w:r>
          </w:p>
        </w:tc>
        <w:tc>
          <w:tcPr>
            <w:tcW w:w="1461" w:type="dxa"/>
            <w:gridSpan w:val="2"/>
            <w:tcBorders>
              <w:top w:val="nil"/>
              <w:left w:val="nil"/>
              <w:bottom w:val="single" w:color="auto" w:sz="4" w:space="0"/>
              <w:right w:val="single" w:color="auto" w:sz="4" w:space="0"/>
            </w:tcBorders>
            <w:shd w:val="clear" w:color="auto" w:fill="auto"/>
            <w:noWrap/>
            <w:vAlign w:val="center"/>
          </w:tcPr>
          <w:p w14:paraId="3D6B4E1F">
            <w:pPr>
              <w:widowControl/>
              <w:jc w:val="center"/>
              <w:rPr>
                <w:rFonts w:ascii="宋体" w:hAnsi="宋体" w:cs="宋体"/>
                <w:color w:val="000000"/>
                <w:kern w:val="0"/>
                <w:sz w:val="22"/>
              </w:rPr>
            </w:pPr>
            <w:r>
              <w:rPr>
                <w:rFonts w:hint="eastAsia" w:ascii="宋体" w:hAnsi="宋体" w:cs="宋体"/>
                <w:color w:val="000000"/>
                <w:kern w:val="0"/>
                <w:sz w:val="22"/>
              </w:rPr>
              <w:t>姓名</w:t>
            </w:r>
          </w:p>
        </w:tc>
        <w:tc>
          <w:tcPr>
            <w:tcW w:w="1984" w:type="dxa"/>
            <w:gridSpan w:val="4"/>
            <w:tcBorders>
              <w:top w:val="single" w:color="auto" w:sz="4" w:space="0"/>
              <w:left w:val="nil"/>
              <w:bottom w:val="single" w:color="auto" w:sz="4" w:space="0"/>
              <w:right w:val="single" w:color="000000" w:sz="4" w:space="0"/>
            </w:tcBorders>
            <w:shd w:val="clear" w:color="auto" w:fill="auto"/>
            <w:noWrap/>
            <w:vAlign w:val="center"/>
          </w:tcPr>
          <w:p w14:paraId="2391B790">
            <w:pPr>
              <w:widowControl/>
              <w:jc w:val="center"/>
              <w:rPr>
                <w:rFonts w:ascii="宋体" w:hAnsi="宋体" w:cs="宋体"/>
                <w:color w:val="000000"/>
                <w:kern w:val="0"/>
                <w:sz w:val="22"/>
              </w:rPr>
            </w:pPr>
          </w:p>
        </w:tc>
        <w:tc>
          <w:tcPr>
            <w:tcW w:w="1701" w:type="dxa"/>
            <w:gridSpan w:val="2"/>
            <w:tcBorders>
              <w:top w:val="nil"/>
              <w:left w:val="nil"/>
              <w:bottom w:val="single" w:color="auto" w:sz="4" w:space="0"/>
              <w:right w:val="single" w:color="auto" w:sz="4" w:space="0"/>
            </w:tcBorders>
            <w:shd w:val="clear" w:color="auto" w:fill="auto"/>
            <w:noWrap/>
            <w:vAlign w:val="center"/>
          </w:tcPr>
          <w:p w14:paraId="4FB72A77">
            <w:pPr>
              <w:widowControl/>
              <w:jc w:val="center"/>
              <w:rPr>
                <w:rFonts w:ascii="宋体" w:hAnsi="宋体" w:cs="宋体"/>
                <w:color w:val="000000"/>
                <w:kern w:val="0"/>
                <w:sz w:val="22"/>
              </w:rPr>
            </w:pPr>
            <w:r>
              <w:rPr>
                <w:rFonts w:hint="eastAsia" w:ascii="宋体" w:hAnsi="宋体" w:cs="宋体"/>
                <w:color w:val="000000"/>
                <w:kern w:val="0"/>
                <w:sz w:val="22"/>
              </w:rPr>
              <w:t>所在部门</w:t>
            </w:r>
          </w:p>
        </w:tc>
        <w:tc>
          <w:tcPr>
            <w:tcW w:w="1606" w:type="dxa"/>
            <w:gridSpan w:val="3"/>
            <w:tcBorders>
              <w:top w:val="single" w:color="auto" w:sz="4" w:space="0"/>
              <w:left w:val="nil"/>
              <w:bottom w:val="single" w:color="auto" w:sz="4" w:space="0"/>
              <w:right w:val="single" w:color="000000" w:sz="12" w:space="0"/>
            </w:tcBorders>
            <w:shd w:val="clear" w:color="auto" w:fill="auto"/>
            <w:noWrap/>
            <w:vAlign w:val="center"/>
          </w:tcPr>
          <w:p w14:paraId="3E054596">
            <w:pPr>
              <w:widowControl/>
              <w:jc w:val="center"/>
              <w:rPr>
                <w:rFonts w:ascii="宋体" w:hAnsi="宋体" w:cs="宋体"/>
                <w:color w:val="000000"/>
                <w:kern w:val="0"/>
                <w:sz w:val="22"/>
              </w:rPr>
            </w:pPr>
            <w:r>
              <w:rPr>
                <w:rFonts w:hint="eastAsia" w:ascii="宋体" w:hAnsi="宋体" w:cs="宋体"/>
                <w:color w:val="000000"/>
                <w:kern w:val="0"/>
                <w:sz w:val="22"/>
              </w:rPr>
              <w:t>　</w:t>
            </w:r>
          </w:p>
        </w:tc>
      </w:tr>
      <w:tr w14:paraId="6E46EC23">
        <w:tblPrEx>
          <w:tblCellMar>
            <w:top w:w="0" w:type="dxa"/>
            <w:left w:w="108" w:type="dxa"/>
            <w:bottom w:w="0" w:type="dxa"/>
            <w:right w:w="108" w:type="dxa"/>
          </w:tblCellMar>
        </w:tblPrEx>
        <w:trPr>
          <w:wBefore w:w="0" w:type="dxa"/>
          <w:trHeight w:val="270" w:hRule="atLeast"/>
        </w:trPr>
        <w:tc>
          <w:tcPr>
            <w:tcW w:w="1120" w:type="dxa"/>
            <w:tcBorders>
              <w:top w:val="single" w:color="auto" w:sz="4" w:space="0"/>
              <w:left w:val="single" w:color="000000" w:sz="12" w:space="0"/>
              <w:bottom w:val="single" w:color="auto" w:sz="4" w:space="0"/>
              <w:right w:val="nil"/>
            </w:tcBorders>
            <w:shd w:val="clear" w:color="auto" w:fill="auto"/>
            <w:noWrap/>
            <w:vAlign w:val="center"/>
          </w:tcPr>
          <w:p w14:paraId="68A9F22E">
            <w:pPr>
              <w:widowControl/>
              <w:jc w:val="center"/>
              <w:rPr>
                <w:rFonts w:ascii="宋体" w:hAnsi="宋体" w:cs="宋体"/>
                <w:b/>
                <w:bCs/>
                <w:color w:val="000000"/>
                <w:kern w:val="0"/>
                <w:sz w:val="22"/>
              </w:rPr>
            </w:pPr>
            <w:r>
              <w:rPr>
                <w:rFonts w:hint="eastAsia" w:ascii="宋体" w:hAnsi="宋体" w:cs="宋体"/>
                <w:b/>
                <w:bCs/>
                <w:color w:val="000000"/>
                <w:kern w:val="0"/>
                <w:sz w:val="22"/>
              </w:rPr>
              <w:t>　</w:t>
            </w:r>
          </w:p>
        </w:tc>
        <w:tc>
          <w:tcPr>
            <w:tcW w:w="1120" w:type="dxa"/>
            <w:tcBorders>
              <w:top w:val="nil"/>
              <w:left w:val="nil"/>
              <w:bottom w:val="single" w:color="auto" w:sz="4" w:space="0"/>
              <w:right w:val="nil"/>
            </w:tcBorders>
            <w:shd w:val="clear" w:color="auto" w:fill="auto"/>
            <w:noWrap/>
            <w:vAlign w:val="center"/>
          </w:tcPr>
          <w:p w14:paraId="147D1D09">
            <w:pPr>
              <w:widowControl/>
              <w:jc w:val="center"/>
              <w:rPr>
                <w:rFonts w:ascii="宋体" w:hAnsi="宋体" w:cs="宋体"/>
                <w:b/>
                <w:bCs/>
                <w:color w:val="000000"/>
                <w:kern w:val="0"/>
                <w:sz w:val="22"/>
              </w:rPr>
            </w:pPr>
            <w:r>
              <w:rPr>
                <w:rFonts w:hint="eastAsia" w:ascii="宋体" w:hAnsi="宋体" w:cs="宋体"/>
                <w:b/>
                <w:bCs/>
                <w:color w:val="000000"/>
                <w:kern w:val="0"/>
                <w:sz w:val="22"/>
              </w:rPr>
              <w:t>　</w:t>
            </w:r>
          </w:p>
        </w:tc>
        <w:tc>
          <w:tcPr>
            <w:tcW w:w="1461" w:type="dxa"/>
            <w:gridSpan w:val="2"/>
            <w:tcBorders>
              <w:top w:val="nil"/>
              <w:left w:val="single" w:color="auto" w:sz="4" w:space="0"/>
              <w:bottom w:val="single" w:color="auto" w:sz="4" w:space="0"/>
              <w:right w:val="single" w:color="auto" w:sz="4" w:space="0"/>
            </w:tcBorders>
            <w:shd w:val="clear" w:color="auto" w:fill="auto"/>
            <w:noWrap/>
            <w:vAlign w:val="center"/>
          </w:tcPr>
          <w:p w14:paraId="0A582182">
            <w:pPr>
              <w:widowControl/>
              <w:jc w:val="center"/>
              <w:rPr>
                <w:rFonts w:ascii="宋体" w:hAnsi="宋体" w:cs="宋体"/>
                <w:color w:val="000000"/>
                <w:kern w:val="0"/>
                <w:sz w:val="22"/>
              </w:rPr>
            </w:pPr>
            <w:r>
              <w:rPr>
                <w:rFonts w:hint="eastAsia" w:ascii="宋体" w:hAnsi="宋体" w:cs="宋体"/>
                <w:color w:val="000000"/>
                <w:kern w:val="0"/>
                <w:sz w:val="22"/>
              </w:rPr>
              <w:t>职务</w:t>
            </w:r>
          </w:p>
        </w:tc>
        <w:tc>
          <w:tcPr>
            <w:tcW w:w="1984" w:type="dxa"/>
            <w:gridSpan w:val="4"/>
            <w:tcBorders>
              <w:top w:val="single" w:color="auto" w:sz="4" w:space="0"/>
              <w:left w:val="nil"/>
              <w:bottom w:val="single" w:color="auto" w:sz="4" w:space="0"/>
              <w:right w:val="single" w:color="000000" w:sz="4" w:space="0"/>
            </w:tcBorders>
            <w:shd w:val="clear" w:color="auto" w:fill="auto"/>
            <w:noWrap/>
            <w:vAlign w:val="center"/>
          </w:tcPr>
          <w:p w14:paraId="56BAC160">
            <w:pPr>
              <w:widowControl/>
              <w:jc w:val="center"/>
              <w:rPr>
                <w:rFonts w:ascii="宋体" w:hAnsi="宋体" w:cs="宋体"/>
                <w:color w:val="000000"/>
                <w:kern w:val="0"/>
                <w:sz w:val="22"/>
              </w:rPr>
            </w:pPr>
          </w:p>
        </w:tc>
        <w:tc>
          <w:tcPr>
            <w:tcW w:w="1701" w:type="dxa"/>
            <w:gridSpan w:val="2"/>
            <w:tcBorders>
              <w:top w:val="nil"/>
              <w:left w:val="nil"/>
              <w:bottom w:val="single" w:color="auto" w:sz="4" w:space="0"/>
              <w:right w:val="single" w:color="auto" w:sz="4" w:space="0"/>
            </w:tcBorders>
            <w:shd w:val="clear" w:color="auto" w:fill="auto"/>
            <w:noWrap/>
            <w:vAlign w:val="center"/>
          </w:tcPr>
          <w:p w14:paraId="1DB133DF">
            <w:pPr>
              <w:widowControl/>
              <w:jc w:val="center"/>
              <w:rPr>
                <w:rFonts w:ascii="宋体" w:hAnsi="宋体" w:cs="宋体"/>
                <w:color w:val="000000"/>
                <w:kern w:val="0"/>
                <w:sz w:val="22"/>
              </w:rPr>
            </w:pPr>
            <w:r>
              <w:rPr>
                <w:rFonts w:hint="eastAsia" w:ascii="宋体" w:hAnsi="宋体" w:cs="宋体"/>
                <w:color w:val="000000"/>
                <w:kern w:val="0"/>
                <w:sz w:val="22"/>
              </w:rPr>
              <w:t>电话</w:t>
            </w:r>
          </w:p>
        </w:tc>
        <w:tc>
          <w:tcPr>
            <w:tcW w:w="1606" w:type="dxa"/>
            <w:gridSpan w:val="3"/>
            <w:tcBorders>
              <w:top w:val="single" w:color="auto" w:sz="4" w:space="0"/>
              <w:left w:val="nil"/>
              <w:bottom w:val="single" w:color="auto" w:sz="4" w:space="0"/>
              <w:right w:val="single" w:color="000000" w:sz="12" w:space="0"/>
            </w:tcBorders>
            <w:shd w:val="clear" w:color="auto" w:fill="auto"/>
            <w:noWrap/>
            <w:vAlign w:val="center"/>
          </w:tcPr>
          <w:p w14:paraId="6F0A7FD6">
            <w:pPr>
              <w:widowControl/>
              <w:jc w:val="center"/>
              <w:rPr>
                <w:rFonts w:ascii="宋体" w:hAnsi="宋体" w:cs="宋体"/>
                <w:color w:val="000000"/>
                <w:kern w:val="0"/>
                <w:sz w:val="22"/>
              </w:rPr>
            </w:pPr>
            <w:r>
              <w:rPr>
                <w:rFonts w:hint="eastAsia" w:ascii="宋体" w:hAnsi="宋体" w:cs="宋体"/>
                <w:color w:val="000000"/>
                <w:kern w:val="0"/>
                <w:sz w:val="22"/>
              </w:rPr>
              <w:t>　</w:t>
            </w:r>
          </w:p>
        </w:tc>
      </w:tr>
      <w:tr w14:paraId="12E58D95">
        <w:tblPrEx>
          <w:tblCellMar>
            <w:top w:w="0" w:type="dxa"/>
            <w:left w:w="108" w:type="dxa"/>
            <w:bottom w:w="0" w:type="dxa"/>
            <w:right w:w="108" w:type="dxa"/>
          </w:tblCellMar>
        </w:tblPrEx>
        <w:trPr>
          <w:wBefore w:w="0" w:type="dxa"/>
          <w:trHeight w:val="270" w:hRule="atLeast"/>
        </w:trPr>
        <w:tc>
          <w:tcPr>
            <w:tcW w:w="1120" w:type="dxa"/>
            <w:tcBorders>
              <w:top w:val="single" w:color="auto" w:sz="4" w:space="0"/>
              <w:left w:val="single" w:color="000000" w:sz="12" w:space="0"/>
              <w:bottom w:val="single" w:color="auto" w:sz="4" w:space="0"/>
              <w:right w:val="nil"/>
            </w:tcBorders>
            <w:shd w:val="clear" w:color="auto" w:fill="auto"/>
            <w:noWrap/>
            <w:vAlign w:val="center"/>
          </w:tcPr>
          <w:p w14:paraId="3CEA4BB0">
            <w:pPr>
              <w:widowControl/>
              <w:jc w:val="center"/>
              <w:rPr>
                <w:rFonts w:ascii="宋体" w:hAnsi="宋体" w:cs="宋体"/>
                <w:b/>
                <w:bCs/>
                <w:color w:val="000000"/>
                <w:kern w:val="0"/>
                <w:sz w:val="22"/>
              </w:rPr>
            </w:pPr>
            <w:r>
              <w:rPr>
                <w:rFonts w:hint="eastAsia" w:ascii="宋体" w:hAnsi="宋体" w:cs="宋体"/>
                <w:b/>
                <w:bCs/>
                <w:color w:val="000000"/>
                <w:kern w:val="0"/>
                <w:sz w:val="22"/>
              </w:rPr>
              <w:t>　</w:t>
            </w:r>
          </w:p>
        </w:tc>
        <w:tc>
          <w:tcPr>
            <w:tcW w:w="1120" w:type="dxa"/>
            <w:tcBorders>
              <w:top w:val="single" w:color="auto" w:sz="4" w:space="0"/>
              <w:left w:val="nil"/>
              <w:bottom w:val="single" w:color="auto" w:sz="4" w:space="0"/>
              <w:right w:val="nil"/>
            </w:tcBorders>
            <w:shd w:val="clear" w:color="auto" w:fill="auto"/>
            <w:noWrap/>
            <w:vAlign w:val="center"/>
          </w:tcPr>
          <w:p w14:paraId="3D73C7CC">
            <w:pPr>
              <w:widowControl/>
              <w:jc w:val="center"/>
              <w:rPr>
                <w:rFonts w:ascii="宋体" w:hAnsi="宋体" w:cs="宋体"/>
                <w:b/>
                <w:bCs/>
                <w:color w:val="000000"/>
                <w:kern w:val="0"/>
                <w:sz w:val="22"/>
              </w:rPr>
            </w:pPr>
            <w:r>
              <w:rPr>
                <w:rFonts w:hint="eastAsia" w:ascii="宋体" w:hAnsi="宋体" w:cs="宋体"/>
                <w:b/>
                <w:bCs/>
                <w:color w:val="000000"/>
                <w:kern w:val="0"/>
                <w:sz w:val="22"/>
              </w:rPr>
              <w:t>　</w:t>
            </w:r>
          </w:p>
        </w:tc>
        <w:tc>
          <w:tcPr>
            <w:tcW w:w="1461" w:type="dxa"/>
            <w:gridSpan w:val="2"/>
            <w:tcBorders>
              <w:top w:val="nil"/>
              <w:left w:val="single" w:color="auto" w:sz="4" w:space="0"/>
              <w:bottom w:val="single" w:color="auto" w:sz="4" w:space="0"/>
              <w:right w:val="single" w:color="auto" w:sz="4" w:space="0"/>
            </w:tcBorders>
            <w:shd w:val="clear" w:color="auto" w:fill="auto"/>
            <w:noWrap/>
            <w:vAlign w:val="center"/>
          </w:tcPr>
          <w:p w14:paraId="6D69842A">
            <w:pPr>
              <w:widowControl/>
              <w:jc w:val="center"/>
              <w:rPr>
                <w:rFonts w:ascii="宋体" w:hAnsi="宋体" w:cs="宋体"/>
                <w:color w:val="000000"/>
                <w:kern w:val="0"/>
                <w:sz w:val="22"/>
              </w:rPr>
            </w:pPr>
            <w:r>
              <w:rPr>
                <w:rFonts w:hint="eastAsia" w:ascii="宋体" w:hAnsi="宋体" w:cs="宋体"/>
                <w:color w:val="000000"/>
                <w:kern w:val="0"/>
                <w:sz w:val="22"/>
              </w:rPr>
              <w:t>手机</w:t>
            </w:r>
          </w:p>
        </w:tc>
        <w:tc>
          <w:tcPr>
            <w:tcW w:w="1984" w:type="dxa"/>
            <w:gridSpan w:val="4"/>
            <w:tcBorders>
              <w:top w:val="single" w:color="auto" w:sz="4" w:space="0"/>
              <w:left w:val="nil"/>
              <w:bottom w:val="single" w:color="auto" w:sz="4" w:space="0"/>
              <w:right w:val="single" w:color="000000" w:sz="4" w:space="0"/>
            </w:tcBorders>
            <w:shd w:val="clear" w:color="auto" w:fill="auto"/>
            <w:noWrap/>
            <w:vAlign w:val="center"/>
          </w:tcPr>
          <w:p w14:paraId="34416FD1">
            <w:pPr>
              <w:widowControl/>
              <w:jc w:val="center"/>
              <w:rPr>
                <w:rFonts w:ascii="宋体" w:hAnsi="宋体" w:cs="宋体"/>
                <w:color w:val="000000"/>
                <w:kern w:val="0"/>
                <w:sz w:val="22"/>
              </w:rPr>
            </w:pPr>
          </w:p>
        </w:tc>
        <w:tc>
          <w:tcPr>
            <w:tcW w:w="1701" w:type="dxa"/>
            <w:gridSpan w:val="2"/>
            <w:tcBorders>
              <w:top w:val="nil"/>
              <w:left w:val="nil"/>
              <w:bottom w:val="single" w:color="auto" w:sz="4" w:space="0"/>
              <w:right w:val="single" w:color="auto" w:sz="4" w:space="0"/>
            </w:tcBorders>
            <w:shd w:val="clear" w:color="auto" w:fill="auto"/>
            <w:noWrap/>
            <w:vAlign w:val="center"/>
          </w:tcPr>
          <w:p w14:paraId="1F1F6AB0">
            <w:pPr>
              <w:widowControl/>
              <w:jc w:val="center"/>
              <w:rPr>
                <w:rFonts w:ascii="宋体" w:hAnsi="宋体" w:cs="宋体"/>
                <w:color w:val="000000"/>
                <w:kern w:val="0"/>
                <w:sz w:val="22"/>
              </w:rPr>
            </w:pPr>
            <w:r>
              <w:rPr>
                <w:rFonts w:hint="eastAsia" w:ascii="宋体" w:hAnsi="宋体" w:cs="宋体"/>
                <w:color w:val="000000"/>
                <w:kern w:val="0"/>
                <w:sz w:val="22"/>
              </w:rPr>
              <w:t>Email</w:t>
            </w:r>
          </w:p>
        </w:tc>
        <w:tc>
          <w:tcPr>
            <w:tcW w:w="1606" w:type="dxa"/>
            <w:gridSpan w:val="3"/>
            <w:tcBorders>
              <w:top w:val="single" w:color="auto" w:sz="4" w:space="0"/>
              <w:left w:val="nil"/>
              <w:bottom w:val="single" w:color="auto" w:sz="4" w:space="0"/>
              <w:right w:val="single" w:color="000000" w:sz="12" w:space="0"/>
            </w:tcBorders>
            <w:shd w:val="clear" w:color="auto" w:fill="auto"/>
            <w:noWrap/>
            <w:vAlign w:val="center"/>
          </w:tcPr>
          <w:p w14:paraId="6F70EE48">
            <w:pPr>
              <w:widowControl/>
              <w:jc w:val="center"/>
              <w:rPr>
                <w:rFonts w:ascii="宋体" w:hAnsi="宋体" w:cs="宋体"/>
                <w:color w:val="000000"/>
                <w:kern w:val="0"/>
                <w:sz w:val="22"/>
              </w:rPr>
            </w:pPr>
            <w:r>
              <w:rPr>
                <w:rFonts w:hint="eastAsia" w:ascii="宋体" w:hAnsi="宋体" w:cs="宋体"/>
                <w:color w:val="000000"/>
                <w:kern w:val="0"/>
                <w:sz w:val="22"/>
              </w:rPr>
              <w:t>　</w:t>
            </w:r>
          </w:p>
        </w:tc>
      </w:tr>
      <w:tr w14:paraId="67033DEF">
        <w:tblPrEx>
          <w:tblCellMar>
            <w:top w:w="0" w:type="dxa"/>
            <w:left w:w="108" w:type="dxa"/>
            <w:bottom w:w="0" w:type="dxa"/>
            <w:right w:w="108" w:type="dxa"/>
          </w:tblCellMar>
        </w:tblPrEx>
        <w:trPr>
          <w:wBefore w:w="0" w:type="dxa"/>
          <w:trHeight w:val="285" w:hRule="atLeast"/>
        </w:trPr>
        <w:tc>
          <w:tcPr>
            <w:tcW w:w="1120" w:type="dxa"/>
            <w:tcBorders>
              <w:top w:val="single" w:color="auto" w:sz="4" w:space="0"/>
              <w:left w:val="single" w:color="000000" w:sz="12" w:space="0"/>
              <w:right w:val="nil"/>
            </w:tcBorders>
            <w:shd w:val="clear" w:color="auto" w:fill="auto"/>
            <w:noWrap/>
            <w:vAlign w:val="center"/>
          </w:tcPr>
          <w:p w14:paraId="2E694C57">
            <w:pPr>
              <w:widowControl/>
              <w:jc w:val="center"/>
              <w:rPr>
                <w:rFonts w:ascii="宋体" w:hAnsi="宋体" w:cs="宋体"/>
                <w:color w:val="000000"/>
                <w:kern w:val="0"/>
                <w:sz w:val="22"/>
              </w:rPr>
            </w:pPr>
            <w:r>
              <w:rPr>
                <w:rFonts w:hint="eastAsia" w:ascii="宋体" w:hAnsi="宋体" w:cs="宋体"/>
                <w:color w:val="000000"/>
                <w:kern w:val="0"/>
                <w:sz w:val="22"/>
              </w:rPr>
              <w:t>　</w:t>
            </w:r>
          </w:p>
        </w:tc>
        <w:tc>
          <w:tcPr>
            <w:tcW w:w="1120" w:type="dxa"/>
            <w:tcBorders>
              <w:top w:val="single" w:color="auto" w:sz="4" w:space="0"/>
              <w:left w:val="nil"/>
              <w:right w:val="nil"/>
            </w:tcBorders>
            <w:shd w:val="clear" w:color="auto" w:fill="auto"/>
            <w:noWrap/>
            <w:vAlign w:val="center"/>
          </w:tcPr>
          <w:p w14:paraId="128AA277">
            <w:pPr>
              <w:widowControl/>
              <w:jc w:val="center"/>
              <w:rPr>
                <w:rFonts w:ascii="宋体" w:hAnsi="宋体" w:cs="宋体"/>
                <w:color w:val="000000"/>
                <w:kern w:val="0"/>
                <w:sz w:val="22"/>
              </w:rPr>
            </w:pPr>
            <w:r>
              <w:rPr>
                <w:rFonts w:hint="eastAsia" w:ascii="宋体" w:hAnsi="宋体" w:cs="宋体"/>
                <w:color w:val="000000"/>
                <w:kern w:val="0"/>
                <w:sz w:val="22"/>
              </w:rPr>
              <w:t>　</w:t>
            </w:r>
          </w:p>
        </w:tc>
        <w:tc>
          <w:tcPr>
            <w:tcW w:w="222" w:type="dxa"/>
            <w:tcBorders>
              <w:top w:val="nil"/>
              <w:left w:val="nil"/>
              <w:right w:val="nil"/>
            </w:tcBorders>
            <w:shd w:val="clear" w:color="auto" w:fill="auto"/>
            <w:noWrap/>
            <w:vAlign w:val="center"/>
          </w:tcPr>
          <w:p w14:paraId="5AD20D9E">
            <w:pPr>
              <w:widowControl/>
              <w:jc w:val="center"/>
              <w:rPr>
                <w:rFonts w:ascii="宋体" w:hAnsi="宋体" w:cs="宋体"/>
                <w:color w:val="000000"/>
                <w:kern w:val="0"/>
                <w:sz w:val="22"/>
              </w:rPr>
            </w:pPr>
            <w:r>
              <w:rPr>
                <w:rFonts w:hint="eastAsia" w:ascii="宋体" w:hAnsi="宋体" w:cs="宋体"/>
                <w:color w:val="000000"/>
                <w:kern w:val="0"/>
                <w:sz w:val="22"/>
              </w:rPr>
              <w:t>　</w:t>
            </w:r>
          </w:p>
        </w:tc>
        <w:tc>
          <w:tcPr>
            <w:tcW w:w="2296" w:type="dxa"/>
            <w:gridSpan w:val="3"/>
            <w:tcBorders>
              <w:top w:val="nil"/>
              <w:left w:val="nil"/>
              <w:right w:val="nil"/>
            </w:tcBorders>
            <w:shd w:val="clear" w:color="auto" w:fill="auto"/>
            <w:noWrap/>
            <w:vAlign w:val="center"/>
          </w:tcPr>
          <w:p w14:paraId="0A9CA501">
            <w:pPr>
              <w:widowControl/>
              <w:jc w:val="center"/>
              <w:rPr>
                <w:rFonts w:ascii="宋体" w:hAnsi="宋体" w:cs="宋体"/>
                <w:color w:val="000000"/>
                <w:kern w:val="0"/>
                <w:sz w:val="22"/>
              </w:rPr>
            </w:pPr>
            <w:r>
              <w:rPr>
                <w:rFonts w:hint="eastAsia" w:ascii="宋体" w:hAnsi="宋体" w:cs="宋体"/>
                <w:color w:val="000000"/>
                <w:kern w:val="0"/>
                <w:sz w:val="22"/>
              </w:rPr>
              <w:t>　</w:t>
            </w:r>
          </w:p>
        </w:tc>
        <w:tc>
          <w:tcPr>
            <w:tcW w:w="1364" w:type="dxa"/>
            <w:gridSpan w:val="3"/>
            <w:tcBorders>
              <w:top w:val="nil"/>
              <w:left w:val="nil"/>
              <w:bottom w:val="nil"/>
              <w:right w:val="nil"/>
            </w:tcBorders>
            <w:shd w:val="clear" w:color="auto" w:fill="auto"/>
            <w:noWrap/>
            <w:vAlign w:val="center"/>
          </w:tcPr>
          <w:p w14:paraId="0304EC58">
            <w:pPr>
              <w:widowControl/>
              <w:jc w:val="center"/>
              <w:rPr>
                <w:rFonts w:ascii="宋体" w:hAnsi="宋体" w:cs="宋体"/>
                <w:color w:val="000000"/>
                <w:kern w:val="0"/>
                <w:sz w:val="22"/>
              </w:rPr>
            </w:pPr>
            <w:r>
              <w:rPr>
                <w:rFonts w:hint="eastAsia" w:ascii="宋体" w:hAnsi="宋体" w:cs="宋体"/>
                <w:color w:val="000000"/>
                <w:kern w:val="0"/>
                <w:sz w:val="22"/>
              </w:rPr>
              <w:t>　</w:t>
            </w:r>
          </w:p>
        </w:tc>
        <w:tc>
          <w:tcPr>
            <w:tcW w:w="2620" w:type="dxa"/>
            <w:gridSpan w:val="2"/>
            <w:tcBorders>
              <w:top w:val="nil"/>
              <w:left w:val="nil"/>
              <w:bottom w:val="nil"/>
              <w:right w:val="nil"/>
            </w:tcBorders>
            <w:shd w:val="clear" w:color="auto" w:fill="auto"/>
            <w:noWrap/>
            <w:vAlign w:val="center"/>
          </w:tcPr>
          <w:p w14:paraId="3B241313">
            <w:pPr>
              <w:widowControl/>
              <w:jc w:val="center"/>
              <w:rPr>
                <w:rFonts w:ascii="宋体" w:hAnsi="宋体" w:cs="宋体"/>
                <w:color w:val="000000"/>
                <w:kern w:val="0"/>
                <w:sz w:val="22"/>
              </w:rPr>
            </w:pPr>
            <w:r>
              <w:rPr>
                <w:rFonts w:hint="eastAsia" w:ascii="宋体" w:hAnsi="宋体" w:cs="宋体"/>
                <w:color w:val="000000"/>
                <w:kern w:val="0"/>
                <w:sz w:val="22"/>
              </w:rPr>
              <w:t>　</w:t>
            </w:r>
          </w:p>
        </w:tc>
        <w:tc>
          <w:tcPr>
            <w:tcW w:w="250" w:type="dxa"/>
            <w:gridSpan w:val="2"/>
            <w:tcBorders>
              <w:top w:val="nil"/>
              <w:left w:val="nil"/>
              <w:bottom w:val="nil"/>
              <w:right w:val="single" w:color="000000" w:sz="12" w:space="0"/>
            </w:tcBorders>
            <w:shd w:val="clear" w:color="auto" w:fill="auto"/>
            <w:noWrap/>
            <w:vAlign w:val="center"/>
          </w:tcPr>
          <w:p w14:paraId="23D95208">
            <w:pPr>
              <w:widowControl/>
              <w:jc w:val="center"/>
              <w:rPr>
                <w:rFonts w:ascii="宋体" w:hAnsi="宋体" w:cs="宋体"/>
                <w:color w:val="000000"/>
                <w:kern w:val="0"/>
                <w:sz w:val="22"/>
              </w:rPr>
            </w:pPr>
            <w:r>
              <w:rPr>
                <w:rFonts w:hint="eastAsia" w:ascii="宋体" w:hAnsi="宋体" w:cs="宋体"/>
                <w:color w:val="000000"/>
                <w:kern w:val="0"/>
                <w:sz w:val="22"/>
              </w:rPr>
              <w:t>　</w:t>
            </w:r>
          </w:p>
        </w:tc>
      </w:tr>
      <w:tr w14:paraId="1688CA1A">
        <w:tblPrEx>
          <w:tblCellMar>
            <w:top w:w="0" w:type="dxa"/>
            <w:left w:w="108" w:type="dxa"/>
            <w:bottom w:w="0" w:type="dxa"/>
            <w:right w:w="108" w:type="dxa"/>
          </w:tblCellMar>
        </w:tblPrEx>
        <w:trPr>
          <w:wBefore w:w="0" w:type="dxa"/>
          <w:trHeight w:val="285" w:hRule="atLeast"/>
        </w:trPr>
        <w:tc>
          <w:tcPr>
            <w:tcW w:w="1120" w:type="dxa"/>
            <w:tcBorders>
              <w:left w:val="single" w:color="000000" w:sz="12" w:space="0"/>
              <w:bottom w:val="single" w:color="000000" w:sz="12" w:space="0"/>
              <w:right w:val="nil"/>
            </w:tcBorders>
            <w:shd w:val="clear" w:color="auto" w:fill="auto"/>
            <w:noWrap/>
            <w:vAlign w:val="center"/>
          </w:tcPr>
          <w:p w14:paraId="12936ECA">
            <w:pPr>
              <w:widowControl/>
              <w:jc w:val="center"/>
              <w:rPr>
                <w:rFonts w:ascii="宋体" w:hAnsi="宋体" w:cs="宋体"/>
                <w:color w:val="000000"/>
                <w:kern w:val="0"/>
                <w:sz w:val="22"/>
              </w:rPr>
            </w:pPr>
          </w:p>
        </w:tc>
        <w:tc>
          <w:tcPr>
            <w:tcW w:w="1120" w:type="dxa"/>
            <w:tcBorders>
              <w:left w:val="nil"/>
              <w:bottom w:val="single" w:color="000000" w:sz="12" w:space="0"/>
              <w:right w:val="nil"/>
            </w:tcBorders>
            <w:shd w:val="clear" w:color="auto" w:fill="auto"/>
            <w:noWrap/>
            <w:vAlign w:val="center"/>
          </w:tcPr>
          <w:p w14:paraId="0EE60F94">
            <w:pPr>
              <w:widowControl/>
              <w:jc w:val="center"/>
              <w:rPr>
                <w:rFonts w:ascii="宋体" w:hAnsi="宋体" w:cs="宋体"/>
                <w:color w:val="000000"/>
                <w:kern w:val="0"/>
                <w:sz w:val="22"/>
              </w:rPr>
            </w:pPr>
          </w:p>
        </w:tc>
        <w:tc>
          <w:tcPr>
            <w:tcW w:w="222" w:type="dxa"/>
            <w:tcBorders>
              <w:left w:val="nil"/>
              <w:bottom w:val="single" w:color="000000" w:sz="12" w:space="0"/>
              <w:right w:val="nil"/>
            </w:tcBorders>
            <w:shd w:val="clear" w:color="auto" w:fill="auto"/>
            <w:noWrap/>
            <w:vAlign w:val="center"/>
          </w:tcPr>
          <w:p w14:paraId="7C3AE281">
            <w:pPr>
              <w:widowControl/>
              <w:jc w:val="center"/>
              <w:rPr>
                <w:rFonts w:ascii="宋体" w:hAnsi="宋体" w:cs="宋体"/>
                <w:color w:val="000000"/>
                <w:kern w:val="0"/>
                <w:sz w:val="22"/>
              </w:rPr>
            </w:pPr>
          </w:p>
        </w:tc>
        <w:tc>
          <w:tcPr>
            <w:tcW w:w="2296" w:type="dxa"/>
            <w:gridSpan w:val="3"/>
            <w:tcBorders>
              <w:left w:val="nil"/>
              <w:bottom w:val="single" w:color="000000" w:sz="12" w:space="0"/>
              <w:right w:val="nil"/>
            </w:tcBorders>
            <w:shd w:val="clear" w:color="auto" w:fill="auto"/>
            <w:noWrap/>
            <w:vAlign w:val="center"/>
          </w:tcPr>
          <w:p w14:paraId="15A806A5">
            <w:pPr>
              <w:widowControl/>
              <w:jc w:val="center"/>
              <w:rPr>
                <w:rFonts w:ascii="宋体" w:hAnsi="宋体" w:cs="宋体"/>
                <w:color w:val="000000"/>
                <w:kern w:val="0"/>
                <w:sz w:val="22"/>
              </w:rPr>
            </w:pPr>
          </w:p>
        </w:tc>
        <w:tc>
          <w:tcPr>
            <w:tcW w:w="1364" w:type="dxa"/>
            <w:gridSpan w:val="3"/>
            <w:tcBorders>
              <w:top w:val="nil"/>
              <w:left w:val="nil"/>
              <w:bottom w:val="single" w:color="000000" w:sz="12" w:space="0"/>
              <w:right w:val="nil"/>
            </w:tcBorders>
            <w:shd w:val="clear" w:color="auto" w:fill="auto"/>
            <w:noWrap/>
            <w:vAlign w:val="center"/>
          </w:tcPr>
          <w:p w14:paraId="5D80B0F2">
            <w:pPr>
              <w:widowControl/>
              <w:jc w:val="center"/>
              <w:rPr>
                <w:rFonts w:ascii="宋体" w:hAnsi="宋体" w:cs="宋体"/>
                <w:color w:val="000000"/>
                <w:kern w:val="0"/>
                <w:sz w:val="22"/>
              </w:rPr>
            </w:pPr>
          </w:p>
        </w:tc>
        <w:tc>
          <w:tcPr>
            <w:tcW w:w="2620" w:type="dxa"/>
            <w:gridSpan w:val="2"/>
            <w:tcBorders>
              <w:top w:val="nil"/>
              <w:left w:val="nil"/>
              <w:bottom w:val="single" w:color="000000" w:sz="12" w:space="0"/>
              <w:right w:val="nil"/>
            </w:tcBorders>
            <w:shd w:val="clear" w:color="auto" w:fill="auto"/>
            <w:noWrap/>
            <w:vAlign w:val="center"/>
          </w:tcPr>
          <w:p w14:paraId="583E7C9A">
            <w:pPr>
              <w:widowControl/>
              <w:jc w:val="center"/>
              <w:rPr>
                <w:rFonts w:ascii="宋体" w:hAnsi="宋体" w:cs="宋体"/>
                <w:color w:val="000000"/>
                <w:kern w:val="0"/>
                <w:sz w:val="22"/>
              </w:rPr>
            </w:pPr>
          </w:p>
        </w:tc>
        <w:tc>
          <w:tcPr>
            <w:tcW w:w="250" w:type="dxa"/>
            <w:gridSpan w:val="2"/>
            <w:tcBorders>
              <w:top w:val="nil"/>
              <w:left w:val="nil"/>
              <w:bottom w:val="single" w:color="000000" w:sz="12" w:space="0"/>
              <w:right w:val="single" w:color="000000" w:sz="12" w:space="0"/>
            </w:tcBorders>
            <w:shd w:val="clear" w:color="auto" w:fill="auto"/>
            <w:noWrap/>
            <w:vAlign w:val="center"/>
          </w:tcPr>
          <w:p w14:paraId="4C7C2E0A">
            <w:pPr>
              <w:widowControl/>
              <w:jc w:val="center"/>
              <w:rPr>
                <w:rFonts w:ascii="宋体" w:hAnsi="宋体" w:cs="宋体"/>
                <w:color w:val="000000"/>
                <w:kern w:val="0"/>
                <w:sz w:val="22"/>
              </w:rPr>
            </w:pPr>
          </w:p>
        </w:tc>
      </w:tr>
    </w:tbl>
    <w:p w14:paraId="57A1613D">
      <w:r>
        <w:rPr>
          <w:rFonts w:hint="eastAsia"/>
        </w:rPr>
        <w:t>注：</w:t>
      </w:r>
    </w:p>
    <w:p w14:paraId="0F29DC09">
      <w:r>
        <w:rPr>
          <w:rFonts w:hint="eastAsia"/>
        </w:rPr>
        <w:t>1、</w:t>
      </w:r>
      <w:r>
        <w:rPr>
          <w:rFonts w:hint="eastAsia" w:ascii="宋体" w:hAnsi="宋体" w:cs="宋体"/>
          <w:color w:val="000000"/>
          <w:kern w:val="0"/>
          <w:sz w:val="22"/>
        </w:rPr>
        <w:t>拥有交易所交易单元且直接结算的保险公司、财务公司等参照证券公司自营业务模式报送相关数据。</w:t>
      </w:r>
    </w:p>
    <w:p w14:paraId="0D655B5A">
      <w:pPr>
        <w:widowControl/>
        <w:jc w:val="left"/>
      </w:pPr>
      <w:r>
        <w:br w:type="page"/>
      </w:r>
      <w:r>
        <w:rPr>
          <w:rFonts w:hint="eastAsia"/>
        </w:rPr>
        <w:t>表2/3：</w:t>
      </w:r>
    </w:p>
    <w:tbl>
      <w:tblPr>
        <w:tblStyle w:val="8"/>
        <w:tblW w:w="8940" w:type="dxa"/>
        <w:tblInd w:w="93" w:type="dxa"/>
        <w:tblLayout w:type="autofit"/>
        <w:tblCellMar>
          <w:top w:w="0" w:type="dxa"/>
          <w:left w:w="108" w:type="dxa"/>
          <w:bottom w:w="0" w:type="dxa"/>
          <w:right w:w="108" w:type="dxa"/>
        </w:tblCellMar>
      </w:tblPr>
      <w:tblGrid>
        <w:gridCol w:w="1100"/>
        <w:gridCol w:w="1640"/>
        <w:gridCol w:w="1720"/>
        <w:gridCol w:w="1300"/>
        <w:gridCol w:w="3180"/>
      </w:tblGrid>
      <w:tr w14:paraId="32E4FDC2">
        <w:tblPrEx>
          <w:tblCellMar>
            <w:top w:w="0" w:type="dxa"/>
            <w:left w:w="108" w:type="dxa"/>
            <w:bottom w:w="0" w:type="dxa"/>
            <w:right w:w="108" w:type="dxa"/>
          </w:tblCellMar>
        </w:tblPrEx>
        <w:trPr>
          <w:wBefore w:w="0" w:type="dxa"/>
          <w:trHeight w:val="645" w:hRule="atLeast"/>
        </w:trPr>
        <w:tc>
          <w:tcPr>
            <w:tcW w:w="8940" w:type="dxa"/>
            <w:gridSpan w:val="5"/>
            <w:tcBorders>
              <w:top w:val="single" w:color="auto" w:sz="12" w:space="0"/>
              <w:left w:val="single" w:color="auto" w:sz="12" w:space="0"/>
              <w:bottom w:val="nil"/>
              <w:right w:val="single" w:color="000000" w:sz="12" w:space="0"/>
            </w:tcBorders>
            <w:shd w:val="clear" w:color="auto" w:fill="auto"/>
            <w:noWrap w:val="0"/>
            <w:vAlign w:val="center"/>
          </w:tcPr>
          <w:p w14:paraId="13FE1B9E">
            <w:pPr>
              <w:widowControl/>
              <w:jc w:val="center"/>
              <w:rPr>
                <w:rFonts w:ascii="仿宋_GB2312" w:hAnsi="宋体" w:eastAsia="仿宋_GB2312" w:cs="宋体"/>
                <w:b/>
                <w:bCs/>
                <w:color w:val="000000"/>
                <w:kern w:val="0"/>
                <w:sz w:val="40"/>
                <w:szCs w:val="40"/>
              </w:rPr>
            </w:pPr>
            <w:r>
              <w:rPr>
                <w:rFonts w:hint="eastAsia" w:ascii="仿宋_GB2312" w:hAnsi="宋体" w:eastAsia="仿宋_GB2312" w:cs="宋体"/>
                <w:b/>
                <w:bCs/>
                <w:color w:val="000000"/>
                <w:kern w:val="0"/>
                <w:sz w:val="40"/>
                <w:szCs w:val="40"/>
              </w:rPr>
              <w:t>自营业务模式数据报送表——主体信息</w:t>
            </w:r>
          </w:p>
        </w:tc>
      </w:tr>
      <w:tr w14:paraId="10EECD0D">
        <w:tblPrEx>
          <w:tblCellMar>
            <w:top w:w="0" w:type="dxa"/>
            <w:left w:w="108" w:type="dxa"/>
            <w:bottom w:w="0" w:type="dxa"/>
            <w:right w:w="108" w:type="dxa"/>
          </w:tblCellMar>
        </w:tblPrEx>
        <w:trPr>
          <w:wBefore w:w="0" w:type="dxa"/>
          <w:trHeight w:val="510" w:hRule="atLeast"/>
        </w:trPr>
        <w:tc>
          <w:tcPr>
            <w:tcW w:w="2740" w:type="dxa"/>
            <w:gridSpan w:val="2"/>
            <w:tcBorders>
              <w:top w:val="nil"/>
              <w:left w:val="single" w:color="auto" w:sz="12" w:space="0"/>
              <w:bottom w:val="single" w:color="auto" w:sz="4" w:space="0"/>
              <w:right w:val="nil"/>
            </w:tcBorders>
            <w:shd w:val="clear" w:color="auto" w:fill="auto"/>
            <w:noWrap w:val="0"/>
            <w:vAlign w:val="center"/>
          </w:tcPr>
          <w:p w14:paraId="25345024">
            <w:pPr>
              <w:widowControl/>
              <w:jc w:val="center"/>
              <w:rPr>
                <w:rFonts w:ascii="宋体" w:hAnsi="宋体" w:cs="宋体"/>
                <w:color w:val="000000"/>
                <w:kern w:val="0"/>
                <w:sz w:val="22"/>
              </w:rPr>
            </w:pPr>
            <w:r>
              <w:rPr>
                <w:rFonts w:hint="eastAsia" w:ascii="宋体" w:hAnsi="宋体" w:cs="宋体"/>
                <w:color w:val="000000"/>
                <w:kern w:val="0"/>
                <w:sz w:val="22"/>
              </w:rPr>
              <w:t>填制单位：</w:t>
            </w:r>
          </w:p>
        </w:tc>
        <w:tc>
          <w:tcPr>
            <w:tcW w:w="1720" w:type="dxa"/>
            <w:tcBorders>
              <w:top w:val="nil"/>
              <w:left w:val="nil"/>
              <w:bottom w:val="single" w:color="auto" w:sz="4" w:space="0"/>
              <w:right w:val="nil"/>
            </w:tcBorders>
            <w:shd w:val="clear" w:color="auto" w:fill="auto"/>
            <w:noWrap w:val="0"/>
            <w:vAlign w:val="center"/>
          </w:tcPr>
          <w:p w14:paraId="7FD84DE0">
            <w:pPr>
              <w:widowControl/>
              <w:jc w:val="center"/>
              <w:rPr>
                <w:rFonts w:ascii="宋体" w:hAnsi="宋体" w:cs="宋体"/>
                <w:color w:val="000000"/>
                <w:kern w:val="0"/>
                <w:sz w:val="22"/>
              </w:rPr>
            </w:pPr>
            <w:r>
              <w:rPr>
                <w:rFonts w:hint="eastAsia" w:ascii="宋体" w:hAnsi="宋体" w:cs="宋体"/>
                <w:color w:val="000000"/>
                <w:kern w:val="0"/>
                <w:sz w:val="22"/>
              </w:rPr>
              <w:t>　</w:t>
            </w:r>
          </w:p>
        </w:tc>
        <w:tc>
          <w:tcPr>
            <w:tcW w:w="1300" w:type="dxa"/>
            <w:tcBorders>
              <w:top w:val="nil"/>
              <w:left w:val="nil"/>
              <w:bottom w:val="single" w:color="auto" w:sz="4" w:space="0"/>
              <w:right w:val="nil"/>
            </w:tcBorders>
            <w:shd w:val="clear" w:color="auto" w:fill="auto"/>
            <w:noWrap w:val="0"/>
            <w:vAlign w:val="center"/>
          </w:tcPr>
          <w:p w14:paraId="4BA64FCA">
            <w:pPr>
              <w:widowControl/>
              <w:jc w:val="center"/>
              <w:rPr>
                <w:rFonts w:ascii="宋体" w:hAnsi="宋体" w:cs="宋体"/>
                <w:color w:val="000000"/>
                <w:kern w:val="0"/>
                <w:sz w:val="22"/>
              </w:rPr>
            </w:pPr>
            <w:r>
              <w:rPr>
                <w:rFonts w:hint="eastAsia" w:ascii="宋体" w:hAnsi="宋体" w:cs="宋体"/>
                <w:color w:val="000000"/>
                <w:kern w:val="0"/>
                <w:sz w:val="22"/>
              </w:rPr>
              <w:t>填制日期：</w:t>
            </w:r>
          </w:p>
        </w:tc>
        <w:tc>
          <w:tcPr>
            <w:tcW w:w="3180" w:type="dxa"/>
            <w:tcBorders>
              <w:top w:val="nil"/>
              <w:left w:val="nil"/>
              <w:bottom w:val="single" w:color="auto" w:sz="4" w:space="0"/>
              <w:right w:val="single" w:color="auto" w:sz="12" w:space="0"/>
            </w:tcBorders>
            <w:shd w:val="clear" w:color="auto" w:fill="auto"/>
            <w:noWrap w:val="0"/>
            <w:vAlign w:val="center"/>
          </w:tcPr>
          <w:p w14:paraId="11EF9317">
            <w:pPr>
              <w:widowControl/>
              <w:jc w:val="center"/>
              <w:rPr>
                <w:rFonts w:ascii="宋体" w:hAnsi="宋体" w:cs="宋体"/>
                <w:color w:val="000000"/>
                <w:kern w:val="0"/>
                <w:sz w:val="22"/>
              </w:rPr>
            </w:pPr>
            <w:r>
              <w:rPr>
                <w:rFonts w:hint="eastAsia" w:ascii="宋体" w:hAnsi="宋体" w:cs="宋体"/>
                <w:color w:val="000000"/>
                <w:kern w:val="0"/>
                <w:sz w:val="22"/>
              </w:rPr>
              <w:t>　</w:t>
            </w:r>
          </w:p>
        </w:tc>
      </w:tr>
      <w:tr w14:paraId="18563EF7">
        <w:tblPrEx>
          <w:tblCellMar>
            <w:top w:w="0" w:type="dxa"/>
            <w:left w:w="108" w:type="dxa"/>
            <w:bottom w:w="0" w:type="dxa"/>
            <w:right w:w="108" w:type="dxa"/>
          </w:tblCellMar>
        </w:tblPrEx>
        <w:trPr>
          <w:wBefore w:w="0" w:type="dxa"/>
          <w:trHeight w:val="420" w:hRule="atLeast"/>
        </w:trPr>
        <w:tc>
          <w:tcPr>
            <w:tcW w:w="1100" w:type="dxa"/>
            <w:tcBorders>
              <w:top w:val="nil"/>
              <w:left w:val="single" w:color="auto" w:sz="12" w:space="0"/>
              <w:bottom w:val="single" w:color="auto" w:sz="4" w:space="0"/>
              <w:right w:val="single" w:color="auto" w:sz="4" w:space="0"/>
            </w:tcBorders>
            <w:shd w:val="clear" w:color="auto" w:fill="auto"/>
            <w:noWrap/>
            <w:vAlign w:val="center"/>
          </w:tcPr>
          <w:p w14:paraId="582515F2">
            <w:pPr>
              <w:widowControl/>
              <w:jc w:val="center"/>
              <w:rPr>
                <w:rFonts w:ascii="宋体" w:hAnsi="宋体" w:cs="宋体"/>
                <w:b/>
                <w:bCs/>
                <w:color w:val="000000"/>
                <w:kern w:val="0"/>
                <w:sz w:val="22"/>
              </w:rPr>
            </w:pPr>
            <w:r>
              <w:rPr>
                <w:rFonts w:hint="eastAsia" w:ascii="宋体" w:hAnsi="宋体" w:cs="宋体"/>
                <w:b/>
                <w:bCs/>
                <w:color w:val="000000"/>
                <w:kern w:val="0"/>
                <w:sz w:val="22"/>
              </w:rPr>
              <w:t>行次</w:t>
            </w:r>
          </w:p>
        </w:tc>
        <w:tc>
          <w:tcPr>
            <w:tcW w:w="3360" w:type="dxa"/>
            <w:gridSpan w:val="2"/>
            <w:tcBorders>
              <w:top w:val="nil"/>
              <w:left w:val="nil"/>
              <w:bottom w:val="single" w:color="auto" w:sz="4" w:space="0"/>
              <w:right w:val="single" w:color="000000" w:sz="4" w:space="0"/>
            </w:tcBorders>
            <w:shd w:val="clear" w:color="auto" w:fill="auto"/>
            <w:noWrap w:val="0"/>
            <w:vAlign w:val="center"/>
          </w:tcPr>
          <w:p w14:paraId="0D4FEF35">
            <w:pPr>
              <w:widowControl/>
              <w:jc w:val="center"/>
              <w:rPr>
                <w:rFonts w:ascii="宋体" w:hAnsi="宋体" w:cs="宋体"/>
                <w:b/>
                <w:bCs/>
                <w:color w:val="000000"/>
                <w:kern w:val="0"/>
                <w:sz w:val="22"/>
              </w:rPr>
            </w:pPr>
            <w:r>
              <w:rPr>
                <w:rFonts w:hint="eastAsia" w:ascii="宋体" w:hAnsi="宋体" w:cs="宋体"/>
                <w:b/>
                <w:bCs/>
                <w:color w:val="000000"/>
                <w:kern w:val="0"/>
                <w:sz w:val="22"/>
              </w:rPr>
              <w:t>回购融资主体信息</w:t>
            </w:r>
          </w:p>
        </w:tc>
        <w:tc>
          <w:tcPr>
            <w:tcW w:w="4480" w:type="dxa"/>
            <w:gridSpan w:val="2"/>
            <w:tcBorders>
              <w:top w:val="nil"/>
              <w:left w:val="nil"/>
              <w:bottom w:val="single" w:color="auto" w:sz="4" w:space="0"/>
              <w:right w:val="single" w:color="000000" w:sz="12" w:space="0"/>
            </w:tcBorders>
            <w:shd w:val="clear" w:color="auto" w:fill="auto"/>
            <w:noWrap w:val="0"/>
            <w:vAlign w:val="center"/>
          </w:tcPr>
          <w:p w14:paraId="77550A42">
            <w:pPr>
              <w:widowControl/>
              <w:jc w:val="center"/>
              <w:rPr>
                <w:rFonts w:ascii="宋体" w:hAnsi="宋体" w:cs="宋体"/>
                <w:color w:val="000000"/>
                <w:kern w:val="0"/>
                <w:sz w:val="22"/>
              </w:rPr>
            </w:pPr>
            <w:r>
              <w:rPr>
                <w:rFonts w:hint="eastAsia" w:ascii="宋体" w:hAnsi="宋体" w:cs="宋体"/>
                <w:color w:val="000000"/>
                <w:kern w:val="0"/>
                <w:sz w:val="22"/>
              </w:rPr>
              <w:t>　</w:t>
            </w:r>
          </w:p>
        </w:tc>
      </w:tr>
      <w:tr w14:paraId="3C7A0744">
        <w:tblPrEx>
          <w:tblCellMar>
            <w:top w:w="0" w:type="dxa"/>
            <w:left w:w="108" w:type="dxa"/>
            <w:bottom w:w="0" w:type="dxa"/>
            <w:right w:w="108" w:type="dxa"/>
          </w:tblCellMar>
        </w:tblPrEx>
        <w:trPr>
          <w:wBefore w:w="0" w:type="dxa"/>
          <w:trHeight w:val="330" w:hRule="atLeast"/>
        </w:trPr>
        <w:tc>
          <w:tcPr>
            <w:tcW w:w="1100" w:type="dxa"/>
            <w:tcBorders>
              <w:top w:val="nil"/>
              <w:left w:val="single" w:color="auto" w:sz="12" w:space="0"/>
              <w:bottom w:val="single" w:color="auto" w:sz="4" w:space="0"/>
              <w:right w:val="single" w:color="auto" w:sz="4" w:space="0"/>
            </w:tcBorders>
            <w:shd w:val="clear" w:color="auto" w:fill="auto"/>
            <w:noWrap/>
            <w:vAlign w:val="center"/>
          </w:tcPr>
          <w:p w14:paraId="0DB228AA">
            <w:pPr>
              <w:widowControl/>
              <w:jc w:val="center"/>
              <w:rPr>
                <w:rFonts w:ascii="宋体" w:hAnsi="宋体" w:cs="宋体"/>
                <w:color w:val="000000"/>
                <w:kern w:val="0"/>
                <w:sz w:val="22"/>
              </w:rPr>
            </w:pPr>
            <w:r>
              <w:rPr>
                <w:rFonts w:hint="eastAsia" w:ascii="宋体" w:hAnsi="宋体" w:cs="宋体"/>
                <w:color w:val="000000"/>
                <w:kern w:val="0"/>
                <w:sz w:val="22"/>
              </w:rPr>
              <w:t>1</w:t>
            </w:r>
          </w:p>
        </w:tc>
        <w:tc>
          <w:tcPr>
            <w:tcW w:w="3360" w:type="dxa"/>
            <w:gridSpan w:val="2"/>
            <w:tcBorders>
              <w:top w:val="single" w:color="auto" w:sz="4" w:space="0"/>
              <w:left w:val="nil"/>
              <w:bottom w:val="single" w:color="auto" w:sz="4" w:space="0"/>
              <w:right w:val="single" w:color="000000" w:sz="4" w:space="0"/>
            </w:tcBorders>
            <w:shd w:val="clear" w:color="auto" w:fill="auto"/>
            <w:noWrap w:val="0"/>
            <w:vAlign w:val="center"/>
          </w:tcPr>
          <w:p w14:paraId="6F64D3EE">
            <w:pPr>
              <w:widowControl/>
              <w:jc w:val="left"/>
              <w:rPr>
                <w:rFonts w:ascii="宋体" w:hAnsi="宋体" w:cs="宋体"/>
                <w:color w:val="000000"/>
                <w:kern w:val="0"/>
                <w:sz w:val="22"/>
              </w:rPr>
            </w:pPr>
            <w:r>
              <w:rPr>
                <w:rFonts w:hint="eastAsia" w:ascii="宋体" w:hAnsi="宋体" w:cs="宋体"/>
                <w:color w:val="000000"/>
                <w:kern w:val="0"/>
                <w:sz w:val="22"/>
              </w:rPr>
              <w:t>机构名称（注1）</w:t>
            </w:r>
          </w:p>
        </w:tc>
        <w:tc>
          <w:tcPr>
            <w:tcW w:w="4480" w:type="dxa"/>
            <w:gridSpan w:val="2"/>
            <w:tcBorders>
              <w:top w:val="single" w:color="auto" w:sz="4" w:space="0"/>
              <w:left w:val="nil"/>
              <w:bottom w:val="single" w:color="auto" w:sz="4" w:space="0"/>
              <w:right w:val="single" w:color="000000" w:sz="12" w:space="0"/>
            </w:tcBorders>
            <w:shd w:val="clear" w:color="auto" w:fill="auto"/>
            <w:noWrap w:val="0"/>
            <w:vAlign w:val="center"/>
          </w:tcPr>
          <w:p w14:paraId="6F4B8D57">
            <w:pPr>
              <w:widowControl/>
              <w:jc w:val="center"/>
              <w:rPr>
                <w:rFonts w:ascii="宋体" w:hAnsi="宋体" w:cs="宋体"/>
                <w:color w:val="000000"/>
                <w:kern w:val="0"/>
                <w:sz w:val="22"/>
              </w:rPr>
            </w:pPr>
            <w:r>
              <w:rPr>
                <w:rFonts w:hint="eastAsia" w:ascii="宋体" w:hAnsi="宋体" w:cs="宋体"/>
                <w:color w:val="000000"/>
                <w:kern w:val="0"/>
                <w:sz w:val="22"/>
              </w:rPr>
              <w:t>　</w:t>
            </w:r>
          </w:p>
        </w:tc>
      </w:tr>
      <w:tr w14:paraId="2B9D4380">
        <w:tblPrEx>
          <w:tblCellMar>
            <w:top w:w="0" w:type="dxa"/>
            <w:left w:w="108" w:type="dxa"/>
            <w:bottom w:w="0" w:type="dxa"/>
            <w:right w:w="108" w:type="dxa"/>
          </w:tblCellMar>
        </w:tblPrEx>
        <w:trPr>
          <w:wBefore w:w="0" w:type="dxa"/>
          <w:trHeight w:val="330" w:hRule="atLeast"/>
        </w:trPr>
        <w:tc>
          <w:tcPr>
            <w:tcW w:w="1100" w:type="dxa"/>
            <w:tcBorders>
              <w:top w:val="nil"/>
              <w:left w:val="single" w:color="auto" w:sz="12" w:space="0"/>
              <w:bottom w:val="single" w:color="auto" w:sz="4" w:space="0"/>
              <w:right w:val="single" w:color="auto" w:sz="4" w:space="0"/>
            </w:tcBorders>
            <w:shd w:val="clear" w:color="auto" w:fill="auto"/>
            <w:noWrap/>
            <w:vAlign w:val="center"/>
          </w:tcPr>
          <w:p w14:paraId="5145D900">
            <w:pPr>
              <w:widowControl/>
              <w:jc w:val="center"/>
              <w:rPr>
                <w:rFonts w:ascii="宋体" w:hAnsi="宋体" w:cs="宋体"/>
                <w:color w:val="000000"/>
                <w:kern w:val="0"/>
                <w:sz w:val="22"/>
              </w:rPr>
            </w:pPr>
            <w:r>
              <w:rPr>
                <w:rFonts w:hint="eastAsia" w:ascii="宋体" w:hAnsi="宋体" w:cs="宋体"/>
                <w:color w:val="000000"/>
                <w:kern w:val="0"/>
                <w:sz w:val="22"/>
              </w:rPr>
              <w:t>2</w:t>
            </w:r>
          </w:p>
        </w:tc>
        <w:tc>
          <w:tcPr>
            <w:tcW w:w="3360" w:type="dxa"/>
            <w:gridSpan w:val="2"/>
            <w:tcBorders>
              <w:top w:val="single" w:color="auto" w:sz="4" w:space="0"/>
              <w:left w:val="nil"/>
              <w:bottom w:val="single" w:color="auto" w:sz="4" w:space="0"/>
              <w:right w:val="single" w:color="000000" w:sz="4" w:space="0"/>
            </w:tcBorders>
            <w:shd w:val="clear" w:color="auto" w:fill="auto"/>
            <w:noWrap w:val="0"/>
            <w:vAlign w:val="center"/>
          </w:tcPr>
          <w:p w14:paraId="776C727F">
            <w:pPr>
              <w:widowControl/>
              <w:jc w:val="left"/>
              <w:rPr>
                <w:rFonts w:ascii="宋体" w:hAnsi="宋体" w:cs="宋体"/>
                <w:color w:val="000000"/>
                <w:kern w:val="0"/>
                <w:sz w:val="22"/>
              </w:rPr>
            </w:pPr>
            <w:r>
              <w:rPr>
                <w:rFonts w:hint="eastAsia" w:ascii="宋体" w:hAnsi="宋体" w:cs="宋体"/>
                <w:color w:val="000000"/>
                <w:kern w:val="0"/>
                <w:sz w:val="22"/>
              </w:rPr>
              <w:t>证明文件号码（注2）</w:t>
            </w:r>
          </w:p>
        </w:tc>
        <w:tc>
          <w:tcPr>
            <w:tcW w:w="4480" w:type="dxa"/>
            <w:gridSpan w:val="2"/>
            <w:tcBorders>
              <w:top w:val="single" w:color="auto" w:sz="4" w:space="0"/>
              <w:left w:val="nil"/>
              <w:bottom w:val="single" w:color="auto" w:sz="4" w:space="0"/>
              <w:right w:val="single" w:color="000000" w:sz="12" w:space="0"/>
            </w:tcBorders>
            <w:shd w:val="clear" w:color="auto" w:fill="auto"/>
            <w:noWrap w:val="0"/>
            <w:vAlign w:val="center"/>
          </w:tcPr>
          <w:p w14:paraId="49A3A0ED">
            <w:pPr>
              <w:widowControl/>
              <w:jc w:val="center"/>
              <w:rPr>
                <w:rFonts w:ascii="宋体" w:hAnsi="宋体" w:cs="宋体"/>
                <w:color w:val="000000"/>
                <w:kern w:val="0"/>
                <w:sz w:val="22"/>
              </w:rPr>
            </w:pPr>
            <w:r>
              <w:rPr>
                <w:rFonts w:hint="eastAsia" w:ascii="宋体" w:hAnsi="宋体" w:cs="宋体"/>
                <w:color w:val="000000"/>
                <w:kern w:val="0"/>
                <w:sz w:val="22"/>
              </w:rPr>
              <w:t>　</w:t>
            </w:r>
          </w:p>
        </w:tc>
      </w:tr>
      <w:tr w14:paraId="57685B37">
        <w:tblPrEx>
          <w:tblCellMar>
            <w:top w:w="0" w:type="dxa"/>
            <w:left w:w="108" w:type="dxa"/>
            <w:bottom w:w="0" w:type="dxa"/>
            <w:right w:w="108" w:type="dxa"/>
          </w:tblCellMar>
        </w:tblPrEx>
        <w:trPr>
          <w:wBefore w:w="0" w:type="dxa"/>
          <w:trHeight w:val="630" w:hRule="atLeast"/>
        </w:trPr>
        <w:tc>
          <w:tcPr>
            <w:tcW w:w="1100" w:type="dxa"/>
            <w:tcBorders>
              <w:top w:val="nil"/>
              <w:left w:val="single" w:color="auto" w:sz="12" w:space="0"/>
              <w:bottom w:val="single" w:color="auto" w:sz="4" w:space="0"/>
              <w:right w:val="nil"/>
            </w:tcBorders>
            <w:shd w:val="clear" w:color="auto" w:fill="auto"/>
            <w:noWrap w:val="0"/>
            <w:vAlign w:val="center"/>
          </w:tcPr>
          <w:p w14:paraId="35D055DD">
            <w:pPr>
              <w:widowControl/>
              <w:jc w:val="center"/>
              <w:rPr>
                <w:rFonts w:ascii="宋体" w:hAnsi="宋体" w:cs="宋体"/>
                <w:color w:val="000000"/>
                <w:kern w:val="0"/>
                <w:sz w:val="22"/>
              </w:rPr>
            </w:pPr>
            <w:r>
              <w:rPr>
                <w:rFonts w:hint="eastAsia" w:ascii="宋体" w:hAnsi="宋体" w:cs="宋体"/>
                <w:color w:val="000000"/>
                <w:kern w:val="0"/>
                <w:sz w:val="22"/>
              </w:rPr>
              <w:t>3</w:t>
            </w:r>
          </w:p>
        </w:tc>
        <w:tc>
          <w:tcPr>
            <w:tcW w:w="3360" w:type="dxa"/>
            <w:gridSpan w:val="2"/>
            <w:tcBorders>
              <w:top w:val="single" w:color="auto" w:sz="4" w:space="0"/>
              <w:left w:val="single" w:color="auto" w:sz="4" w:space="0"/>
              <w:bottom w:val="single" w:color="auto" w:sz="4" w:space="0"/>
              <w:right w:val="single" w:color="000000" w:sz="4" w:space="0"/>
            </w:tcBorders>
            <w:shd w:val="clear" w:color="auto" w:fill="auto"/>
            <w:noWrap w:val="0"/>
            <w:vAlign w:val="center"/>
          </w:tcPr>
          <w:p w14:paraId="7230D601">
            <w:pPr>
              <w:widowControl/>
              <w:jc w:val="left"/>
              <w:rPr>
                <w:rFonts w:ascii="宋体" w:hAnsi="宋体" w:cs="宋体"/>
                <w:color w:val="000000"/>
                <w:kern w:val="0"/>
                <w:sz w:val="22"/>
              </w:rPr>
            </w:pPr>
            <w:r>
              <w:rPr>
                <w:rFonts w:hint="eastAsia" w:ascii="宋体" w:hAnsi="宋体" w:cs="宋体"/>
                <w:color w:val="000000"/>
                <w:kern w:val="0"/>
                <w:sz w:val="22"/>
              </w:rPr>
              <w:t>固定收益自营部门投资额度上限（注3，单位：亿元）</w:t>
            </w:r>
          </w:p>
        </w:tc>
        <w:tc>
          <w:tcPr>
            <w:tcW w:w="4480" w:type="dxa"/>
            <w:gridSpan w:val="2"/>
            <w:tcBorders>
              <w:top w:val="single" w:color="auto" w:sz="4" w:space="0"/>
              <w:left w:val="nil"/>
              <w:bottom w:val="single" w:color="auto" w:sz="4" w:space="0"/>
              <w:right w:val="single" w:color="000000" w:sz="12" w:space="0"/>
            </w:tcBorders>
            <w:shd w:val="clear" w:color="auto" w:fill="auto"/>
            <w:noWrap w:val="0"/>
            <w:vAlign w:val="center"/>
          </w:tcPr>
          <w:p w14:paraId="76276EFE">
            <w:pPr>
              <w:widowControl/>
              <w:jc w:val="center"/>
              <w:rPr>
                <w:rFonts w:ascii="宋体" w:hAnsi="宋体" w:cs="宋体"/>
                <w:color w:val="000000"/>
                <w:kern w:val="0"/>
                <w:sz w:val="22"/>
              </w:rPr>
            </w:pPr>
            <w:r>
              <w:rPr>
                <w:rFonts w:hint="eastAsia" w:ascii="宋体" w:hAnsi="宋体" w:cs="宋体"/>
                <w:color w:val="000000"/>
                <w:kern w:val="0"/>
                <w:sz w:val="22"/>
              </w:rPr>
              <w:t>　</w:t>
            </w:r>
          </w:p>
        </w:tc>
      </w:tr>
      <w:tr w14:paraId="36D6B5F3">
        <w:tblPrEx>
          <w:tblCellMar>
            <w:top w:w="0" w:type="dxa"/>
            <w:left w:w="108" w:type="dxa"/>
            <w:bottom w:w="0" w:type="dxa"/>
            <w:right w:w="108" w:type="dxa"/>
          </w:tblCellMar>
        </w:tblPrEx>
        <w:trPr>
          <w:wBefore w:w="0" w:type="dxa"/>
          <w:trHeight w:val="630" w:hRule="atLeast"/>
        </w:trPr>
        <w:tc>
          <w:tcPr>
            <w:tcW w:w="1100" w:type="dxa"/>
            <w:tcBorders>
              <w:top w:val="nil"/>
              <w:left w:val="single" w:color="auto" w:sz="12" w:space="0"/>
              <w:bottom w:val="single" w:color="auto" w:sz="4" w:space="0"/>
              <w:right w:val="nil"/>
            </w:tcBorders>
            <w:shd w:val="clear" w:color="auto" w:fill="auto"/>
            <w:noWrap w:val="0"/>
            <w:vAlign w:val="center"/>
          </w:tcPr>
          <w:p w14:paraId="3834DA95">
            <w:pPr>
              <w:widowControl/>
              <w:jc w:val="center"/>
              <w:rPr>
                <w:rFonts w:ascii="宋体" w:hAnsi="宋体" w:cs="宋体"/>
                <w:color w:val="000000"/>
                <w:kern w:val="0"/>
                <w:sz w:val="22"/>
              </w:rPr>
            </w:pPr>
            <w:r>
              <w:rPr>
                <w:rFonts w:hint="eastAsia" w:ascii="宋体" w:hAnsi="宋体" w:cs="宋体"/>
                <w:color w:val="000000"/>
                <w:kern w:val="0"/>
                <w:sz w:val="22"/>
              </w:rPr>
              <w:t>　</w:t>
            </w:r>
          </w:p>
        </w:tc>
        <w:tc>
          <w:tcPr>
            <w:tcW w:w="3360" w:type="dxa"/>
            <w:gridSpan w:val="2"/>
            <w:tcBorders>
              <w:top w:val="nil"/>
              <w:left w:val="single" w:color="auto" w:sz="4" w:space="0"/>
              <w:bottom w:val="single" w:color="auto" w:sz="4" w:space="0"/>
              <w:right w:val="single" w:color="000000" w:sz="4" w:space="0"/>
            </w:tcBorders>
            <w:shd w:val="clear" w:color="auto" w:fill="auto"/>
            <w:noWrap w:val="0"/>
            <w:vAlign w:val="center"/>
          </w:tcPr>
          <w:p w14:paraId="6BC29A44">
            <w:pPr>
              <w:widowControl/>
              <w:jc w:val="center"/>
              <w:rPr>
                <w:rFonts w:ascii="宋体" w:hAnsi="宋体" w:cs="宋体"/>
                <w:b/>
                <w:bCs/>
                <w:color w:val="000000"/>
                <w:kern w:val="0"/>
                <w:sz w:val="22"/>
              </w:rPr>
            </w:pPr>
            <w:r>
              <w:rPr>
                <w:rFonts w:hint="eastAsia" w:ascii="宋体" w:hAnsi="宋体" w:cs="宋体"/>
                <w:b/>
                <w:bCs/>
                <w:color w:val="000000"/>
                <w:kern w:val="0"/>
                <w:sz w:val="22"/>
              </w:rPr>
              <w:t>回购融资主体证券账户信息</w:t>
            </w:r>
          </w:p>
        </w:tc>
        <w:tc>
          <w:tcPr>
            <w:tcW w:w="1300" w:type="dxa"/>
            <w:tcBorders>
              <w:top w:val="nil"/>
              <w:left w:val="nil"/>
              <w:bottom w:val="single" w:color="auto" w:sz="4" w:space="0"/>
              <w:right w:val="nil"/>
            </w:tcBorders>
            <w:shd w:val="clear" w:color="auto" w:fill="auto"/>
            <w:noWrap w:val="0"/>
            <w:vAlign w:val="center"/>
          </w:tcPr>
          <w:p w14:paraId="10EEC093">
            <w:pPr>
              <w:widowControl/>
              <w:jc w:val="center"/>
              <w:rPr>
                <w:rFonts w:ascii="宋体" w:hAnsi="宋体" w:cs="宋体"/>
                <w:color w:val="000000"/>
                <w:kern w:val="0"/>
                <w:sz w:val="22"/>
              </w:rPr>
            </w:pPr>
            <w:r>
              <w:rPr>
                <w:rFonts w:hint="eastAsia" w:ascii="宋体" w:hAnsi="宋体" w:cs="宋体"/>
                <w:color w:val="000000"/>
                <w:kern w:val="0"/>
                <w:sz w:val="22"/>
              </w:rPr>
              <w:t>　</w:t>
            </w:r>
          </w:p>
        </w:tc>
        <w:tc>
          <w:tcPr>
            <w:tcW w:w="3180" w:type="dxa"/>
            <w:tcBorders>
              <w:top w:val="nil"/>
              <w:left w:val="nil"/>
              <w:bottom w:val="single" w:color="auto" w:sz="4" w:space="0"/>
              <w:right w:val="single" w:color="auto" w:sz="12" w:space="0"/>
            </w:tcBorders>
            <w:shd w:val="clear" w:color="auto" w:fill="auto"/>
            <w:noWrap w:val="0"/>
            <w:vAlign w:val="center"/>
          </w:tcPr>
          <w:p w14:paraId="758C076C">
            <w:pPr>
              <w:widowControl/>
              <w:jc w:val="center"/>
              <w:rPr>
                <w:rFonts w:ascii="宋体" w:hAnsi="宋体" w:cs="宋体"/>
                <w:color w:val="000000"/>
                <w:kern w:val="0"/>
                <w:sz w:val="22"/>
              </w:rPr>
            </w:pPr>
            <w:r>
              <w:rPr>
                <w:rFonts w:hint="eastAsia" w:ascii="宋体" w:hAnsi="宋体" w:cs="宋体"/>
                <w:color w:val="000000"/>
                <w:kern w:val="0"/>
                <w:sz w:val="22"/>
              </w:rPr>
              <w:t>　</w:t>
            </w:r>
          </w:p>
        </w:tc>
      </w:tr>
      <w:tr w14:paraId="3AFB0E0F">
        <w:tblPrEx>
          <w:tblCellMar>
            <w:top w:w="0" w:type="dxa"/>
            <w:left w:w="108" w:type="dxa"/>
            <w:bottom w:w="0" w:type="dxa"/>
            <w:right w:w="108" w:type="dxa"/>
          </w:tblCellMar>
        </w:tblPrEx>
        <w:trPr>
          <w:wBefore w:w="0" w:type="dxa"/>
          <w:trHeight w:val="435" w:hRule="atLeast"/>
        </w:trPr>
        <w:tc>
          <w:tcPr>
            <w:tcW w:w="1100" w:type="dxa"/>
            <w:tcBorders>
              <w:top w:val="nil"/>
              <w:left w:val="single" w:color="auto" w:sz="12" w:space="0"/>
              <w:bottom w:val="nil"/>
              <w:right w:val="single" w:color="auto" w:sz="4" w:space="0"/>
            </w:tcBorders>
            <w:shd w:val="clear" w:color="auto" w:fill="auto"/>
            <w:noWrap/>
            <w:vAlign w:val="center"/>
          </w:tcPr>
          <w:p w14:paraId="70CF97C9">
            <w:pPr>
              <w:widowControl/>
              <w:jc w:val="center"/>
              <w:rPr>
                <w:rFonts w:ascii="宋体" w:hAnsi="宋体" w:cs="宋体"/>
                <w:color w:val="000000"/>
                <w:kern w:val="0"/>
                <w:sz w:val="22"/>
              </w:rPr>
            </w:pPr>
            <w:r>
              <w:rPr>
                <w:rFonts w:hint="eastAsia" w:ascii="宋体" w:hAnsi="宋体" w:cs="宋体"/>
                <w:color w:val="000000"/>
                <w:kern w:val="0"/>
                <w:sz w:val="22"/>
              </w:rPr>
              <w:t>4</w:t>
            </w:r>
          </w:p>
        </w:tc>
        <w:tc>
          <w:tcPr>
            <w:tcW w:w="3360" w:type="dxa"/>
            <w:gridSpan w:val="2"/>
            <w:tcBorders>
              <w:top w:val="single" w:color="auto" w:sz="4" w:space="0"/>
              <w:left w:val="nil"/>
              <w:bottom w:val="single" w:color="auto" w:sz="4" w:space="0"/>
              <w:right w:val="single" w:color="000000" w:sz="4" w:space="0"/>
            </w:tcBorders>
            <w:shd w:val="clear" w:color="auto" w:fill="auto"/>
            <w:noWrap w:val="0"/>
            <w:vAlign w:val="center"/>
          </w:tcPr>
          <w:p w14:paraId="1784CA68">
            <w:pPr>
              <w:widowControl/>
              <w:jc w:val="left"/>
              <w:rPr>
                <w:rFonts w:ascii="宋体" w:hAnsi="宋体" w:cs="宋体"/>
                <w:color w:val="000000"/>
                <w:kern w:val="0"/>
                <w:sz w:val="22"/>
              </w:rPr>
            </w:pPr>
            <w:r>
              <w:rPr>
                <w:rFonts w:hint="eastAsia" w:ascii="宋体" w:hAnsi="宋体" w:cs="宋体"/>
                <w:color w:val="000000"/>
                <w:kern w:val="0"/>
                <w:sz w:val="22"/>
              </w:rPr>
              <w:t>自营一码通账号（注4）</w:t>
            </w:r>
          </w:p>
        </w:tc>
        <w:tc>
          <w:tcPr>
            <w:tcW w:w="1300" w:type="dxa"/>
            <w:tcBorders>
              <w:top w:val="nil"/>
              <w:left w:val="nil"/>
              <w:bottom w:val="single" w:color="auto" w:sz="4" w:space="0"/>
              <w:right w:val="nil"/>
            </w:tcBorders>
            <w:shd w:val="clear" w:color="auto" w:fill="auto"/>
            <w:noWrap w:val="0"/>
            <w:vAlign w:val="center"/>
          </w:tcPr>
          <w:p w14:paraId="7B0E2951">
            <w:pPr>
              <w:widowControl/>
              <w:jc w:val="center"/>
              <w:rPr>
                <w:rFonts w:ascii="宋体" w:hAnsi="宋体" w:cs="宋体"/>
                <w:color w:val="000000"/>
                <w:kern w:val="0"/>
                <w:sz w:val="22"/>
              </w:rPr>
            </w:pPr>
            <w:r>
              <w:rPr>
                <w:rFonts w:hint="eastAsia" w:ascii="宋体" w:hAnsi="宋体" w:cs="宋体"/>
                <w:color w:val="000000"/>
                <w:kern w:val="0"/>
                <w:sz w:val="22"/>
              </w:rPr>
              <w:t>　</w:t>
            </w:r>
          </w:p>
        </w:tc>
        <w:tc>
          <w:tcPr>
            <w:tcW w:w="3180" w:type="dxa"/>
            <w:tcBorders>
              <w:top w:val="nil"/>
              <w:left w:val="nil"/>
              <w:bottom w:val="single" w:color="auto" w:sz="4" w:space="0"/>
              <w:right w:val="single" w:color="auto" w:sz="12" w:space="0"/>
            </w:tcBorders>
            <w:shd w:val="clear" w:color="auto" w:fill="auto"/>
            <w:noWrap w:val="0"/>
            <w:vAlign w:val="center"/>
          </w:tcPr>
          <w:p w14:paraId="7E10E5D9">
            <w:pPr>
              <w:widowControl/>
              <w:jc w:val="center"/>
              <w:rPr>
                <w:rFonts w:ascii="宋体" w:hAnsi="宋体" w:cs="宋体"/>
                <w:color w:val="000000"/>
                <w:kern w:val="0"/>
                <w:sz w:val="22"/>
              </w:rPr>
            </w:pPr>
            <w:r>
              <w:rPr>
                <w:rFonts w:hint="eastAsia" w:ascii="宋体" w:hAnsi="宋体" w:cs="宋体"/>
                <w:color w:val="000000"/>
                <w:kern w:val="0"/>
                <w:sz w:val="22"/>
              </w:rPr>
              <w:t>　</w:t>
            </w:r>
          </w:p>
        </w:tc>
      </w:tr>
      <w:tr w14:paraId="700DA512">
        <w:tblPrEx>
          <w:tblCellMar>
            <w:top w:w="0" w:type="dxa"/>
            <w:left w:w="108" w:type="dxa"/>
            <w:bottom w:w="0" w:type="dxa"/>
            <w:right w:w="108" w:type="dxa"/>
          </w:tblCellMar>
        </w:tblPrEx>
        <w:trPr>
          <w:wBefore w:w="0" w:type="dxa"/>
          <w:trHeight w:val="330" w:hRule="atLeast"/>
        </w:trPr>
        <w:tc>
          <w:tcPr>
            <w:tcW w:w="1100" w:type="dxa"/>
            <w:vMerge w:val="restart"/>
            <w:tcBorders>
              <w:top w:val="single" w:color="auto" w:sz="4" w:space="0"/>
              <w:left w:val="single" w:color="auto" w:sz="12" w:space="0"/>
              <w:bottom w:val="single" w:color="000000" w:sz="4" w:space="0"/>
              <w:right w:val="single" w:color="auto" w:sz="4" w:space="0"/>
            </w:tcBorders>
            <w:shd w:val="clear" w:color="auto" w:fill="auto"/>
            <w:noWrap/>
            <w:vAlign w:val="center"/>
          </w:tcPr>
          <w:p w14:paraId="0E34EFE4">
            <w:pPr>
              <w:widowControl/>
              <w:jc w:val="center"/>
              <w:rPr>
                <w:rFonts w:ascii="宋体" w:hAnsi="宋体" w:cs="宋体"/>
                <w:color w:val="000000"/>
                <w:kern w:val="0"/>
                <w:sz w:val="22"/>
              </w:rPr>
            </w:pPr>
            <w:r>
              <w:rPr>
                <w:rFonts w:hint="eastAsia" w:ascii="宋体" w:hAnsi="宋体" w:cs="宋体"/>
                <w:color w:val="000000"/>
                <w:kern w:val="0"/>
                <w:sz w:val="22"/>
              </w:rPr>
              <w:t>5</w:t>
            </w:r>
          </w:p>
        </w:tc>
        <w:tc>
          <w:tcPr>
            <w:tcW w:w="3360" w:type="dxa"/>
            <w:gridSpan w:val="2"/>
            <w:vMerge w:val="restart"/>
            <w:tcBorders>
              <w:top w:val="single" w:color="auto" w:sz="4" w:space="0"/>
              <w:left w:val="single" w:color="auto" w:sz="4" w:space="0"/>
              <w:bottom w:val="single" w:color="000000" w:sz="4" w:space="0"/>
              <w:right w:val="single" w:color="000000" w:sz="4" w:space="0"/>
            </w:tcBorders>
            <w:shd w:val="clear" w:color="auto" w:fill="auto"/>
            <w:noWrap w:val="0"/>
            <w:vAlign w:val="center"/>
          </w:tcPr>
          <w:p w14:paraId="41CA2A34">
            <w:pPr>
              <w:widowControl/>
              <w:jc w:val="left"/>
              <w:rPr>
                <w:rFonts w:ascii="宋体" w:hAnsi="宋体" w:cs="宋体"/>
                <w:color w:val="000000"/>
                <w:kern w:val="0"/>
                <w:sz w:val="22"/>
              </w:rPr>
            </w:pPr>
            <w:r>
              <w:rPr>
                <w:rFonts w:hint="eastAsia" w:ascii="宋体" w:hAnsi="宋体" w:cs="宋体"/>
                <w:color w:val="000000"/>
                <w:kern w:val="0"/>
                <w:sz w:val="22"/>
              </w:rPr>
              <w:t>持有交易所债券质押式正回购余额的证券账户号（注5）</w:t>
            </w:r>
          </w:p>
        </w:tc>
        <w:tc>
          <w:tcPr>
            <w:tcW w:w="1300" w:type="dxa"/>
            <w:tcBorders>
              <w:top w:val="nil"/>
              <w:left w:val="nil"/>
              <w:bottom w:val="single" w:color="auto" w:sz="4" w:space="0"/>
              <w:right w:val="single" w:color="auto" w:sz="4" w:space="0"/>
            </w:tcBorders>
            <w:shd w:val="clear" w:color="auto" w:fill="auto"/>
            <w:noWrap w:val="0"/>
            <w:vAlign w:val="center"/>
          </w:tcPr>
          <w:p w14:paraId="4A83C690">
            <w:pPr>
              <w:widowControl/>
              <w:jc w:val="center"/>
              <w:rPr>
                <w:rFonts w:ascii="宋体" w:hAnsi="宋体" w:cs="宋体"/>
                <w:color w:val="000000"/>
                <w:kern w:val="0"/>
                <w:sz w:val="22"/>
              </w:rPr>
            </w:pPr>
            <w:r>
              <w:rPr>
                <w:rFonts w:hint="eastAsia" w:ascii="宋体" w:hAnsi="宋体" w:cs="宋体"/>
                <w:color w:val="000000"/>
                <w:kern w:val="0"/>
                <w:sz w:val="22"/>
              </w:rPr>
              <w:t>沪</w:t>
            </w:r>
          </w:p>
        </w:tc>
        <w:tc>
          <w:tcPr>
            <w:tcW w:w="3180" w:type="dxa"/>
            <w:tcBorders>
              <w:top w:val="nil"/>
              <w:left w:val="nil"/>
              <w:bottom w:val="single" w:color="auto" w:sz="4" w:space="0"/>
              <w:right w:val="single" w:color="auto" w:sz="12" w:space="0"/>
            </w:tcBorders>
            <w:shd w:val="clear" w:color="auto" w:fill="auto"/>
            <w:noWrap w:val="0"/>
            <w:vAlign w:val="center"/>
          </w:tcPr>
          <w:p w14:paraId="59987FD3">
            <w:pPr>
              <w:widowControl/>
              <w:jc w:val="center"/>
              <w:rPr>
                <w:rFonts w:ascii="宋体" w:hAnsi="宋体" w:cs="宋体"/>
                <w:color w:val="000000"/>
                <w:kern w:val="0"/>
                <w:sz w:val="22"/>
              </w:rPr>
            </w:pPr>
            <w:r>
              <w:rPr>
                <w:rFonts w:hint="eastAsia" w:ascii="宋体" w:hAnsi="宋体" w:cs="宋体"/>
                <w:color w:val="000000"/>
                <w:kern w:val="0"/>
                <w:sz w:val="22"/>
              </w:rPr>
              <w:t>　</w:t>
            </w:r>
          </w:p>
        </w:tc>
      </w:tr>
      <w:tr w14:paraId="4878AEF2">
        <w:tblPrEx>
          <w:tblCellMar>
            <w:top w:w="0" w:type="dxa"/>
            <w:left w:w="108" w:type="dxa"/>
            <w:bottom w:w="0" w:type="dxa"/>
            <w:right w:w="108" w:type="dxa"/>
          </w:tblCellMar>
        </w:tblPrEx>
        <w:trPr>
          <w:wBefore w:w="0" w:type="dxa"/>
          <w:trHeight w:val="330" w:hRule="atLeast"/>
        </w:trPr>
        <w:tc>
          <w:tcPr>
            <w:tcW w:w="1100" w:type="dxa"/>
            <w:vMerge w:val="continue"/>
            <w:tcBorders>
              <w:top w:val="single" w:color="auto" w:sz="4" w:space="0"/>
              <w:left w:val="single" w:color="auto" w:sz="12" w:space="0"/>
              <w:bottom w:val="single" w:color="000000" w:sz="4" w:space="0"/>
              <w:right w:val="single" w:color="auto" w:sz="4" w:space="0"/>
            </w:tcBorders>
            <w:shd w:val="clear" w:color="auto" w:fill="auto"/>
            <w:noWrap w:val="0"/>
            <w:vAlign w:val="center"/>
          </w:tcPr>
          <w:p w14:paraId="08DEC502">
            <w:pPr>
              <w:widowControl/>
              <w:jc w:val="left"/>
              <w:rPr>
                <w:rFonts w:ascii="宋体" w:hAnsi="宋体" w:cs="宋体"/>
                <w:color w:val="000000"/>
                <w:kern w:val="0"/>
                <w:sz w:val="22"/>
              </w:rPr>
            </w:pPr>
          </w:p>
        </w:tc>
        <w:tc>
          <w:tcPr>
            <w:tcW w:w="3360" w:type="dxa"/>
            <w:gridSpan w:val="2"/>
            <w:vMerge w:val="continue"/>
            <w:tcBorders>
              <w:top w:val="single" w:color="auto" w:sz="4" w:space="0"/>
              <w:left w:val="single" w:color="auto" w:sz="4" w:space="0"/>
              <w:bottom w:val="single" w:color="000000" w:sz="4" w:space="0"/>
              <w:right w:val="single" w:color="000000" w:sz="4" w:space="0"/>
            </w:tcBorders>
            <w:shd w:val="clear" w:color="auto" w:fill="auto"/>
            <w:noWrap w:val="0"/>
            <w:vAlign w:val="center"/>
          </w:tcPr>
          <w:p w14:paraId="27DAE05A">
            <w:pPr>
              <w:widowControl/>
              <w:jc w:val="left"/>
              <w:rPr>
                <w:rFonts w:ascii="宋体" w:hAnsi="宋体" w:cs="宋体"/>
                <w:color w:val="000000"/>
                <w:kern w:val="0"/>
                <w:sz w:val="22"/>
              </w:rPr>
            </w:pPr>
          </w:p>
        </w:tc>
        <w:tc>
          <w:tcPr>
            <w:tcW w:w="1300" w:type="dxa"/>
            <w:tcBorders>
              <w:top w:val="nil"/>
              <w:left w:val="nil"/>
              <w:bottom w:val="single" w:color="auto" w:sz="4" w:space="0"/>
              <w:right w:val="single" w:color="auto" w:sz="4" w:space="0"/>
            </w:tcBorders>
            <w:shd w:val="clear" w:color="auto" w:fill="auto"/>
            <w:noWrap w:val="0"/>
            <w:vAlign w:val="center"/>
          </w:tcPr>
          <w:p w14:paraId="4784B45D">
            <w:pPr>
              <w:widowControl/>
              <w:jc w:val="center"/>
              <w:rPr>
                <w:rFonts w:ascii="宋体" w:hAnsi="宋体" w:cs="宋体"/>
                <w:color w:val="000000"/>
                <w:kern w:val="0"/>
                <w:sz w:val="22"/>
              </w:rPr>
            </w:pPr>
            <w:r>
              <w:rPr>
                <w:rFonts w:hint="eastAsia" w:ascii="宋体" w:hAnsi="宋体" w:cs="宋体"/>
                <w:color w:val="000000"/>
                <w:kern w:val="0"/>
                <w:sz w:val="22"/>
              </w:rPr>
              <w:t>深</w:t>
            </w:r>
          </w:p>
        </w:tc>
        <w:tc>
          <w:tcPr>
            <w:tcW w:w="3180" w:type="dxa"/>
            <w:tcBorders>
              <w:top w:val="nil"/>
              <w:left w:val="nil"/>
              <w:bottom w:val="single" w:color="auto" w:sz="4" w:space="0"/>
              <w:right w:val="single" w:color="auto" w:sz="12" w:space="0"/>
            </w:tcBorders>
            <w:shd w:val="clear" w:color="auto" w:fill="auto"/>
            <w:noWrap w:val="0"/>
            <w:vAlign w:val="center"/>
          </w:tcPr>
          <w:p w14:paraId="7439F1F7">
            <w:pPr>
              <w:widowControl/>
              <w:jc w:val="center"/>
              <w:rPr>
                <w:rFonts w:ascii="宋体" w:hAnsi="宋体" w:cs="宋体"/>
                <w:color w:val="000000"/>
                <w:kern w:val="0"/>
                <w:sz w:val="22"/>
              </w:rPr>
            </w:pPr>
            <w:r>
              <w:rPr>
                <w:rFonts w:hint="eastAsia" w:ascii="宋体" w:hAnsi="宋体" w:cs="宋体"/>
                <w:color w:val="000000"/>
                <w:kern w:val="0"/>
                <w:sz w:val="22"/>
              </w:rPr>
              <w:t>　</w:t>
            </w:r>
          </w:p>
        </w:tc>
      </w:tr>
      <w:tr w14:paraId="1051E184">
        <w:tblPrEx>
          <w:tblCellMar>
            <w:top w:w="0" w:type="dxa"/>
            <w:left w:w="108" w:type="dxa"/>
            <w:bottom w:w="0" w:type="dxa"/>
            <w:right w:w="108" w:type="dxa"/>
          </w:tblCellMar>
        </w:tblPrEx>
        <w:trPr>
          <w:wBefore w:w="0" w:type="dxa"/>
          <w:trHeight w:val="300" w:hRule="atLeast"/>
        </w:trPr>
        <w:tc>
          <w:tcPr>
            <w:tcW w:w="1100" w:type="dxa"/>
            <w:vMerge w:val="restart"/>
            <w:tcBorders>
              <w:top w:val="nil"/>
              <w:left w:val="single" w:color="auto" w:sz="12" w:space="0"/>
              <w:bottom w:val="single" w:color="000000" w:sz="12" w:space="0"/>
              <w:right w:val="single" w:color="auto" w:sz="4" w:space="0"/>
            </w:tcBorders>
            <w:shd w:val="clear" w:color="auto" w:fill="auto"/>
            <w:noWrap/>
            <w:vAlign w:val="center"/>
          </w:tcPr>
          <w:p w14:paraId="68902FDC">
            <w:pPr>
              <w:widowControl/>
              <w:jc w:val="center"/>
              <w:rPr>
                <w:rFonts w:ascii="宋体" w:hAnsi="宋体" w:cs="宋体"/>
                <w:color w:val="000000"/>
                <w:kern w:val="0"/>
                <w:sz w:val="22"/>
              </w:rPr>
            </w:pPr>
            <w:r>
              <w:rPr>
                <w:rFonts w:hint="eastAsia" w:ascii="宋体" w:hAnsi="宋体" w:cs="宋体"/>
                <w:color w:val="000000"/>
                <w:kern w:val="0"/>
                <w:sz w:val="22"/>
              </w:rPr>
              <w:t>6</w:t>
            </w:r>
          </w:p>
        </w:tc>
        <w:tc>
          <w:tcPr>
            <w:tcW w:w="3360" w:type="dxa"/>
            <w:gridSpan w:val="2"/>
            <w:vMerge w:val="restart"/>
            <w:tcBorders>
              <w:top w:val="single" w:color="auto" w:sz="4" w:space="0"/>
              <w:left w:val="single" w:color="auto" w:sz="4" w:space="0"/>
              <w:bottom w:val="single" w:color="000000" w:sz="12" w:space="0"/>
              <w:right w:val="single" w:color="000000" w:sz="4" w:space="0"/>
            </w:tcBorders>
            <w:shd w:val="clear" w:color="auto" w:fill="auto"/>
            <w:noWrap w:val="0"/>
            <w:vAlign w:val="center"/>
          </w:tcPr>
          <w:p w14:paraId="0536A2EB">
            <w:pPr>
              <w:widowControl/>
              <w:jc w:val="left"/>
              <w:rPr>
                <w:rFonts w:ascii="宋体" w:hAnsi="宋体" w:cs="宋体"/>
                <w:color w:val="000000"/>
                <w:kern w:val="0"/>
                <w:sz w:val="22"/>
              </w:rPr>
            </w:pPr>
            <w:r>
              <w:rPr>
                <w:rFonts w:hint="eastAsia" w:ascii="宋体" w:hAnsi="宋体" w:cs="宋体"/>
                <w:color w:val="000000"/>
                <w:kern w:val="0"/>
                <w:sz w:val="22"/>
              </w:rPr>
              <w:t>持有交易所债券余额的其他自营证券账户号（注6）</w:t>
            </w:r>
          </w:p>
        </w:tc>
        <w:tc>
          <w:tcPr>
            <w:tcW w:w="1300" w:type="dxa"/>
            <w:tcBorders>
              <w:top w:val="nil"/>
              <w:left w:val="nil"/>
              <w:bottom w:val="single" w:color="auto" w:sz="4" w:space="0"/>
              <w:right w:val="nil"/>
            </w:tcBorders>
            <w:shd w:val="clear" w:color="auto" w:fill="auto"/>
            <w:noWrap w:val="0"/>
            <w:vAlign w:val="center"/>
          </w:tcPr>
          <w:p w14:paraId="5F759BDA">
            <w:pPr>
              <w:widowControl/>
              <w:jc w:val="center"/>
              <w:rPr>
                <w:rFonts w:ascii="宋体" w:hAnsi="宋体" w:cs="宋体"/>
                <w:color w:val="000000"/>
                <w:kern w:val="0"/>
                <w:sz w:val="22"/>
              </w:rPr>
            </w:pPr>
            <w:r>
              <w:rPr>
                <w:rFonts w:hint="eastAsia" w:ascii="宋体" w:hAnsi="宋体" w:cs="宋体"/>
                <w:color w:val="000000"/>
                <w:kern w:val="0"/>
                <w:sz w:val="22"/>
              </w:rPr>
              <w:t>沪</w:t>
            </w:r>
          </w:p>
        </w:tc>
        <w:tc>
          <w:tcPr>
            <w:tcW w:w="3180" w:type="dxa"/>
            <w:tcBorders>
              <w:top w:val="nil"/>
              <w:left w:val="single" w:color="auto" w:sz="4" w:space="0"/>
              <w:bottom w:val="single" w:color="auto" w:sz="4" w:space="0"/>
              <w:right w:val="single" w:color="auto" w:sz="12" w:space="0"/>
            </w:tcBorders>
            <w:shd w:val="clear" w:color="auto" w:fill="auto"/>
            <w:noWrap w:val="0"/>
            <w:vAlign w:val="center"/>
          </w:tcPr>
          <w:p w14:paraId="59B72002">
            <w:pPr>
              <w:widowControl/>
              <w:jc w:val="center"/>
              <w:rPr>
                <w:rFonts w:ascii="宋体" w:hAnsi="宋体" w:cs="宋体"/>
                <w:color w:val="000000"/>
                <w:kern w:val="0"/>
                <w:sz w:val="22"/>
              </w:rPr>
            </w:pPr>
            <w:r>
              <w:rPr>
                <w:rFonts w:hint="eastAsia" w:ascii="宋体" w:hAnsi="宋体" w:cs="宋体"/>
                <w:color w:val="000000"/>
                <w:kern w:val="0"/>
                <w:sz w:val="22"/>
              </w:rPr>
              <w:t>　</w:t>
            </w:r>
          </w:p>
        </w:tc>
      </w:tr>
      <w:tr w14:paraId="117B4CF7">
        <w:tblPrEx>
          <w:tblCellMar>
            <w:top w:w="0" w:type="dxa"/>
            <w:left w:w="108" w:type="dxa"/>
            <w:bottom w:w="0" w:type="dxa"/>
            <w:right w:w="108" w:type="dxa"/>
          </w:tblCellMar>
        </w:tblPrEx>
        <w:trPr>
          <w:wBefore w:w="0" w:type="dxa"/>
          <w:trHeight w:val="345" w:hRule="atLeast"/>
        </w:trPr>
        <w:tc>
          <w:tcPr>
            <w:tcW w:w="1100" w:type="dxa"/>
            <w:vMerge w:val="continue"/>
            <w:tcBorders>
              <w:top w:val="nil"/>
              <w:left w:val="single" w:color="auto" w:sz="12" w:space="0"/>
              <w:bottom w:val="single" w:color="000000" w:sz="12" w:space="0"/>
              <w:right w:val="single" w:color="auto" w:sz="4" w:space="0"/>
            </w:tcBorders>
            <w:shd w:val="clear" w:color="auto" w:fill="auto"/>
            <w:noWrap w:val="0"/>
            <w:vAlign w:val="center"/>
          </w:tcPr>
          <w:p w14:paraId="140C1FAC">
            <w:pPr>
              <w:widowControl/>
              <w:jc w:val="left"/>
              <w:rPr>
                <w:rFonts w:ascii="宋体" w:hAnsi="宋体" w:cs="宋体"/>
                <w:color w:val="000000"/>
                <w:kern w:val="0"/>
                <w:sz w:val="22"/>
              </w:rPr>
            </w:pPr>
          </w:p>
        </w:tc>
        <w:tc>
          <w:tcPr>
            <w:tcW w:w="3360" w:type="dxa"/>
            <w:gridSpan w:val="2"/>
            <w:vMerge w:val="continue"/>
            <w:tcBorders>
              <w:top w:val="single" w:color="auto" w:sz="4" w:space="0"/>
              <w:left w:val="single" w:color="auto" w:sz="4" w:space="0"/>
              <w:bottom w:val="single" w:color="000000" w:sz="12" w:space="0"/>
              <w:right w:val="single" w:color="000000" w:sz="4" w:space="0"/>
            </w:tcBorders>
            <w:shd w:val="clear" w:color="auto" w:fill="auto"/>
            <w:noWrap w:val="0"/>
            <w:vAlign w:val="center"/>
          </w:tcPr>
          <w:p w14:paraId="6A5C1C0A">
            <w:pPr>
              <w:widowControl/>
              <w:jc w:val="left"/>
              <w:rPr>
                <w:rFonts w:ascii="宋体" w:hAnsi="宋体" w:cs="宋体"/>
                <w:color w:val="000000"/>
                <w:kern w:val="0"/>
                <w:sz w:val="22"/>
              </w:rPr>
            </w:pPr>
          </w:p>
        </w:tc>
        <w:tc>
          <w:tcPr>
            <w:tcW w:w="1300" w:type="dxa"/>
            <w:tcBorders>
              <w:top w:val="nil"/>
              <w:left w:val="nil"/>
              <w:bottom w:val="single" w:color="auto" w:sz="12" w:space="0"/>
              <w:right w:val="nil"/>
            </w:tcBorders>
            <w:shd w:val="clear" w:color="auto" w:fill="auto"/>
            <w:noWrap w:val="0"/>
            <w:vAlign w:val="center"/>
          </w:tcPr>
          <w:p w14:paraId="38EAFD3B">
            <w:pPr>
              <w:widowControl/>
              <w:jc w:val="center"/>
              <w:rPr>
                <w:rFonts w:ascii="宋体" w:hAnsi="宋体" w:cs="宋体"/>
                <w:color w:val="000000"/>
                <w:kern w:val="0"/>
                <w:sz w:val="22"/>
              </w:rPr>
            </w:pPr>
            <w:r>
              <w:rPr>
                <w:rFonts w:hint="eastAsia" w:ascii="宋体" w:hAnsi="宋体" w:cs="宋体"/>
                <w:color w:val="000000"/>
                <w:kern w:val="0"/>
                <w:sz w:val="22"/>
              </w:rPr>
              <w:t>深</w:t>
            </w:r>
          </w:p>
        </w:tc>
        <w:tc>
          <w:tcPr>
            <w:tcW w:w="3180" w:type="dxa"/>
            <w:tcBorders>
              <w:top w:val="nil"/>
              <w:left w:val="single" w:color="auto" w:sz="4" w:space="0"/>
              <w:bottom w:val="single" w:color="auto" w:sz="12" w:space="0"/>
              <w:right w:val="single" w:color="auto" w:sz="12" w:space="0"/>
            </w:tcBorders>
            <w:shd w:val="clear" w:color="auto" w:fill="auto"/>
            <w:noWrap w:val="0"/>
            <w:vAlign w:val="center"/>
          </w:tcPr>
          <w:p w14:paraId="4D0E40B8">
            <w:pPr>
              <w:widowControl/>
              <w:jc w:val="center"/>
              <w:rPr>
                <w:rFonts w:ascii="宋体" w:hAnsi="宋体" w:cs="宋体"/>
                <w:color w:val="000000"/>
                <w:kern w:val="0"/>
                <w:sz w:val="22"/>
              </w:rPr>
            </w:pPr>
            <w:r>
              <w:rPr>
                <w:rFonts w:hint="eastAsia" w:ascii="宋体" w:hAnsi="宋体" w:cs="宋体"/>
                <w:color w:val="000000"/>
                <w:kern w:val="0"/>
                <w:sz w:val="22"/>
              </w:rPr>
              <w:t>　</w:t>
            </w:r>
          </w:p>
        </w:tc>
      </w:tr>
      <w:tr w14:paraId="7CBEE2C5">
        <w:tblPrEx>
          <w:tblCellMar>
            <w:top w:w="0" w:type="dxa"/>
            <w:left w:w="108" w:type="dxa"/>
            <w:bottom w:w="0" w:type="dxa"/>
            <w:right w:w="108" w:type="dxa"/>
          </w:tblCellMar>
        </w:tblPrEx>
        <w:trPr>
          <w:wBefore w:w="0" w:type="dxa"/>
          <w:trHeight w:val="285" w:hRule="atLeast"/>
        </w:trPr>
        <w:tc>
          <w:tcPr>
            <w:tcW w:w="1100" w:type="dxa"/>
            <w:tcBorders>
              <w:top w:val="nil"/>
              <w:left w:val="nil"/>
              <w:bottom w:val="nil"/>
              <w:right w:val="nil"/>
            </w:tcBorders>
            <w:shd w:val="clear" w:color="auto" w:fill="auto"/>
            <w:noWrap/>
            <w:vAlign w:val="center"/>
          </w:tcPr>
          <w:p w14:paraId="458F95EE">
            <w:pPr>
              <w:widowControl/>
              <w:jc w:val="left"/>
              <w:rPr>
                <w:rFonts w:ascii="宋体" w:hAnsi="宋体" w:cs="宋体"/>
                <w:color w:val="000000"/>
                <w:kern w:val="0"/>
                <w:sz w:val="22"/>
              </w:rPr>
            </w:pPr>
            <w:r>
              <w:rPr>
                <w:rFonts w:hint="eastAsia" w:ascii="宋体" w:hAnsi="宋体" w:cs="宋体"/>
                <w:color w:val="000000"/>
                <w:kern w:val="0"/>
                <w:sz w:val="22"/>
              </w:rPr>
              <w:t>注：</w:t>
            </w:r>
          </w:p>
        </w:tc>
        <w:tc>
          <w:tcPr>
            <w:tcW w:w="1640" w:type="dxa"/>
            <w:tcBorders>
              <w:top w:val="nil"/>
              <w:left w:val="nil"/>
              <w:bottom w:val="nil"/>
              <w:right w:val="nil"/>
            </w:tcBorders>
            <w:shd w:val="clear" w:color="auto" w:fill="auto"/>
            <w:noWrap/>
            <w:vAlign w:val="center"/>
          </w:tcPr>
          <w:p w14:paraId="7B6C6136">
            <w:pPr>
              <w:widowControl/>
              <w:jc w:val="center"/>
              <w:rPr>
                <w:rFonts w:ascii="宋体" w:hAnsi="宋体" w:cs="宋体"/>
                <w:color w:val="000000"/>
                <w:kern w:val="0"/>
                <w:sz w:val="22"/>
              </w:rPr>
            </w:pPr>
          </w:p>
        </w:tc>
        <w:tc>
          <w:tcPr>
            <w:tcW w:w="1720" w:type="dxa"/>
            <w:tcBorders>
              <w:top w:val="nil"/>
              <w:left w:val="nil"/>
              <w:bottom w:val="nil"/>
              <w:right w:val="nil"/>
            </w:tcBorders>
            <w:shd w:val="clear" w:color="auto" w:fill="auto"/>
            <w:noWrap/>
            <w:vAlign w:val="center"/>
          </w:tcPr>
          <w:p w14:paraId="0619C34A">
            <w:pPr>
              <w:widowControl/>
              <w:jc w:val="left"/>
              <w:rPr>
                <w:rFonts w:ascii="宋体" w:hAnsi="宋体" w:cs="宋体"/>
                <w:color w:val="000000"/>
                <w:kern w:val="0"/>
                <w:sz w:val="22"/>
              </w:rPr>
            </w:pPr>
          </w:p>
        </w:tc>
        <w:tc>
          <w:tcPr>
            <w:tcW w:w="1300" w:type="dxa"/>
            <w:tcBorders>
              <w:top w:val="nil"/>
              <w:left w:val="nil"/>
              <w:bottom w:val="nil"/>
              <w:right w:val="nil"/>
            </w:tcBorders>
            <w:shd w:val="clear" w:color="auto" w:fill="auto"/>
            <w:noWrap/>
            <w:vAlign w:val="center"/>
          </w:tcPr>
          <w:p w14:paraId="2C316A38">
            <w:pPr>
              <w:widowControl/>
              <w:jc w:val="left"/>
              <w:rPr>
                <w:rFonts w:ascii="宋体" w:hAnsi="宋体" w:cs="宋体"/>
                <w:color w:val="000000"/>
                <w:kern w:val="0"/>
                <w:sz w:val="22"/>
              </w:rPr>
            </w:pPr>
          </w:p>
        </w:tc>
        <w:tc>
          <w:tcPr>
            <w:tcW w:w="3180" w:type="dxa"/>
            <w:tcBorders>
              <w:top w:val="nil"/>
              <w:left w:val="nil"/>
              <w:bottom w:val="nil"/>
              <w:right w:val="nil"/>
            </w:tcBorders>
            <w:shd w:val="clear" w:color="auto" w:fill="auto"/>
            <w:noWrap/>
            <w:vAlign w:val="center"/>
          </w:tcPr>
          <w:p w14:paraId="09BFC7AA">
            <w:pPr>
              <w:widowControl/>
              <w:jc w:val="left"/>
              <w:rPr>
                <w:rFonts w:ascii="宋体" w:hAnsi="宋体" w:cs="宋体"/>
                <w:color w:val="000000"/>
                <w:kern w:val="0"/>
                <w:sz w:val="22"/>
              </w:rPr>
            </w:pPr>
          </w:p>
        </w:tc>
      </w:tr>
      <w:tr w14:paraId="02D9A8EB">
        <w:tblPrEx>
          <w:tblCellMar>
            <w:top w:w="0" w:type="dxa"/>
            <w:left w:w="108" w:type="dxa"/>
            <w:bottom w:w="0" w:type="dxa"/>
            <w:right w:w="108" w:type="dxa"/>
          </w:tblCellMar>
        </w:tblPrEx>
        <w:trPr>
          <w:wBefore w:w="0" w:type="dxa"/>
          <w:trHeight w:val="315" w:hRule="atLeast"/>
        </w:trPr>
        <w:tc>
          <w:tcPr>
            <w:tcW w:w="8940" w:type="dxa"/>
            <w:gridSpan w:val="5"/>
            <w:tcBorders>
              <w:top w:val="nil"/>
              <w:left w:val="nil"/>
              <w:bottom w:val="nil"/>
              <w:right w:val="nil"/>
            </w:tcBorders>
            <w:shd w:val="clear" w:color="auto" w:fill="auto"/>
            <w:noWrap/>
            <w:vAlign w:val="center"/>
          </w:tcPr>
          <w:p w14:paraId="13987C8F">
            <w:pPr>
              <w:widowControl/>
              <w:jc w:val="left"/>
              <w:rPr>
                <w:rFonts w:ascii="宋体" w:hAnsi="宋体" w:cs="宋体"/>
                <w:color w:val="000000"/>
                <w:kern w:val="0"/>
                <w:sz w:val="22"/>
              </w:rPr>
            </w:pPr>
            <w:r>
              <w:rPr>
                <w:rFonts w:hint="eastAsia" w:ascii="宋体" w:hAnsi="宋体" w:cs="宋体"/>
                <w:color w:val="000000"/>
                <w:kern w:val="0"/>
                <w:sz w:val="22"/>
              </w:rPr>
              <w:t>1、机构名称请填写开户证明文件（营业执照或社会信用证）上的全称。</w:t>
            </w:r>
          </w:p>
        </w:tc>
      </w:tr>
      <w:tr w14:paraId="551160A5">
        <w:tblPrEx>
          <w:tblCellMar>
            <w:top w:w="0" w:type="dxa"/>
            <w:left w:w="108" w:type="dxa"/>
            <w:bottom w:w="0" w:type="dxa"/>
            <w:right w:w="108" w:type="dxa"/>
          </w:tblCellMar>
        </w:tblPrEx>
        <w:trPr>
          <w:wBefore w:w="0" w:type="dxa"/>
          <w:trHeight w:val="360" w:hRule="atLeast"/>
        </w:trPr>
        <w:tc>
          <w:tcPr>
            <w:tcW w:w="8940" w:type="dxa"/>
            <w:gridSpan w:val="5"/>
            <w:tcBorders>
              <w:top w:val="nil"/>
              <w:left w:val="nil"/>
              <w:bottom w:val="nil"/>
              <w:right w:val="nil"/>
            </w:tcBorders>
            <w:shd w:val="clear" w:color="auto" w:fill="auto"/>
            <w:noWrap/>
            <w:vAlign w:val="center"/>
          </w:tcPr>
          <w:p w14:paraId="5EDEF232">
            <w:pPr>
              <w:widowControl/>
              <w:jc w:val="left"/>
              <w:rPr>
                <w:rFonts w:ascii="宋体" w:hAnsi="宋体" w:cs="宋体"/>
                <w:color w:val="000000"/>
                <w:kern w:val="0"/>
                <w:sz w:val="22"/>
              </w:rPr>
            </w:pPr>
            <w:r>
              <w:rPr>
                <w:rFonts w:hint="eastAsia" w:ascii="宋体" w:hAnsi="宋体" w:cs="宋体"/>
                <w:color w:val="000000"/>
                <w:kern w:val="0"/>
                <w:sz w:val="22"/>
              </w:rPr>
              <w:t>2、证明文件号码应填写社会信用证（三证合一）号码；没有该号的可填写营业执照号。</w:t>
            </w:r>
          </w:p>
        </w:tc>
      </w:tr>
      <w:tr w14:paraId="3F2B9815">
        <w:tblPrEx>
          <w:tblCellMar>
            <w:top w:w="0" w:type="dxa"/>
            <w:left w:w="108" w:type="dxa"/>
            <w:bottom w:w="0" w:type="dxa"/>
            <w:right w:w="108" w:type="dxa"/>
          </w:tblCellMar>
        </w:tblPrEx>
        <w:trPr>
          <w:wBefore w:w="0" w:type="dxa"/>
          <w:trHeight w:val="780" w:hRule="atLeast"/>
        </w:trPr>
        <w:tc>
          <w:tcPr>
            <w:tcW w:w="8940" w:type="dxa"/>
            <w:gridSpan w:val="5"/>
            <w:tcBorders>
              <w:top w:val="nil"/>
              <w:left w:val="nil"/>
              <w:bottom w:val="nil"/>
              <w:right w:val="nil"/>
            </w:tcBorders>
            <w:shd w:val="clear" w:color="auto" w:fill="auto"/>
            <w:noWrap w:val="0"/>
            <w:vAlign w:val="center"/>
          </w:tcPr>
          <w:p w14:paraId="2CB6EBF8">
            <w:pPr>
              <w:widowControl/>
              <w:jc w:val="left"/>
              <w:rPr>
                <w:rFonts w:ascii="宋体" w:hAnsi="宋体" w:cs="宋体"/>
                <w:color w:val="000000"/>
                <w:kern w:val="0"/>
                <w:sz w:val="22"/>
              </w:rPr>
            </w:pPr>
            <w:r>
              <w:rPr>
                <w:rFonts w:hint="eastAsia" w:ascii="宋体" w:hAnsi="宋体" w:cs="宋体"/>
                <w:color w:val="000000"/>
                <w:kern w:val="0"/>
                <w:sz w:val="22"/>
              </w:rPr>
              <w:t>3、没有单独成立固定收益部门的机构，应填写公司批准的对于固定收益投资业务的投资额度上限。</w:t>
            </w:r>
          </w:p>
        </w:tc>
      </w:tr>
      <w:tr w14:paraId="24A94E1B">
        <w:tblPrEx>
          <w:tblCellMar>
            <w:top w:w="0" w:type="dxa"/>
            <w:left w:w="108" w:type="dxa"/>
            <w:bottom w:w="0" w:type="dxa"/>
            <w:right w:w="108" w:type="dxa"/>
          </w:tblCellMar>
        </w:tblPrEx>
        <w:trPr>
          <w:wBefore w:w="0" w:type="dxa"/>
          <w:trHeight w:val="540" w:hRule="atLeast"/>
        </w:trPr>
        <w:tc>
          <w:tcPr>
            <w:tcW w:w="8940" w:type="dxa"/>
            <w:gridSpan w:val="5"/>
            <w:tcBorders>
              <w:top w:val="nil"/>
              <w:left w:val="nil"/>
              <w:bottom w:val="nil"/>
              <w:right w:val="nil"/>
            </w:tcBorders>
            <w:shd w:val="clear" w:color="auto" w:fill="auto"/>
            <w:noWrap w:val="0"/>
            <w:vAlign w:val="center"/>
          </w:tcPr>
          <w:p w14:paraId="326C35E3">
            <w:pPr>
              <w:widowControl/>
              <w:jc w:val="left"/>
              <w:rPr>
                <w:rFonts w:ascii="宋体" w:hAnsi="宋体" w:cs="宋体"/>
                <w:color w:val="000000"/>
                <w:kern w:val="0"/>
                <w:sz w:val="22"/>
              </w:rPr>
            </w:pPr>
            <w:r>
              <w:rPr>
                <w:rFonts w:hint="eastAsia" w:ascii="宋体" w:hAnsi="宋体" w:cs="宋体"/>
                <w:color w:val="000000"/>
                <w:kern w:val="0"/>
                <w:sz w:val="22"/>
              </w:rPr>
              <w:t>4、自营一码通账号为中国结算账户系统分配的一码通账号。</w:t>
            </w:r>
          </w:p>
        </w:tc>
      </w:tr>
      <w:tr w14:paraId="45610266">
        <w:tblPrEx>
          <w:tblCellMar>
            <w:top w:w="0" w:type="dxa"/>
            <w:left w:w="108" w:type="dxa"/>
            <w:bottom w:w="0" w:type="dxa"/>
            <w:right w:w="108" w:type="dxa"/>
          </w:tblCellMar>
        </w:tblPrEx>
        <w:trPr>
          <w:wBefore w:w="0" w:type="dxa"/>
          <w:trHeight w:val="750" w:hRule="atLeast"/>
        </w:trPr>
        <w:tc>
          <w:tcPr>
            <w:tcW w:w="8940" w:type="dxa"/>
            <w:gridSpan w:val="5"/>
            <w:tcBorders>
              <w:top w:val="nil"/>
              <w:left w:val="nil"/>
              <w:bottom w:val="nil"/>
              <w:right w:val="nil"/>
            </w:tcBorders>
            <w:shd w:val="clear" w:color="auto" w:fill="auto"/>
            <w:noWrap w:val="0"/>
            <w:vAlign w:val="center"/>
          </w:tcPr>
          <w:p w14:paraId="492004BF">
            <w:pPr>
              <w:widowControl/>
              <w:jc w:val="left"/>
              <w:rPr>
                <w:rFonts w:ascii="宋体" w:hAnsi="宋体" w:cs="宋体"/>
                <w:color w:val="000000"/>
                <w:kern w:val="0"/>
                <w:sz w:val="22"/>
              </w:rPr>
            </w:pPr>
            <w:r>
              <w:rPr>
                <w:rFonts w:hint="eastAsia" w:ascii="宋体" w:hAnsi="宋体" w:cs="宋体"/>
                <w:color w:val="000000"/>
                <w:kern w:val="0"/>
                <w:sz w:val="22"/>
              </w:rPr>
              <w:t>5、填写报送机构在月末持有交易所债券质押式正回购余额的证券账户号，可填多个，多个证券账户中间用分号或者逗号分隔。</w:t>
            </w:r>
          </w:p>
        </w:tc>
      </w:tr>
      <w:tr w14:paraId="7C14D4F3">
        <w:tblPrEx>
          <w:tblCellMar>
            <w:top w:w="0" w:type="dxa"/>
            <w:left w:w="108" w:type="dxa"/>
            <w:bottom w:w="0" w:type="dxa"/>
            <w:right w:w="108" w:type="dxa"/>
          </w:tblCellMar>
        </w:tblPrEx>
        <w:trPr>
          <w:wBefore w:w="0" w:type="dxa"/>
          <w:trHeight w:val="615" w:hRule="atLeast"/>
        </w:trPr>
        <w:tc>
          <w:tcPr>
            <w:tcW w:w="8940" w:type="dxa"/>
            <w:gridSpan w:val="5"/>
            <w:tcBorders>
              <w:top w:val="nil"/>
              <w:left w:val="nil"/>
              <w:bottom w:val="nil"/>
              <w:right w:val="nil"/>
            </w:tcBorders>
            <w:shd w:val="clear" w:color="auto" w:fill="auto"/>
            <w:noWrap w:val="0"/>
            <w:vAlign w:val="center"/>
          </w:tcPr>
          <w:p w14:paraId="7B32FB67">
            <w:pPr>
              <w:widowControl/>
              <w:jc w:val="left"/>
              <w:rPr>
                <w:rFonts w:ascii="宋体" w:hAnsi="宋体" w:cs="宋体"/>
                <w:color w:val="000000"/>
                <w:kern w:val="0"/>
                <w:sz w:val="22"/>
              </w:rPr>
            </w:pPr>
            <w:r>
              <w:rPr>
                <w:rFonts w:hint="eastAsia" w:ascii="宋体" w:hAnsi="宋体" w:cs="宋体"/>
                <w:color w:val="000000"/>
                <w:kern w:val="0"/>
                <w:sz w:val="22"/>
              </w:rPr>
              <w:t>6、填写报送机构在月末持有交易所债券余额的其他证券账户号，多个账户之间用分号或者逗号隔开。</w:t>
            </w:r>
          </w:p>
        </w:tc>
      </w:tr>
      <w:tr w14:paraId="4DD338CC">
        <w:tblPrEx>
          <w:tblCellMar>
            <w:top w:w="0" w:type="dxa"/>
            <w:left w:w="108" w:type="dxa"/>
            <w:bottom w:w="0" w:type="dxa"/>
            <w:right w:w="108" w:type="dxa"/>
          </w:tblCellMar>
        </w:tblPrEx>
        <w:trPr>
          <w:wBefore w:w="0" w:type="dxa"/>
          <w:trHeight w:val="660" w:hRule="atLeast"/>
        </w:trPr>
        <w:tc>
          <w:tcPr>
            <w:tcW w:w="8940" w:type="dxa"/>
            <w:gridSpan w:val="5"/>
            <w:tcBorders>
              <w:top w:val="nil"/>
              <w:left w:val="nil"/>
              <w:bottom w:val="nil"/>
              <w:right w:val="nil"/>
            </w:tcBorders>
            <w:shd w:val="clear" w:color="auto" w:fill="auto"/>
            <w:noWrap w:val="0"/>
            <w:vAlign w:val="center"/>
          </w:tcPr>
          <w:p w14:paraId="3A88DE92">
            <w:pPr>
              <w:widowControl/>
              <w:jc w:val="left"/>
              <w:rPr>
                <w:rFonts w:ascii="宋体" w:hAnsi="宋体" w:cs="宋体"/>
                <w:color w:val="000000"/>
                <w:kern w:val="0"/>
                <w:sz w:val="22"/>
              </w:rPr>
            </w:pPr>
          </w:p>
        </w:tc>
      </w:tr>
    </w:tbl>
    <w:p w14:paraId="02BBE767"/>
    <w:p w14:paraId="57479F1A">
      <w:pPr>
        <w:widowControl/>
        <w:jc w:val="left"/>
      </w:pPr>
      <w:r>
        <w:br w:type="page"/>
      </w:r>
      <w:r>
        <w:rPr>
          <w:rFonts w:hint="eastAsia"/>
        </w:rPr>
        <w:t>表3/3：</w:t>
      </w:r>
    </w:p>
    <w:tbl>
      <w:tblPr>
        <w:tblStyle w:val="8"/>
        <w:tblW w:w="9087" w:type="dxa"/>
        <w:tblInd w:w="93" w:type="dxa"/>
        <w:tblLayout w:type="autofit"/>
        <w:tblCellMar>
          <w:top w:w="0" w:type="dxa"/>
          <w:left w:w="108" w:type="dxa"/>
          <w:bottom w:w="0" w:type="dxa"/>
          <w:right w:w="108" w:type="dxa"/>
        </w:tblCellMar>
      </w:tblPr>
      <w:tblGrid>
        <w:gridCol w:w="1240"/>
        <w:gridCol w:w="1780"/>
        <w:gridCol w:w="1720"/>
        <w:gridCol w:w="600"/>
        <w:gridCol w:w="1900"/>
        <w:gridCol w:w="1847"/>
      </w:tblGrid>
      <w:tr w14:paraId="2FB73E48">
        <w:tblPrEx>
          <w:tblCellMar>
            <w:top w:w="0" w:type="dxa"/>
            <w:left w:w="108" w:type="dxa"/>
            <w:bottom w:w="0" w:type="dxa"/>
            <w:right w:w="108" w:type="dxa"/>
          </w:tblCellMar>
        </w:tblPrEx>
        <w:trPr>
          <w:wBefore w:w="0" w:type="dxa"/>
          <w:trHeight w:val="735" w:hRule="atLeast"/>
        </w:trPr>
        <w:tc>
          <w:tcPr>
            <w:tcW w:w="9087" w:type="dxa"/>
            <w:gridSpan w:val="6"/>
            <w:tcBorders>
              <w:top w:val="single" w:color="auto" w:sz="12" w:space="0"/>
              <w:left w:val="single" w:color="auto" w:sz="12" w:space="0"/>
              <w:bottom w:val="nil"/>
              <w:right w:val="single" w:color="000000" w:sz="12" w:space="0"/>
            </w:tcBorders>
            <w:shd w:val="clear" w:color="auto" w:fill="auto"/>
            <w:noWrap w:val="0"/>
            <w:vAlign w:val="top"/>
          </w:tcPr>
          <w:p w14:paraId="33589DC7">
            <w:pPr>
              <w:widowControl/>
              <w:jc w:val="center"/>
              <w:rPr>
                <w:rFonts w:ascii="仿宋_GB2312" w:hAnsi="宋体" w:eastAsia="仿宋_GB2312" w:cs="宋体"/>
                <w:b/>
                <w:bCs/>
                <w:color w:val="000000"/>
                <w:kern w:val="0"/>
                <w:sz w:val="40"/>
                <w:szCs w:val="40"/>
              </w:rPr>
            </w:pPr>
            <w:r>
              <w:rPr>
                <w:rFonts w:hint="eastAsia" w:ascii="仿宋_GB2312" w:hAnsi="宋体" w:eastAsia="仿宋_GB2312" w:cs="宋体"/>
                <w:b/>
                <w:bCs/>
                <w:color w:val="000000"/>
                <w:kern w:val="0"/>
                <w:sz w:val="40"/>
                <w:szCs w:val="40"/>
              </w:rPr>
              <w:t>自营业务模式数据报送表——数据报送主表</w:t>
            </w:r>
          </w:p>
        </w:tc>
      </w:tr>
      <w:tr w14:paraId="3DF5D48F">
        <w:tblPrEx>
          <w:tblCellMar>
            <w:top w:w="0" w:type="dxa"/>
            <w:left w:w="108" w:type="dxa"/>
            <w:bottom w:w="0" w:type="dxa"/>
            <w:right w:w="108" w:type="dxa"/>
          </w:tblCellMar>
        </w:tblPrEx>
        <w:trPr>
          <w:wBefore w:w="0" w:type="dxa"/>
          <w:trHeight w:val="510" w:hRule="atLeast"/>
        </w:trPr>
        <w:tc>
          <w:tcPr>
            <w:tcW w:w="1240" w:type="dxa"/>
            <w:tcBorders>
              <w:top w:val="nil"/>
              <w:left w:val="single" w:color="auto" w:sz="12" w:space="0"/>
              <w:bottom w:val="single" w:color="auto" w:sz="4" w:space="0"/>
              <w:right w:val="nil"/>
            </w:tcBorders>
            <w:shd w:val="clear" w:color="auto" w:fill="auto"/>
            <w:noWrap w:val="0"/>
            <w:vAlign w:val="center"/>
          </w:tcPr>
          <w:p w14:paraId="0A9D92DB">
            <w:pPr>
              <w:widowControl/>
              <w:jc w:val="center"/>
              <w:rPr>
                <w:rFonts w:ascii="宋体" w:hAnsi="宋体" w:cs="宋体"/>
                <w:color w:val="000000"/>
                <w:kern w:val="0"/>
                <w:sz w:val="22"/>
              </w:rPr>
            </w:pPr>
            <w:r>
              <w:rPr>
                <w:rFonts w:hint="eastAsia" w:ascii="宋体" w:hAnsi="宋体" w:cs="宋体"/>
                <w:color w:val="000000"/>
                <w:kern w:val="0"/>
                <w:sz w:val="22"/>
              </w:rPr>
              <w:t>填制单位：</w:t>
            </w:r>
          </w:p>
        </w:tc>
        <w:tc>
          <w:tcPr>
            <w:tcW w:w="1780" w:type="dxa"/>
            <w:tcBorders>
              <w:top w:val="nil"/>
              <w:left w:val="nil"/>
              <w:bottom w:val="single" w:color="auto" w:sz="4" w:space="0"/>
              <w:right w:val="nil"/>
            </w:tcBorders>
            <w:shd w:val="clear" w:color="auto" w:fill="auto"/>
            <w:noWrap w:val="0"/>
            <w:vAlign w:val="center"/>
          </w:tcPr>
          <w:p w14:paraId="75341162">
            <w:pPr>
              <w:widowControl/>
              <w:jc w:val="center"/>
              <w:rPr>
                <w:rFonts w:ascii="宋体" w:hAnsi="宋体" w:cs="宋体"/>
                <w:color w:val="000000"/>
                <w:kern w:val="0"/>
                <w:sz w:val="22"/>
              </w:rPr>
            </w:pPr>
            <w:r>
              <w:rPr>
                <w:rFonts w:hint="eastAsia" w:ascii="宋体" w:hAnsi="宋体" w:cs="宋体"/>
                <w:color w:val="000000"/>
                <w:kern w:val="0"/>
                <w:sz w:val="22"/>
              </w:rPr>
              <w:t>　</w:t>
            </w:r>
          </w:p>
        </w:tc>
        <w:tc>
          <w:tcPr>
            <w:tcW w:w="1720" w:type="dxa"/>
            <w:tcBorders>
              <w:top w:val="nil"/>
              <w:left w:val="nil"/>
              <w:bottom w:val="nil"/>
              <w:right w:val="nil"/>
            </w:tcBorders>
            <w:shd w:val="clear" w:color="auto" w:fill="auto"/>
            <w:noWrap/>
            <w:vAlign w:val="center"/>
          </w:tcPr>
          <w:p w14:paraId="2D487FF5">
            <w:pPr>
              <w:widowControl/>
              <w:jc w:val="left"/>
              <w:rPr>
                <w:rFonts w:ascii="宋体" w:hAnsi="宋体" w:cs="宋体"/>
                <w:color w:val="000000"/>
                <w:kern w:val="0"/>
                <w:sz w:val="22"/>
              </w:rPr>
            </w:pPr>
          </w:p>
        </w:tc>
        <w:tc>
          <w:tcPr>
            <w:tcW w:w="600" w:type="dxa"/>
            <w:tcBorders>
              <w:top w:val="nil"/>
              <w:left w:val="nil"/>
              <w:bottom w:val="nil"/>
              <w:right w:val="nil"/>
            </w:tcBorders>
            <w:shd w:val="clear" w:color="auto" w:fill="auto"/>
            <w:noWrap/>
            <w:vAlign w:val="center"/>
          </w:tcPr>
          <w:p w14:paraId="7A4DDB6F">
            <w:pPr>
              <w:widowControl/>
              <w:jc w:val="left"/>
              <w:rPr>
                <w:rFonts w:ascii="宋体" w:hAnsi="宋体" w:cs="宋体"/>
                <w:color w:val="000000"/>
                <w:kern w:val="0"/>
                <w:sz w:val="22"/>
              </w:rPr>
            </w:pPr>
          </w:p>
        </w:tc>
        <w:tc>
          <w:tcPr>
            <w:tcW w:w="1900" w:type="dxa"/>
            <w:tcBorders>
              <w:top w:val="nil"/>
              <w:left w:val="nil"/>
              <w:bottom w:val="nil"/>
              <w:right w:val="nil"/>
            </w:tcBorders>
            <w:shd w:val="clear" w:color="auto" w:fill="auto"/>
            <w:noWrap/>
            <w:vAlign w:val="center"/>
          </w:tcPr>
          <w:p w14:paraId="2799AD0C">
            <w:pPr>
              <w:widowControl/>
              <w:jc w:val="left"/>
              <w:rPr>
                <w:rFonts w:ascii="宋体" w:hAnsi="宋体" w:cs="宋体"/>
                <w:color w:val="000000"/>
                <w:kern w:val="0"/>
                <w:sz w:val="22"/>
              </w:rPr>
            </w:pPr>
            <w:r>
              <w:rPr>
                <w:rFonts w:hint="eastAsia" w:ascii="宋体" w:hAnsi="宋体" w:cs="宋体"/>
                <w:color w:val="000000"/>
                <w:kern w:val="0"/>
                <w:sz w:val="22"/>
              </w:rPr>
              <w:t>填制日期：</w:t>
            </w:r>
          </w:p>
        </w:tc>
        <w:tc>
          <w:tcPr>
            <w:tcW w:w="1847" w:type="dxa"/>
            <w:tcBorders>
              <w:top w:val="nil"/>
              <w:left w:val="nil"/>
              <w:bottom w:val="single" w:color="auto" w:sz="4" w:space="0"/>
              <w:right w:val="single" w:color="auto" w:sz="12" w:space="0"/>
            </w:tcBorders>
            <w:shd w:val="clear" w:color="auto" w:fill="auto"/>
            <w:noWrap w:val="0"/>
            <w:vAlign w:val="center"/>
          </w:tcPr>
          <w:p w14:paraId="196C094E">
            <w:pPr>
              <w:widowControl/>
              <w:jc w:val="left"/>
              <w:rPr>
                <w:rFonts w:ascii="宋体" w:hAnsi="宋体" w:cs="宋体"/>
                <w:color w:val="000000"/>
                <w:kern w:val="0"/>
                <w:sz w:val="22"/>
              </w:rPr>
            </w:pPr>
            <w:r>
              <w:rPr>
                <w:rFonts w:hint="eastAsia" w:ascii="宋体" w:hAnsi="宋体" w:cs="宋体"/>
                <w:color w:val="000000"/>
                <w:kern w:val="0"/>
                <w:sz w:val="22"/>
              </w:rPr>
              <w:t>　</w:t>
            </w:r>
          </w:p>
        </w:tc>
      </w:tr>
      <w:tr w14:paraId="428B29A5">
        <w:tblPrEx>
          <w:tblCellMar>
            <w:top w:w="0" w:type="dxa"/>
            <w:left w:w="108" w:type="dxa"/>
            <w:bottom w:w="0" w:type="dxa"/>
            <w:right w:w="108" w:type="dxa"/>
          </w:tblCellMar>
        </w:tblPrEx>
        <w:trPr>
          <w:wBefore w:w="0" w:type="dxa"/>
          <w:trHeight w:val="510" w:hRule="atLeast"/>
        </w:trPr>
        <w:tc>
          <w:tcPr>
            <w:tcW w:w="9087" w:type="dxa"/>
            <w:gridSpan w:val="6"/>
            <w:tcBorders>
              <w:top w:val="single" w:color="auto" w:sz="4" w:space="0"/>
              <w:left w:val="single" w:color="auto" w:sz="12" w:space="0"/>
              <w:bottom w:val="single" w:color="auto" w:sz="4" w:space="0"/>
              <w:right w:val="single" w:color="000000" w:sz="12" w:space="0"/>
            </w:tcBorders>
            <w:shd w:val="clear" w:color="auto" w:fill="auto"/>
            <w:noWrap w:val="0"/>
            <w:vAlign w:val="center"/>
          </w:tcPr>
          <w:p w14:paraId="5CFDF11E">
            <w:pPr>
              <w:widowControl/>
              <w:jc w:val="left"/>
              <w:rPr>
                <w:rFonts w:ascii="宋体" w:hAnsi="宋体" w:cs="宋体"/>
                <w:b/>
                <w:bCs/>
                <w:color w:val="000000"/>
                <w:kern w:val="0"/>
                <w:sz w:val="22"/>
              </w:rPr>
            </w:pPr>
            <w:r>
              <w:rPr>
                <w:rFonts w:hint="eastAsia" w:ascii="宋体" w:hAnsi="宋体" w:cs="宋体"/>
                <w:b/>
                <w:bCs/>
                <w:color w:val="000000"/>
                <w:kern w:val="0"/>
                <w:sz w:val="22"/>
              </w:rPr>
              <w:t>一、自有债券量(会计口径，注1）</w:t>
            </w:r>
          </w:p>
        </w:tc>
      </w:tr>
      <w:tr w14:paraId="35D7D7DE">
        <w:tblPrEx>
          <w:tblCellMar>
            <w:top w:w="0" w:type="dxa"/>
            <w:left w:w="108" w:type="dxa"/>
            <w:bottom w:w="0" w:type="dxa"/>
            <w:right w:w="108" w:type="dxa"/>
          </w:tblCellMar>
        </w:tblPrEx>
        <w:trPr>
          <w:wBefore w:w="0" w:type="dxa"/>
          <w:trHeight w:val="465" w:hRule="atLeast"/>
        </w:trPr>
        <w:tc>
          <w:tcPr>
            <w:tcW w:w="4740" w:type="dxa"/>
            <w:gridSpan w:val="3"/>
            <w:vMerge w:val="restart"/>
            <w:tcBorders>
              <w:top w:val="single" w:color="auto" w:sz="4" w:space="0"/>
              <w:left w:val="single" w:color="auto" w:sz="12" w:space="0"/>
              <w:bottom w:val="nil"/>
              <w:right w:val="nil"/>
            </w:tcBorders>
            <w:shd w:val="clear" w:color="auto" w:fill="auto"/>
            <w:noWrap w:val="0"/>
            <w:vAlign w:val="center"/>
          </w:tcPr>
          <w:p w14:paraId="7F695844">
            <w:pPr>
              <w:widowControl/>
              <w:jc w:val="center"/>
              <w:rPr>
                <w:rFonts w:ascii="宋体" w:hAnsi="宋体" w:cs="宋体"/>
                <w:b/>
                <w:bCs/>
                <w:color w:val="000000"/>
                <w:kern w:val="0"/>
                <w:sz w:val="22"/>
              </w:rPr>
            </w:pPr>
            <w:r>
              <w:rPr>
                <w:rFonts w:hint="eastAsia" w:ascii="宋体" w:hAnsi="宋体" w:cs="宋体"/>
                <w:b/>
                <w:bCs/>
                <w:color w:val="000000"/>
                <w:kern w:val="0"/>
                <w:sz w:val="22"/>
              </w:rPr>
              <w:t>种类</w:t>
            </w:r>
          </w:p>
        </w:tc>
        <w:tc>
          <w:tcPr>
            <w:tcW w:w="600" w:type="dxa"/>
            <w:vMerge w:val="restart"/>
            <w:tcBorders>
              <w:top w:val="nil"/>
              <w:left w:val="single" w:color="auto" w:sz="4" w:space="0"/>
              <w:bottom w:val="single" w:color="000000" w:sz="4" w:space="0"/>
              <w:right w:val="single" w:color="auto" w:sz="4" w:space="0"/>
            </w:tcBorders>
            <w:shd w:val="clear" w:color="auto" w:fill="auto"/>
            <w:noWrap/>
            <w:vAlign w:val="center"/>
          </w:tcPr>
          <w:p w14:paraId="08037E7B">
            <w:pPr>
              <w:widowControl/>
              <w:jc w:val="center"/>
              <w:rPr>
                <w:rFonts w:ascii="宋体" w:hAnsi="宋体" w:cs="宋体"/>
                <w:b/>
                <w:bCs/>
                <w:color w:val="000000"/>
                <w:kern w:val="0"/>
                <w:sz w:val="22"/>
              </w:rPr>
            </w:pPr>
            <w:r>
              <w:rPr>
                <w:rFonts w:hint="eastAsia" w:ascii="宋体" w:hAnsi="宋体" w:cs="宋体"/>
                <w:b/>
                <w:bCs/>
                <w:color w:val="000000"/>
                <w:kern w:val="0"/>
                <w:sz w:val="22"/>
              </w:rPr>
              <w:t>行次</w:t>
            </w:r>
          </w:p>
        </w:tc>
        <w:tc>
          <w:tcPr>
            <w:tcW w:w="3747" w:type="dxa"/>
            <w:gridSpan w:val="2"/>
            <w:tcBorders>
              <w:top w:val="single" w:color="auto" w:sz="4" w:space="0"/>
              <w:left w:val="nil"/>
              <w:bottom w:val="single" w:color="auto" w:sz="4" w:space="0"/>
              <w:right w:val="single" w:color="000000" w:sz="12" w:space="0"/>
            </w:tcBorders>
            <w:shd w:val="clear" w:color="auto" w:fill="auto"/>
            <w:noWrap w:val="0"/>
            <w:vAlign w:val="center"/>
          </w:tcPr>
          <w:p w14:paraId="76B4023A">
            <w:pPr>
              <w:widowControl/>
              <w:jc w:val="center"/>
              <w:rPr>
                <w:rFonts w:ascii="宋体" w:hAnsi="宋体" w:cs="宋体"/>
                <w:b/>
                <w:bCs/>
                <w:color w:val="000000"/>
                <w:kern w:val="0"/>
                <w:sz w:val="22"/>
              </w:rPr>
            </w:pPr>
            <w:r>
              <w:rPr>
                <w:rFonts w:hint="eastAsia" w:ascii="宋体" w:hAnsi="宋体" w:cs="宋体"/>
                <w:b/>
                <w:bCs/>
                <w:color w:val="000000"/>
                <w:kern w:val="0"/>
                <w:sz w:val="22"/>
              </w:rPr>
              <w:t>月末持有量（面值；亿元）</w:t>
            </w:r>
          </w:p>
        </w:tc>
      </w:tr>
      <w:tr w14:paraId="490C4A4A">
        <w:tblPrEx>
          <w:tblCellMar>
            <w:top w:w="0" w:type="dxa"/>
            <w:left w:w="108" w:type="dxa"/>
            <w:bottom w:w="0" w:type="dxa"/>
            <w:right w:w="108" w:type="dxa"/>
          </w:tblCellMar>
        </w:tblPrEx>
        <w:trPr>
          <w:wBefore w:w="0" w:type="dxa"/>
          <w:trHeight w:val="360" w:hRule="atLeast"/>
        </w:trPr>
        <w:tc>
          <w:tcPr>
            <w:tcW w:w="4740" w:type="dxa"/>
            <w:gridSpan w:val="3"/>
            <w:vMerge w:val="continue"/>
            <w:tcBorders>
              <w:top w:val="single" w:color="auto" w:sz="4" w:space="0"/>
              <w:left w:val="single" w:color="auto" w:sz="12" w:space="0"/>
              <w:bottom w:val="nil"/>
              <w:right w:val="nil"/>
            </w:tcBorders>
            <w:shd w:val="clear" w:color="auto" w:fill="auto"/>
            <w:noWrap w:val="0"/>
            <w:vAlign w:val="center"/>
          </w:tcPr>
          <w:p w14:paraId="26C8F1D3">
            <w:pPr>
              <w:widowControl/>
              <w:jc w:val="left"/>
              <w:rPr>
                <w:rFonts w:ascii="宋体" w:hAnsi="宋体" w:cs="宋体"/>
                <w:b/>
                <w:bCs/>
                <w:color w:val="000000"/>
                <w:kern w:val="0"/>
                <w:sz w:val="22"/>
              </w:rPr>
            </w:pPr>
          </w:p>
        </w:tc>
        <w:tc>
          <w:tcPr>
            <w:tcW w:w="600" w:type="dxa"/>
            <w:vMerge w:val="continue"/>
            <w:tcBorders>
              <w:top w:val="nil"/>
              <w:left w:val="single" w:color="auto" w:sz="4" w:space="0"/>
              <w:bottom w:val="single" w:color="000000" w:sz="4" w:space="0"/>
              <w:right w:val="single" w:color="auto" w:sz="4" w:space="0"/>
            </w:tcBorders>
            <w:shd w:val="clear" w:color="auto" w:fill="auto"/>
            <w:noWrap w:val="0"/>
            <w:vAlign w:val="center"/>
          </w:tcPr>
          <w:p w14:paraId="723BCD33">
            <w:pPr>
              <w:widowControl/>
              <w:jc w:val="left"/>
              <w:rPr>
                <w:rFonts w:ascii="宋体" w:hAnsi="宋体" w:cs="宋体"/>
                <w:b/>
                <w:bCs/>
                <w:color w:val="000000"/>
                <w:kern w:val="0"/>
                <w:sz w:val="22"/>
              </w:rPr>
            </w:pPr>
          </w:p>
        </w:tc>
        <w:tc>
          <w:tcPr>
            <w:tcW w:w="1900" w:type="dxa"/>
            <w:tcBorders>
              <w:top w:val="nil"/>
              <w:left w:val="nil"/>
              <w:bottom w:val="single" w:color="auto" w:sz="4" w:space="0"/>
              <w:right w:val="nil"/>
            </w:tcBorders>
            <w:shd w:val="clear" w:color="auto" w:fill="auto"/>
            <w:noWrap w:val="0"/>
            <w:vAlign w:val="center"/>
          </w:tcPr>
          <w:p w14:paraId="3394BD78">
            <w:pPr>
              <w:widowControl/>
              <w:jc w:val="center"/>
              <w:rPr>
                <w:rFonts w:ascii="宋体" w:hAnsi="宋体" w:cs="宋体"/>
                <w:b/>
                <w:bCs/>
                <w:color w:val="000000"/>
                <w:kern w:val="0"/>
                <w:sz w:val="22"/>
              </w:rPr>
            </w:pPr>
            <w:r>
              <w:rPr>
                <w:rFonts w:hint="eastAsia" w:ascii="宋体" w:hAnsi="宋体" w:cs="宋体"/>
                <w:b/>
                <w:bCs/>
                <w:color w:val="000000"/>
                <w:kern w:val="0"/>
                <w:sz w:val="22"/>
              </w:rPr>
              <w:t>上交所</w:t>
            </w:r>
          </w:p>
        </w:tc>
        <w:tc>
          <w:tcPr>
            <w:tcW w:w="1847" w:type="dxa"/>
            <w:tcBorders>
              <w:top w:val="nil"/>
              <w:left w:val="single" w:color="auto" w:sz="4" w:space="0"/>
              <w:bottom w:val="single" w:color="auto" w:sz="4" w:space="0"/>
              <w:right w:val="single" w:color="auto" w:sz="12" w:space="0"/>
            </w:tcBorders>
            <w:shd w:val="clear" w:color="auto" w:fill="auto"/>
            <w:noWrap w:val="0"/>
            <w:vAlign w:val="center"/>
          </w:tcPr>
          <w:p w14:paraId="00F23F85">
            <w:pPr>
              <w:widowControl/>
              <w:jc w:val="center"/>
              <w:rPr>
                <w:rFonts w:ascii="宋体" w:hAnsi="宋体" w:cs="宋体"/>
                <w:b/>
                <w:bCs/>
                <w:color w:val="000000"/>
                <w:kern w:val="0"/>
                <w:sz w:val="22"/>
              </w:rPr>
            </w:pPr>
            <w:r>
              <w:rPr>
                <w:rFonts w:hint="eastAsia" w:ascii="宋体" w:hAnsi="宋体" w:cs="宋体"/>
                <w:b/>
                <w:bCs/>
                <w:color w:val="000000"/>
                <w:kern w:val="0"/>
                <w:sz w:val="22"/>
              </w:rPr>
              <w:t>深交所</w:t>
            </w:r>
          </w:p>
        </w:tc>
      </w:tr>
      <w:tr w14:paraId="0FDE52EA">
        <w:tblPrEx>
          <w:tblCellMar>
            <w:top w:w="0" w:type="dxa"/>
            <w:left w:w="108" w:type="dxa"/>
            <w:bottom w:w="0" w:type="dxa"/>
            <w:right w:w="108" w:type="dxa"/>
          </w:tblCellMar>
        </w:tblPrEx>
        <w:trPr>
          <w:wBefore w:w="0" w:type="dxa"/>
          <w:trHeight w:val="315" w:hRule="atLeast"/>
        </w:trPr>
        <w:tc>
          <w:tcPr>
            <w:tcW w:w="4740" w:type="dxa"/>
            <w:gridSpan w:val="3"/>
            <w:tcBorders>
              <w:top w:val="single" w:color="auto" w:sz="4" w:space="0"/>
              <w:left w:val="single" w:color="auto" w:sz="12" w:space="0"/>
              <w:bottom w:val="nil"/>
              <w:right w:val="nil"/>
            </w:tcBorders>
            <w:shd w:val="clear" w:color="auto" w:fill="auto"/>
            <w:noWrap w:val="0"/>
            <w:vAlign w:val="top"/>
          </w:tcPr>
          <w:p w14:paraId="53D2EB21">
            <w:pPr>
              <w:widowControl/>
              <w:jc w:val="center"/>
              <w:rPr>
                <w:rFonts w:ascii="宋体" w:hAnsi="宋体" w:cs="宋体"/>
                <w:color w:val="000000"/>
                <w:kern w:val="0"/>
                <w:sz w:val="22"/>
              </w:rPr>
            </w:pPr>
            <w:r>
              <w:rPr>
                <w:rFonts w:hint="eastAsia" w:ascii="宋体" w:hAnsi="宋体" w:cs="宋体"/>
                <w:color w:val="000000"/>
                <w:kern w:val="0"/>
                <w:sz w:val="22"/>
              </w:rPr>
              <w:t>利率债（注2）</w:t>
            </w:r>
          </w:p>
        </w:tc>
        <w:tc>
          <w:tcPr>
            <w:tcW w:w="600" w:type="dxa"/>
            <w:tcBorders>
              <w:top w:val="nil"/>
              <w:left w:val="single" w:color="auto" w:sz="4" w:space="0"/>
              <w:bottom w:val="single" w:color="auto" w:sz="4" w:space="0"/>
              <w:right w:val="single" w:color="auto" w:sz="4" w:space="0"/>
            </w:tcBorders>
            <w:shd w:val="clear" w:color="auto" w:fill="auto"/>
            <w:noWrap w:val="0"/>
            <w:vAlign w:val="top"/>
          </w:tcPr>
          <w:p w14:paraId="4B03AF82">
            <w:pPr>
              <w:widowControl/>
              <w:jc w:val="center"/>
              <w:rPr>
                <w:rFonts w:ascii="宋体" w:hAnsi="宋体" w:cs="宋体"/>
                <w:color w:val="000000"/>
                <w:kern w:val="0"/>
                <w:sz w:val="22"/>
              </w:rPr>
            </w:pPr>
            <w:r>
              <w:rPr>
                <w:rFonts w:hint="eastAsia" w:ascii="宋体" w:hAnsi="宋体" w:cs="宋体"/>
                <w:color w:val="000000"/>
                <w:kern w:val="0"/>
                <w:sz w:val="22"/>
              </w:rPr>
              <w:t>1</w:t>
            </w:r>
          </w:p>
        </w:tc>
        <w:tc>
          <w:tcPr>
            <w:tcW w:w="1900" w:type="dxa"/>
            <w:tcBorders>
              <w:top w:val="nil"/>
              <w:left w:val="nil"/>
              <w:bottom w:val="single" w:color="auto" w:sz="4" w:space="0"/>
              <w:right w:val="nil"/>
            </w:tcBorders>
            <w:shd w:val="clear" w:color="auto" w:fill="auto"/>
            <w:noWrap w:val="0"/>
            <w:vAlign w:val="top"/>
          </w:tcPr>
          <w:p w14:paraId="0EBD4AC1">
            <w:pPr>
              <w:widowControl/>
              <w:jc w:val="center"/>
              <w:rPr>
                <w:rFonts w:ascii="宋体" w:hAnsi="宋体" w:cs="宋体"/>
                <w:color w:val="000000"/>
                <w:kern w:val="0"/>
                <w:sz w:val="22"/>
              </w:rPr>
            </w:pPr>
            <w:r>
              <w:rPr>
                <w:rFonts w:hint="eastAsia" w:ascii="宋体" w:hAnsi="宋体" w:cs="宋体"/>
                <w:color w:val="000000"/>
                <w:kern w:val="0"/>
                <w:sz w:val="22"/>
              </w:rPr>
              <w:t>　</w:t>
            </w:r>
          </w:p>
        </w:tc>
        <w:tc>
          <w:tcPr>
            <w:tcW w:w="1847" w:type="dxa"/>
            <w:tcBorders>
              <w:top w:val="nil"/>
              <w:left w:val="single" w:color="auto" w:sz="4" w:space="0"/>
              <w:bottom w:val="single" w:color="auto" w:sz="4" w:space="0"/>
              <w:right w:val="single" w:color="auto" w:sz="12" w:space="0"/>
            </w:tcBorders>
            <w:shd w:val="clear" w:color="auto" w:fill="auto"/>
            <w:noWrap w:val="0"/>
            <w:vAlign w:val="top"/>
          </w:tcPr>
          <w:p w14:paraId="6D72BA61">
            <w:pPr>
              <w:widowControl/>
              <w:jc w:val="center"/>
              <w:rPr>
                <w:rFonts w:ascii="宋体" w:hAnsi="宋体" w:cs="宋体"/>
                <w:color w:val="000000"/>
                <w:kern w:val="0"/>
                <w:sz w:val="22"/>
              </w:rPr>
            </w:pPr>
            <w:r>
              <w:rPr>
                <w:rFonts w:hint="eastAsia" w:ascii="宋体" w:hAnsi="宋体" w:cs="宋体"/>
                <w:color w:val="000000"/>
                <w:kern w:val="0"/>
                <w:sz w:val="22"/>
              </w:rPr>
              <w:t>　</w:t>
            </w:r>
          </w:p>
        </w:tc>
      </w:tr>
      <w:tr w14:paraId="6697E5FC">
        <w:tblPrEx>
          <w:tblCellMar>
            <w:top w:w="0" w:type="dxa"/>
            <w:left w:w="108" w:type="dxa"/>
            <w:bottom w:w="0" w:type="dxa"/>
            <w:right w:w="108" w:type="dxa"/>
          </w:tblCellMar>
        </w:tblPrEx>
        <w:trPr>
          <w:wBefore w:w="0" w:type="dxa"/>
          <w:trHeight w:val="300" w:hRule="atLeast"/>
        </w:trPr>
        <w:tc>
          <w:tcPr>
            <w:tcW w:w="4740" w:type="dxa"/>
            <w:gridSpan w:val="3"/>
            <w:tcBorders>
              <w:top w:val="single" w:color="auto" w:sz="4" w:space="0"/>
              <w:left w:val="single" w:color="auto" w:sz="12" w:space="0"/>
              <w:bottom w:val="single" w:color="auto" w:sz="4" w:space="0"/>
              <w:right w:val="nil"/>
            </w:tcBorders>
            <w:shd w:val="clear" w:color="auto" w:fill="auto"/>
            <w:noWrap w:val="0"/>
            <w:vAlign w:val="top"/>
          </w:tcPr>
          <w:p w14:paraId="47BB855C">
            <w:pPr>
              <w:widowControl/>
              <w:jc w:val="center"/>
              <w:rPr>
                <w:rFonts w:ascii="宋体" w:hAnsi="宋体" w:cs="宋体"/>
                <w:color w:val="000000"/>
                <w:kern w:val="0"/>
                <w:sz w:val="22"/>
              </w:rPr>
            </w:pPr>
            <w:r>
              <w:rPr>
                <w:rFonts w:hint="eastAsia" w:ascii="宋体" w:hAnsi="宋体" w:cs="宋体"/>
                <w:color w:val="000000"/>
                <w:kern w:val="0"/>
                <w:sz w:val="22"/>
              </w:rPr>
              <w:t>信用债（注3）</w:t>
            </w:r>
          </w:p>
        </w:tc>
        <w:tc>
          <w:tcPr>
            <w:tcW w:w="600" w:type="dxa"/>
            <w:tcBorders>
              <w:top w:val="nil"/>
              <w:left w:val="single" w:color="auto" w:sz="4" w:space="0"/>
              <w:bottom w:val="single" w:color="auto" w:sz="4" w:space="0"/>
              <w:right w:val="single" w:color="auto" w:sz="4" w:space="0"/>
            </w:tcBorders>
            <w:shd w:val="clear" w:color="auto" w:fill="auto"/>
            <w:noWrap w:val="0"/>
            <w:vAlign w:val="top"/>
          </w:tcPr>
          <w:p w14:paraId="6C6262B6">
            <w:pPr>
              <w:widowControl/>
              <w:jc w:val="center"/>
              <w:rPr>
                <w:rFonts w:ascii="宋体" w:hAnsi="宋体" w:cs="宋体"/>
                <w:color w:val="000000"/>
                <w:kern w:val="0"/>
                <w:sz w:val="22"/>
              </w:rPr>
            </w:pPr>
            <w:r>
              <w:rPr>
                <w:rFonts w:hint="eastAsia" w:ascii="宋体" w:hAnsi="宋体" w:cs="宋体"/>
                <w:color w:val="000000"/>
                <w:kern w:val="0"/>
                <w:sz w:val="22"/>
              </w:rPr>
              <w:t>2</w:t>
            </w:r>
          </w:p>
        </w:tc>
        <w:tc>
          <w:tcPr>
            <w:tcW w:w="1900" w:type="dxa"/>
            <w:tcBorders>
              <w:top w:val="nil"/>
              <w:left w:val="nil"/>
              <w:bottom w:val="single" w:color="auto" w:sz="4" w:space="0"/>
              <w:right w:val="nil"/>
            </w:tcBorders>
            <w:shd w:val="clear" w:color="auto" w:fill="auto"/>
            <w:noWrap w:val="0"/>
            <w:vAlign w:val="top"/>
          </w:tcPr>
          <w:p w14:paraId="76C408F0">
            <w:pPr>
              <w:widowControl/>
              <w:jc w:val="center"/>
              <w:rPr>
                <w:rFonts w:ascii="宋体" w:hAnsi="宋体" w:cs="宋体"/>
                <w:color w:val="000000"/>
                <w:kern w:val="0"/>
                <w:sz w:val="22"/>
              </w:rPr>
            </w:pPr>
            <w:r>
              <w:rPr>
                <w:rFonts w:hint="eastAsia" w:ascii="宋体" w:hAnsi="宋体" w:cs="宋体"/>
                <w:color w:val="000000"/>
                <w:kern w:val="0"/>
                <w:sz w:val="22"/>
              </w:rPr>
              <w:t>　</w:t>
            </w:r>
          </w:p>
        </w:tc>
        <w:tc>
          <w:tcPr>
            <w:tcW w:w="1847" w:type="dxa"/>
            <w:tcBorders>
              <w:top w:val="nil"/>
              <w:left w:val="single" w:color="auto" w:sz="4" w:space="0"/>
              <w:bottom w:val="single" w:color="auto" w:sz="4" w:space="0"/>
              <w:right w:val="single" w:color="auto" w:sz="12" w:space="0"/>
            </w:tcBorders>
            <w:shd w:val="clear" w:color="auto" w:fill="auto"/>
            <w:noWrap w:val="0"/>
            <w:vAlign w:val="top"/>
          </w:tcPr>
          <w:p w14:paraId="7435DCBA">
            <w:pPr>
              <w:widowControl/>
              <w:jc w:val="center"/>
              <w:rPr>
                <w:rFonts w:ascii="宋体" w:hAnsi="宋体" w:cs="宋体"/>
                <w:color w:val="000000"/>
                <w:kern w:val="0"/>
                <w:sz w:val="22"/>
              </w:rPr>
            </w:pPr>
            <w:r>
              <w:rPr>
                <w:rFonts w:hint="eastAsia" w:ascii="宋体" w:hAnsi="宋体" w:cs="宋体"/>
                <w:color w:val="000000"/>
                <w:kern w:val="0"/>
                <w:sz w:val="22"/>
              </w:rPr>
              <w:t>　</w:t>
            </w:r>
          </w:p>
        </w:tc>
      </w:tr>
      <w:tr w14:paraId="7C251348">
        <w:tblPrEx>
          <w:tblCellMar>
            <w:top w:w="0" w:type="dxa"/>
            <w:left w:w="108" w:type="dxa"/>
            <w:bottom w:w="0" w:type="dxa"/>
            <w:right w:w="108" w:type="dxa"/>
          </w:tblCellMar>
        </w:tblPrEx>
        <w:trPr>
          <w:wBefore w:w="0" w:type="dxa"/>
          <w:trHeight w:val="300" w:hRule="atLeast"/>
        </w:trPr>
        <w:tc>
          <w:tcPr>
            <w:tcW w:w="4740" w:type="dxa"/>
            <w:gridSpan w:val="3"/>
            <w:tcBorders>
              <w:top w:val="single" w:color="auto" w:sz="4" w:space="0"/>
              <w:left w:val="single" w:color="auto" w:sz="12" w:space="0"/>
              <w:bottom w:val="single" w:color="auto" w:sz="4" w:space="0"/>
              <w:right w:val="single" w:color="000000" w:sz="4" w:space="0"/>
            </w:tcBorders>
            <w:shd w:val="clear" w:color="auto" w:fill="auto"/>
            <w:noWrap w:val="0"/>
            <w:vAlign w:val="top"/>
          </w:tcPr>
          <w:p w14:paraId="01D90F6C">
            <w:pPr>
              <w:widowControl/>
              <w:jc w:val="center"/>
              <w:rPr>
                <w:rFonts w:ascii="宋体" w:hAnsi="宋体" w:cs="宋体"/>
                <w:b/>
                <w:bCs/>
                <w:color w:val="000000"/>
                <w:kern w:val="0"/>
                <w:sz w:val="22"/>
              </w:rPr>
            </w:pPr>
            <w:r>
              <w:rPr>
                <w:rFonts w:hint="eastAsia" w:ascii="宋体" w:hAnsi="宋体" w:cs="宋体"/>
                <w:b/>
                <w:bCs/>
                <w:color w:val="000000"/>
                <w:kern w:val="0"/>
                <w:sz w:val="22"/>
              </w:rPr>
              <w:t>种类</w:t>
            </w:r>
          </w:p>
        </w:tc>
        <w:tc>
          <w:tcPr>
            <w:tcW w:w="600" w:type="dxa"/>
            <w:tcBorders>
              <w:top w:val="nil"/>
              <w:left w:val="nil"/>
              <w:bottom w:val="single" w:color="auto" w:sz="4" w:space="0"/>
              <w:right w:val="single" w:color="auto" w:sz="4" w:space="0"/>
            </w:tcBorders>
            <w:shd w:val="clear" w:color="auto" w:fill="auto"/>
            <w:noWrap w:val="0"/>
            <w:vAlign w:val="top"/>
          </w:tcPr>
          <w:p w14:paraId="0AD4FE1B">
            <w:pPr>
              <w:widowControl/>
              <w:jc w:val="center"/>
              <w:rPr>
                <w:rFonts w:ascii="宋体" w:hAnsi="宋体" w:cs="宋体"/>
                <w:b/>
                <w:bCs/>
                <w:color w:val="000000"/>
                <w:kern w:val="0"/>
                <w:sz w:val="22"/>
              </w:rPr>
            </w:pPr>
            <w:r>
              <w:rPr>
                <w:rFonts w:hint="eastAsia" w:ascii="宋体" w:hAnsi="宋体" w:cs="宋体"/>
                <w:b/>
                <w:bCs/>
                <w:color w:val="000000"/>
                <w:kern w:val="0"/>
                <w:sz w:val="22"/>
              </w:rPr>
              <w:t>行次</w:t>
            </w:r>
          </w:p>
        </w:tc>
        <w:tc>
          <w:tcPr>
            <w:tcW w:w="3747" w:type="dxa"/>
            <w:gridSpan w:val="2"/>
            <w:tcBorders>
              <w:top w:val="single" w:color="auto" w:sz="4" w:space="0"/>
              <w:left w:val="nil"/>
              <w:bottom w:val="single" w:color="auto" w:sz="4" w:space="0"/>
              <w:right w:val="single" w:color="000000" w:sz="12" w:space="0"/>
            </w:tcBorders>
            <w:shd w:val="clear" w:color="auto" w:fill="auto"/>
            <w:noWrap w:val="0"/>
            <w:vAlign w:val="top"/>
          </w:tcPr>
          <w:p w14:paraId="6CF0EE16">
            <w:pPr>
              <w:widowControl/>
              <w:jc w:val="center"/>
              <w:rPr>
                <w:rFonts w:ascii="宋体" w:hAnsi="宋体" w:cs="宋体"/>
                <w:b/>
                <w:bCs/>
                <w:color w:val="000000"/>
                <w:kern w:val="0"/>
                <w:sz w:val="22"/>
              </w:rPr>
            </w:pPr>
            <w:r>
              <w:rPr>
                <w:rFonts w:hint="eastAsia" w:ascii="宋体" w:hAnsi="宋体" w:cs="宋体"/>
                <w:b/>
                <w:bCs/>
                <w:color w:val="000000"/>
                <w:kern w:val="0"/>
                <w:sz w:val="22"/>
              </w:rPr>
              <w:t>银行间</w:t>
            </w:r>
          </w:p>
        </w:tc>
      </w:tr>
      <w:tr w14:paraId="008F75F6">
        <w:tblPrEx>
          <w:tblCellMar>
            <w:top w:w="0" w:type="dxa"/>
            <w:left w:w="108" w:type="dxa"/>
            <w:bottom w:w="0" w:type="dxa"/>
            <w:right w:w="108" w:type="dxa"/>
          </w:tblCellMar>
        </w:tblPrEx>
        <w:trPr>
          <w:wBefore w:w="0" w:type="dxa"/>
          <w:trHeight w:val="330" w:hRule="atLeast"/>
        </w:trPr>
        <w:tc>
          <w:tcPr>
            <w:tcW w:w="4740" w:type="dxa"/>
            <w:gridSpan w:val="3"/>
            <w:tcBorders>
              <w:top w:val="single" w:color="auto" w:sz="4" w:space="0"/>
              <w:left w:val="single" w:color="auto" w:sz="12" w:space="0"/>
              <w:bottom w:val="single" w:color="auto" w:sz="4" w:space="0"/>
              <w:right w:val="nil"/>
            </w:tcBorders>
            <w:shd w:val="clear" w:color="auto" w:fill="auto"/>
            <w:noWrap w:val="0"/>
            <w:vAlign w:val="top"/>
          </w:tcPr>
          <w:p w14:paraId="374B7A48">
            <w:pPr>
              <w:widowControl/>
              <w:jc w:val="center"/>
              <w:rPr>
                <w:rFonts w:ascii="宋体" w:hAnsi="宋体" w:cs="宋体"/>
                <w:color w:val="000000"/>
                <w:kern w:val="0"/>
                <w:sz w:val="22"/>
              </w:rPr>
            </w:pPr>
            <w:r>
              <w:rPr>
                <w:rFonts w:hint="eastAsia" w:ascii="宋体" w:hAnsi="宋体" w:cs="宋体"/>
                <w:color w:val="000000"/>
                <w:kern w:val="0"/>
                <w:sz w:val="22"/>
              </w:rPr>
              <w:t>利率债</w:t>
            </w:r>
          </w:p>
        </w:tc>
        <w:tc>
          <w:tcPr>
            <w:tcW w:w="600" w:type="dxa"/>
            <w:tcBorders>
              <w:top w:val="nil"/>
              <w:left w:val="single" w:color="auto" w:sz="4" w:space="0"/>
              <w:bottom w:val="single" w:color="auto" w:sz="4" w:space="0"/>
              <w:right w:val="single" w:color="auto" w:sz="4" w:space="0"/>
            </w:tcBorders>
            <w:shd w:val="clear" w:color="auto" w:fill="auto"/>
            <w:noWrap w:val="0"/>
            <w:vAlign w:val="top"/>
          </w:tcPr>
          <w:p w14:paraId="4003BB59">
            <w:pPr>
              <w:widowControl/>
              <w:jc w:val="center"/>
              <w:rPr>
                <w:rFonts w:ascii="宋体" w:hAnsi="宋体" w:cs="宋体"/>
                <w:color w:val="000000"/>
                <w:kern w:val="0"/>
                <w:sz w:val="22"/>
              </w:rPr>
            </w:pPr>
            <w:r>
              <w:rPr>
                <w:rFonts w:hint="eastAsia" w:ascii="宋体" w:hAnsi="宋体" w:cs="宋体"/>
                <w:color w:val="000000"/>
                <w:kern w:val="0"/>
                <w:sz w:val="22"/>
              </w:rPr>
              <w:t>3</w:t>
            </w:r>
          </w:p>
        </w:tc>
        <w:tc>
          <w:tcPr>
            <w:tcW w:w="3747" w:type="dxa"/>
            <w:gridSpan w:val="2"/>
            <w:tcBorders>
              <w:top w:val="single" w:color="auto" w:sz="4" w:space="0"/>
              <w:left w:val="nil"/>
              <w:bottom w:val="single" w:color="auto" w:sz="4" w:space="0"/>
              <w:right w:val="single" w:color="000000" w:sz="4" w:space="0"/>
            </w:tcBorders>
            <w:shd w:val="clear" w:color="auto" w:fill="auto"/>
            <w:noWrap/>
            <w:vAlign w:val="top"/>
          </w:tcPr>
          <w:p w14:paraId="7D3CF741">
            <w:pPr>
              <w:widowControl/>
              <w:jc w:val="center"/>
              <w:rPr>
                <w:rFonts w:ascii="宋体" w:hAnsi="宋体" w:cs="宋体"/>
                <w:color w:val="000000"/>
                <w:kern w:val="0"/>
                <w:sz w:val="22"/>
              </w:rPr>
            </w:pPr>
            <w:r>
              <w:rPr>
                <w:rFonts w:hint="eastAsia" w:ascii="宋体" w:hAnsi="宋体" w:cs="宋体"/>
                <w:color w:val="000000"/>
                <w:kern w:val="0"/>
                <w:sz w:val="22"/>
              </w:rPr>
              <w:t>　</w:t>
            </w:r>
          </w:p>
        </w:tc>
      </w:tr>
      <w:tr w14:paraId="05BE8B6C">
        <w:tblPrEx>
          <w:tblCellMar>
            <w:top w:w="0" w:type="dxa"/>
            <w:left w:w="108" w:type="dxa"/>
            <w:bottom w:w="0" w:type="dxa"/>
            <w:right w:w="108" w:type="dxa"/>
          </w:tblCellMar>
        </w:tblPrEx>
        <w:trPr>
          <w:wBefore w:w="0" w:type="dxa"/>
          <w:trHeight w:val="300" w:hRule="atLeast"/>
        </w:trPr>
        <w:tc>
          <w:tcPr>
            <w:tcW w:w="4740" w:type="dxa"/>
            <w:gridSpan w:val="3"/>
            <w:tcBorders>
              <w:top w:val="single" w:color="auto" w:sz="4" w:space="0"/>
              <w:left w:val="single" w:color="auto" w:sz="12" w:space="0"/>
              <w:bottom w:val="single" w:color="auto" w:sz="4" w:space="0"/>
              <w:right w:val="nil"/>
            </w:tcBorders>
            <w:shd w:val="clear" w:color="auto" w:fill="auto"/>
            <w:noWrap w:val="0"/>
            <w:vAlign w:val="top"/>
          </w:tcPr>
          <w:p w14:paraId="5653CB6A">
            <w:pPr>
              <w:widowControl/>
              <w:jc w:val="center"/>
              <w:rPr>
                <w:rFonts w:ascii="宋体" w:hAnsi="宋体" w:cs="宋体"/>
                <w:color w:val="000000"/>
                <w:kern w:val="0"/>
                <w:sz w:val="22"/>
              </w:rPr>
            </w:pPr>
            <w:r>
              <w:rPr>
                <w:rFonts w:hint="eastAsia" w:ascii="宋体" w:hAnsi="宋体" w:cs="宋体"/>
                <w:color w:val="000000"/>
                <w:kern w:val="0"/>
                <w:sz w:val="22"/>
              </w:rPr>
              <w:t>信用债</w:t>
            </w:r>
          </w:p>
        </w:tc>
        <w:tc>
          <w:tcPr>
            <w:tcW w:w="600" w:type="dxa"/>
            <w:tcBorders>
              <w:top w:val="nil"/>
              <w:left w:val="single" w:color="auto" w:sz="4" w:space="0"/>
              <w:bottom w:val="single" w:color="auto" w:sz="4" w:space="0"/>
              <w:right w:val="single" w:color="auto" w:sz="4" w:space="0"/>
            </w:tcBorders>
            <w:shd w:val="clear" w:color="auto" w:fill="auto"/>
            <w:noWrap w:val="0"/>
            <w:vAlign w:val="top"/>
          </w:tcPr>
          <w:p w14:paraId="6B5FD198">
            <w:pPr>
              <w:widowControl/>
              <w:jc w:val="center"/>
              <w:rPr>
                <w:rFonts w:ascii="宋体" w:hAnsi="宋体" w:cs="宋体"/>
                <w:color w:val="000000"/>
                <w:kern w:val="0"/>
                <w:sz w:val="22"/>
              </w:rPr>
            </w:pPr>
            <w:r>
              <w:rPr>
                <w:rFonts w:hint="eastAsia" w:ascii="宋体" w:hAnsi="宋体" w:cs="宋体"/>
                <w:color w:val="000000"/>
                <w:kern w:val="0"/>
                <w:sz w:val="22"/>
              </w:rPr>
              <w:t>4</w:t>
            </w:r>
          </w:p>
        </w:tc>
        <w:tc>
          <w:tcPr>
            <w:tcW w:w="3747" w:type="dxa"/>
            <w:gridSpan w:val="2"/>
            <w:tcBorders>
              <w:top w:val="single" w:color="auto" w:sz="4" w:space="0"/>
              <w:left w:val="nil"/>
              <w:bottom w:val="single" w:color="auto" w:sz="4" w:space="0"/>
              <w:right w:val="single" w:color="000000" w:sz="12" w:space="0"/>
            </w:tcBorders>
            <w:shd w:val="clear" w:color="auto" w:fill="auto"/>
            <w:noWrap w:val="0"/>
            <w:vAlign w:val="top"/>
          </w:tcPr>
          <w:p w14:paraId="147F87AD">
            <w:pPr>
              <w:widowControl/>
              <w:jc w:val="center"/>
              <w:rPr>
                <w:rFonts w:ascii="宋体" w:hAnsi="宋体" w:cs="宋体"/>
                <w:color w:val="000000"/>
                <w:kern w:val="0"/>
                <w:sz w:val="22"/>
              </w:rPr>
            </w:pPr>
            <w:r>
              <w:rPr>
                <w:rFonts w:hint="eastAsia" w:ascii="宋体" w:hAnsi="宋体" w:cs="宋体"/>
                <w:color w:val="000000"/>
                <w:kern w:val="0"/>
                <w:sz w:val="22"/>
              </w:rPr>
              <w:t>　</w:t>
            </w:r>
          </w:p>
        </w:tc>
      </w:tr>
      <w:tr w14:paraId="10D605DA">
        <w:tblPrEx>
          <w:tblCellMar>
            <w:top w:w="0" w:type="dxa"/>
            <w:left w:w="108" w:type="dxa"/>
            <w:bottom w:w="0" w:type="dxa"/>
            <w:right w:w="108" w:type="dxa"/>
          </w:tblCellMar>
        </w:tblPrEx>
        <w:trPr>
          <w:wBefore w:w="0" w:type="dxa"/>
          <w:trHeight w:val="300" w:hRule="atLeast"/>
        </w:trPr>
        <w:tc>
          <w:tcPr>
            <w:tcW w:w="9087" w:type="dxa"/>
            <w:gridSpan w:val="6"/>
            <w:tcBorders>
              <w:top w:val="single" w:color="auto" w:sz="4" w:space="0"/>
              <w:left w:val="single" w:color="auto" w:sz="12" w:space="0"/>
              <w:bottom w:val="single" w:color="auto" w:sz="4" w:space="0"/>
              <w:right w:val="single" w:color="000000" w:sz="12" w:space="0"/>
            </w:tcBorders>
            <w:shd w:val="clear" w:color="auto" w:fill="auto"/>
            <w:noWrap w:val="0"/>
            <w:vAlign w:val="top"/>
          </w:tcPr>
          <w:p w14:paraId="70A615B6">
            <w:pPr>
              <w:widowControl/>
              <w:jc w:val="left"/>
              <w:rPr>
                <w:rFonts w:ascii="宋体" w:hAnsi="宋体" w:cs="宋体"/>
                <w:b/>
                <w:bCs/>
                <w:color w:val="000000"/>
                <w:kern w:val="0"/>
                <w:sz w:val="22"/>
              </w:rPr>
            </w:pPr>
            <w:r>
              <w:rPr>
                <w:rFonts w:hint="eastAsia" w:ascii="宋体" w:hAnsi="宋体" w:cs="宋体"/>
                <w:b/>
                <w:bCs/>
                <w:color w:val="000000"/>
                <w:kern w:val="0"/>
                <w:sz w:val="22"/>
              </w:rPr>
              <w:t>其中：（一）交易所市场债券入库、质押及冻结情况（月末；折算前面值；亿元）</w:t>
            </w:r>
          </w:p>
        </w:tc>
      </w:tr>
      <w:tr w14:paraId="23A2964C">
        <w:tblPrEx>
          <w:tblCellMar>
            <w:top w:w="0" w:type="dxa"/>
            <w:left w:w="108" w:type="dxa"/>
            <w:bottom w:w="0" w:type="dxa"/>
            <w:right w:w="108" w:type="dxa"/>
          </w:tblCellMar>
        </w:tblPrEx>
        <w:trPr>
          <w:wBefore w:w="0" w:type="dxa"/>
          <w:trHeight w:val="300" w:hRule="atLeast"/>
        </w:trPr>
        <w:tc>
          <w:tcPr>
            <w:tcW w:w="4740" w:type="dxa"/>
            <w:gridSpan w:val="3"/>
            <w:tcBorders>
              <w:top w:val="single" w:color="auto" w:sz="4" w:space="0"/>
              <w:left w:val="single" w:color="auto" w:sz="12" w:space="0"/>
              <w:bottom w:val="single" w:color="auto" w:sz="4" w:space="0"/>
              <w:right w:val="single" w:color="000000" w:sz="4" w:space="0"/>
            </w:tcBorders>
            <w:shd w:val="clear" w:color="auto" w:fill="auto"/>
            <w:noWrap w:val="0"/>
            <w:vAlign w:val="top"/>
          </w:tcPr>
          <w:p w14:paraId="3D8EA28D">
            <w:pPr>
              <w:widowControl/>
              <w:jc w:val="left"/>
              <w:rPr>
                <w:rFonts w:ascii="宋体" w:hAnsi="宋体" w:cs="宋体"/>
                <w:color w:val="000000"/>
                <w:kern w:val="0"/>
                <w:sz w:val="22"/>
              </w:rPr>
            </w:pPr>
            <w:r>
              <w:rPr>
                <w:rFonts w:hint="eastAsia" w:ascii="宋体" w:hAnsi="宋体" w:cs="宋体"/>
                <w:color w:val="000000"/>
                <w:kern w:val="0"/>
                <w:sz w:val="22"/>
              </w:rPr>
              <w:t>1、债券质押式回购已入库数量（面值）</w:t>
            </w:r>
          </w:p>
        </w:tc>
        <w:tc>
          <w:tcPr>
            <w:tcW w:w="600" w:type="dxa"/>
            <w:tcBorders>
              <w:top w:val="nil"/>
              <w:left w:val="nil"/>
              <w:bottom w:val="single" w:color="auto" w:sz="4" w:space="0"/>
              <w:right w:val="single" w:color="auto" w:sz="4" w:space="0"/>
            </w:tcBorders>
            <w:shd w:val="clear" w:color="auto" w:fill="auto"/>
            <w:noWrap w:val="0"/>
            <w:vAlign w:val="top"/>
          </w:tcPr>
          <w:p w14:paraId="738D059E">
            <w:pPr>
              <w:widowControl/>
              <w:jc w:val="center"/>
              <w:rPr>
                <w:rFonts w:ascii="宋体" w:hAnsi="宋体" w:cs="宋体"/>
                <w:color w:val="000000"/>
                <w:kern w:val="0"/>
                <w:sz w:val="22"/>
              </w:rPr>
            </w:pPr>
            <w:r>
              <w:rPr>
                <w:rFonts w:hint="eastAsia" w:ascii="宋体" w:hAnsi="宋体" w:cs="宋体"/>
                <w:color w:val="000000"/>
                <w:kern w:val="0"/>
                <w:sz w:val="22"/>
              </w:rPr>
              <w:t>　</w:t>
            </w:r>
          </w:p>
        </w:tc>
        <w:tc>
          <w:tcPr>
            <w:tcW w:w="1900" w:type="dxa"/>
            <w:tcBorders>
              <w:top w:val="nil"/>
              <w:left w:val="nil"/>
              <w:bottom w:val="single" w:color="auto" w:sz="4" w:space="0"/>
              <w:right w:val="single" w:color="auto" w:sz="4" w:space="0"/>
            </w:tcBorders>
            <w:shd w:val="clear" w:color="auto" w:fill="auto"/>
            <w:noWrap w:val="0"/>
            <w:vAlign w:val="top"/>
          </w:tcPr>
          <w:p w14:paraId="60ABB8B0">
            <w:pPr>
              <w:widowControl/>
              <w:jc w:val="center"/>
              <w:rPr>
                <w:rFonts w:ascii="宋体" w:hAnsi="宋体" w:cs="宋体"/>
                <w:b/>
                <w:bCs/>
                <w:color w:val="000000"/>
                <w:kern w:val="0"/>
                <w:sz w:val="22"/>
              </w:rPr>
            </w:pPr>
            <w:r>
              <w:rPr>
                <w:rFonts w:hint="eastAsia" w:ascii="宋体" w:hAnsi="宋体" w:cs="宋体"/>
                <w:b/>
                <w:bCs/>
                <w:color w:val="000000"/>
                <w:kern w:val="0"/>
                <w:sz w:val="22"/>
              </w:rPr>
              <w:t>上交所</w:t>
            </w:r>
          </w:p>
        </w:tc>
        <w:tc>
          <w:tcPr>
            <w:tcW w:w="1847" w:type="dxa"/>
            <w:tcBorders>
              <w:top w:val="nil"/>
              <w:left w:val="nil"/>
              <w:bottom w:val="single" w:color="auto" w:sz="4" w:space="0"/>
              <w:right w:val="single" w:color="auto" w:sz="12" w:space="0"/>
            </w:tcBorders>
            <w:shd w:val="clear" w:color="auto" w:fill="auto"/>
            <w:noWrap w:val="0"/>
            <w:vAlign w:val="top"/>
          </w:tcPr>
          <w:p w14:paraId="6CB9733E">
            <w:pPr>
              <w:widowControl/>
              <w:jc w:val="center"/>
              <w:rPr>
                <w:rFonts w:ascii="宋体" w:hAnsi="宋体" w:cs="宋体"/>
                <w:b/>
                <w:bCs/>
                <w:color w:val="000000"/>
                <w:kern w:val="0"/>
                <w:sz w:val="22"/>
              </w:rPr>
            </w:pPr>
            <w:r>
              <w:rPr>
                <w:rFonts w:hint="eastAsia" w:ascii="宋体" w:hAnsi="宋体" w:cs="宋体"/>
                <w:b/>
                <w:bCs/>
                <w:color w:val="000000"/>
                <w:kern w:val="0"/>
                <w:sz w:val="22"/>
              </w:rPr>
              <w:t>深交所</w:t>
            </w:r>
          </w:p>
        </w:tc>
      </w:tr>
      <w:tr w14:paraId="226DC457">
        <w:tblPrEx>
          <w:tblCellMar>
            <w:top w:w="0" w:type="dxa"/>
            <w:left w:w="108" w:type="dxa"/>
            <w:bottom w:w="0" w:type="dxa"/>
            <w:right w:w="108" w:type="dxa"/>
          </w:tblCellMar>
        </w:tblPrEx>
        <w:trPr>
          <w:wBefore w:w="0" w:type="dxa"/>
          <w:trHeight w:val="300" w:hRule="atLeast"/>
        </w:trPr>
        <w:tc>
          <w:tcPr>
            <w:tcW w:w="4740" w:type="dxa"/>
            <w:gridSpan w:val="3"/>
            <w:tcBorders>
              <w:top w:val="single" w:color="auto" w:sz="4" w:space="0"/>
              <w:left w:val="single" w:color="auto" w:sz="12" w:space="0"/>
              <w:bottom w:val="single" w:color="auto" w:sz="4" w:space="0"/>
              <w:right w:val="single" w:color="auto" w:sz="4" w:space="0"/>
            </w:tcBorders>
            <w:shd w:val="clear" w:color="auto" w:fill="auto"/>
            <w:noWrap w:val="0"/>
            <w:vAlign w:val="top"/>
          </w:tcPr>
          <w:p w14:paraId="74285E2B">
            <w:pPr>
              <w:widowControl/>
              <w:jc w:val="center"/>
              <w:rPr>
                <w:rFonts w:ascii="宋体" w:hAnsi="宋体" w:cs="宋体"/>
                <w:color w:val="000000"/>
                <w:kern w:val="0"/>
                <w:sz w:val="22"/>
              </w:rPr>
            </w:pPr>
            <w:r>
              <w:rPr>
                <w:rFonts w:hint="eastAsia" w:ascii="宋体" w:hAnsi="宋体" w:cs="宋体"/>
                <w:color w:val="000000"/>
                <w:kern w:val="0"/>
                <w:sz w:val="22"/>
              </w:rPr>
              <w:t>利率债</w:t>
            </w:r>
          </w:p>
        </w:tc>
        <w:tc>
          <w:tcPr>
            <w:tcW w:w="600" w:type="dxa"/>
            <w:tcBorders>
              <w:top w:val="nil"/>
              <w:left w:val="nil"/>
              <w:bottom w:val="single" w:color="auto" w:sz="4" w:space="0"/>
              <w:right w:val="single" w:color="auto" w:sz="4" w:space="0"/>
            </w:tcBorders>
            <w:shd w:val="clear" w:color="auto" w:fill="auto"/>
            <w:noWrap w:val="0"/>
            <w:vAlign w:val="top"/>
          </w:tcPr>
          <w:p w14:paraId="24D9C1AF">
            <w:pPr>
              <w:widowControl/>
              <w:jc w:val="center"/>
              <w:rPr>
                <w:rFonts w:ascii="宋体" w:hAnsi="宋体" w:cs="宋体"/>
                <w:color w:val="000000"/>
                <w:kern w:val="0"/>
                <w:sz w:val="22"/>
              </w:rPr>
            </w:pPr>
            <w:r>
              <w:rPr>
                <w:rFonts w:hint="eastAsia" w:ascii="宋体" w:hAnsi="宋体" w:cs="宋体"/>
                <w:color w:val="000000"/>
                <w:kern w:val="0"/>
                <w:sz w:val="22"/>
              </w:rPr>
              <w:t>5</w:t>
            </w:r>
          </w:p>
        </w:tc>
        <w:tc>
          <w:tcPr>
            <w:tcW w:w="1900" w:type="dxa"/>
            <w:tcBorders>
              <w:top w:val="nil"/>
              <w:left w:val="nil"/>
              <w:bottom w:val="single" w:color="auto" w:sz="4" w:space="0"/>
              <w:right w:val="single" w:color="auto" w:sz="4" w:space="0"/>
            </w:tcBorders>
            <w:shd w:val="clear" w:color="auto" w:fill="auto"/>
            <w:noWrap w:val="0"/>
            <w:vAlign w:val="top"/>
          </w:tcPr>
          <w:p w14:paraId="29A4DC23">
            <w:pPr>
              <w:widowControl/>
              <w:jc w:val="center"/>
              <w:rPr>
                <w:rFonts w:ascii="宋体" w:hAnsi="宋体" w:cs="宋体"/>
                <w:b/>
                <w:bCs/>
                <w:color w:val="000000"/>
                <w:kern w:val="0"/>
                <w:sz w:val="22"/>
              </w:rPr>
            </w:pPr>
            <w:r>
              <w:rPr>
                <w:rFonts w:hint="eastAsia" w:ascii="宋体" w:hAnsi="宋体" w:cs="宋体"/>
                <w:b/>
                <w:bCs/>
                <w:color w:val="000000"/>
                <w:kern w:val="0"/>
                <w:sz w:val="22"/>
              </w:rPr>
              <w:t>　</w:t>
            </w:r>
          </w:p>
        </w:tc>
        <w:tc>
          <w:tcPr>
            <w:tcW w:w="1847" w:type="dxa"/>
            <w:tcBorders>
              <w:top w:val="nil"/>
              <w:left w:val="nil"/>
              <w:bottom w:val="single" w:color="auto" w:sz="4" w:space="0"/>
              <w:right w:val="single" w:color="auto" w:sz="12" w:space="0"/>
            </w:tcBorders>
            <w:shd w:val="clear" w:color="auto" w:fill="auto"/>
            <w:noWrap w:val="0"/>
            <w:vAlign w:val="top"/>
          </w:tcPr>
          <w:p w14:paraId="4CD6C5CE">
            <w:pPr>
              <w:widowControl/>
              <w:jc w:val="center"/>
              <w:rPr>
                <w:rFonts w:ascii="宋体" w:hAnsi="宋体" w:cs="宋体"/>
                <w:b/>
                <w:bCs/>
                <w:color w:val="000000"/>
                <w:kern w:val="0"/>
                <w:sz w:val="22"/>
              </w:rPr>
            </w:pPr>
            <w:r>
              <w:rPr>
                <w:rFonts w:hint="eastAsia" w:ascii="宋体" w:hAnsi="宋体" w:cs="宋体"/>
                <w:b/>
                <w:bCs/>
                <w:color w:val="000000"/>
                <w:kern w:val="0"/>
                <w:sz w:val="22"/>
              </w:rPr>
              <w:t>　</w:t>
            </w:r>
          </w:p>
        </w:tc>
      </w:tr>
      <w:tr w14:paraId="7EAA8939">
        <w:tblPrEx>
          <w:tblCellMar>
            <w:top w:w="0" w:type="dxa"/>
            <w:left w:w="108" w:type="dxa"/>
            <w:bottom w:w="0" w:type="dxa"/>
            <w:right w:w="108" w:type="dxa"/>
          </w:tblCellMar>
        </w:tblPrEx>
        <w:trPr>
          <w:wBefore w:w="0" w:type="dxa"/>
          <w:trHeight w:val="300" w:hRule="atLeast"/>
        </w:trPr>
        <w:tc>
          <w:tcPr>
            <w:tcW w:w="4740" w:type="dxa"/>
            <w:gridSpan w:val="3"/>
            <w:tcBorders>
              <w:top w:val="single" w:color="auto" w:sz="4" w:space="0"/>
              <w:left w:val="single" w:color="auto" w:sz="12" w:space="0"/>
              <w:bottom w:val="single" w:color="auto" w:sz="4" w:space="0"/>
              <w:right w:val="single" w:color="auto" w:sz="4" w:space="0"/>
            </w:tcBorders>
            <w:shd w:val="clear" w:color="auto" w:fill="auto"/>
            <w:noWrap w:val="0"/>
            <w:vAlign w:val="top"/>
          </w:tcPr>
          <w:p w14:paraId="4EE3D5E9">
            <w:pPr>
              <w:widowControl/>
              <w:jc w:val="center"/>
              <w:rPr>
                <w:rFonts w:ascii="宋体" w:hAnsi="宋体" w:cs="宋体"/>
                <w:color w:val="000000"/>
                <w:kern w:val="0"/>
                <w:sz w:val="22"/>
              </w:rPr>
            </w:pPr>
            <w:r>
              <w:rPr>
                <w:rFonts w:hint="eastAsia" w:ascii="宋体" w:hAnsi="宋体" w:cs="宋体"/>
                <w:color w:val="000000"/>
                <w:kern w:val="0"/>
                <w:sz w:val="22"/>
              </w:rPr>
              <w:t>信用债</w:t>
            </w:r>
          </w:p>
        </w:tc>
        <w:tc>
          <w:tcPr>
            <w:tcW w:w="600" w:type="dxa"/>
            <w:tcBorders>
              <w:top w:val="nil"/>
              <w:left w:val="nil"/>
              <w:bottom w:val="single" w:color="auto" w:sz="4" w:space="0"/>
              <w:right w:val="single" w:color="auto" w:sz="4" w:space="0"/>
            </w:tcBorders>
            <w:shd w:val="clear" w:color="auto" w:fill="auto"/>
            <w:noWrap w:val="0"/>
            <w:vAlign w:val="top"/>
          </w:tcPr>
          <w:p w14:paraId="2E05F27E">
            <w:pPr>
              <w:widowControl/>
              <w:jc w:val="center"/>
              <w:rPr>
                <w:rFonts w:ascii="宋体" w:hAnsi="宋体" w:cs="宋体"/>
                <w:color w:val="000000"/>
                <w:kern w:val="0"/>
                <w:sz w:val="22"/>
              </w:rPr>
            </w:pPr>
            <w:r>
              <w:rPr>
                <w:rFonts w:hint="eastAsia" w:ascii="宋体" w:hAnsi="宋体" w:cs="宋体"/>
                <w:color w:val="000000"/>
                <w:kern w:val="0"/>
                <w:sz w:val="22"/>
              </w:rPr>
              <w:t>6</w:t>
            </w:r>
          </w:p>
        </w:tc>
        <w:tc>
          <w:tcPr>
            <w:tcW w:w="1900" w:type="dxa"/>
            <w:tcBorders>
              <w:top w:val="nil"/>
              <w:left w:val="nil"/>
              <w:bottom w:val="single" w:color="auto" w:sz="4" w:space="0"/>
              <w:right w:val="single" w:color="auto" w:sz="4" w:space="0"/>
            </w:tcBorders>
            <w:shd w:val="clear" w:color="auto" w:fill="auto"/>
            <w:noWrap w:val="0"/>
            <w:vAlign w:val="top"/>
          </w:tcPr>
          <w:p w14:paraId="37C5BFCA">
            <w:pPr>
              <w:widowControl/>
              <w:jc w:val="center"/>
              <w:rPr>
                <w:rFonts w:ascii="宋体" w:hAnsi="宋体" w:cs="宋体"/>
                <w:b/>
                <w:bCs/>
                <w:color w:val="000000"/>
                <w:kern w:val="0"/>
                <w:sz w:val="22"/>
              </w:rPr>
            </w:pPr>
            <w:r>
              <w:rPr>
                <w:rFonts w:hint="eastAsia" w:ascii="宋体" w:hAnsi="宋体" w:cs="宋体"/>
                <w:b/>
                <w:bCs/>
                <w:color w:val="000000"/>
                <w:kern w:val="0"/>
                <w:sz w:val="22"/>
              </w:rPr>
              <w:t>　</w:t>
            </w:r>
          </w:p>
        </w:tc>
        <w:tc>
          <w:tcPr>
            <w:tcW w:w="1847" w:type="dxa"/>
            <w:tcBorders>
              <w:top w:val="nil"/>
              <w:left w:val="nil"/>
              <w:bottom w:val="single" w:color="auto" w:sz="4" w:space="0"/>
              <w:right w:val="single" w:color="auto" w:sz="12" w:space="0"/>
            </w:tcBorders>
            <w:shd w:val="clear" w:color="auto" w:fill="auto"/>
            <w:noWrap w:val="0"/>
            <w:vAlign w:val="top"/>
          </w:tcPr>
          <w:p w14:paraId="456EF36E">
            <w:pPr>
              <w:widowControl/>
              <w:jc w:val="center"/>
              <w:rPr>
                <w:rFonts w:ascii="宋体" w:hAnsi="宋体" w:cs="宋体"/>
                <w:b/>
                <w:bCs/>
                <w:color w:val="000000"/>
                <w:kern w:val="0"/>
                <w:sz w:val="22"/>
              </w:rPr>
            </w:pPr>
            <w:r>
              <w:rPr>
                <w:rFonts w:hint="eastAsia" w:ascii="宋体" w:hAnsi="宋体" w:cs="宋体"/>
                <w:b/>
                <w:bCs/>
                <w:color w:val="000000"/>
                <w:kern w:val="0"/>
                <w:sz w:val="22"/>
              </w:rPr>
              <w:t>　</w:t>
            </w:r>
          </w:p>
        </w:tc>
      </w:tr>
      <w:tr w14:paraId="142BF289">
        <w:tblPrEx>
          <w:tblCellMar>
            <w:top w:w="0" w:type="dxa"/>
            <w:left w:w="108" w:type="dxa"/>
            <w:bottom w:w="0" w:type="dxa"/>
            <w:right w:w="108" w:type="dxa"/>
          </w:tblCellMar>
        </w:tblPrEx>
        <w:trPr>
          <w:wBefore w:w="0" w:type="dxa"/>
          <w:trHeight w:val="300" w:hRule="atLeast"/>
        </w:trPr>
        <w:tc>
          <w:tcPr>
            <w:tcW w:w="4740" w:type="dxa"/>
            <w:gridSpan w:val="3"/>
            <w:tcBorders>
              <w:top w:val="single" w:color="auto" w:sz="4" w:space="0"/>
              <w:left w:val="single" w:color="auto" w:sz="12" w:space="0"/>
              <w:bottom w:val="single" w:color="auto" w:sz="4" w:space="0"/>
              <w:right w:val="single" w:color="auto" w:sz="4" w:space="0"/>
            </w:tcBorders>
            <w:shd w:val="clear" w:color="auto" w:fill="auto"/>
            <w:noWrap w:val="0"/>
            <w:vAlign w:val="top"/>
          </w:tcPr>
          <w:p w14:paraId="5739E48F">
            <w:pPr>
              <w:widowControl/>
              <w:jc w:val="center"/>
              <w:rPr>
                <w:rFonts w:ascii="宋体" w:hAnsi="宋体" w:cs="宋体"/>
                <w:color w:val="000000"/>
                <w:kern w:val="0"/>
                <w:sz w:val="22"/>
              </w:rPr>
            </w:pPr>
            <w:r>
              <w:rPr>
                <w:rFonts w:hint="eastAsia" w:ascii="宋体" w:hAnsi="宋体" w:cs="宋体"/>
                <w:color w:val="000000"/>
                <w:kern w:val="0"/>
                <w:sz w:val="22"/>
              </w:rPr>
              <w:t>2、债券质押式协议回购质押冻结数量（面值）</w:t>
            </w:r>
          </w:p>
        </w:tc>
        <w:tc>
          <w:tcPr>
            <w:tcW w:w="600" w:type="dxa"/>
            <w:tcBorders>
              <w:top w:val="nil"/>
              <w:left w:val="nil"/>
              <w:bottom w:val="single" w:color="auto" w:sz="4" w:space="0"/>
              <w:right w:val="single" w:color="auto" w:sz="4" w:space="0"/>
            </w:tcBorders>
            <w:shd w:val="clear" w:color="auto" w:fill="auto"/>
            <w:noWrap w:val="0"/>
            <w:vAlign w:val="top"/>
          </w:tcPr>
          <w:p w14:paraId="0A032D6D">
            <w:pPr>
              <w:widowControl/>
              <w:jc w:val="center"/>
              <w:rPr>
                <w:rFonts w:ascii="宋体" w:hAnsi="宋体" w:cs="宋体"/>
                <w:color w:val="000000"/>
                <w:kern w:val="0"/>
                <w:sz w:val="22"/>
              </w:rPr>
            </w:pPr>
            <w:r>
              <w:rPr>
                <w:rFonts w:hint="eastAsia" w:ascii="宋体" w:hAnsi="宋体" w:cs="宋体"/>
                <w:color w:val="000000"/>
                <w:kern w:val="0"/>
                <w:sz w:val="22"/>
              </w:rPr>
              <w:t>　</w:t>
            </w:r>
          </w:p>
        </w:tc>
        <w:tc>
          <w:tcPr>
            <w:tcW w:w="1900" w:type="dxa"/>
            <w:tcBorders>
              <w:top w:val="nil"/>
              <w:left w:val="nil"/>
              <w:bottom w:val="single" w:color="auto" w:sz="4" w:space="0"/>
              <w:right w:val="single" w:color="auto" w:sz="4" w:space="0"/>
            </w:tcBorders>
            <w:shd w:val="clear" w:color="auto" w:fill="auto"/>
            <w:noWrap w:val="0"/>
            <w:vAlign w:val="top"/>
          </w:tcPr>
          <w:p w14:paraId="56CF984B">
            <w:pPr>
              <w:widowControl/>
              <w:jc w:val="center"/>
              <w:rPr>
                <w:rFonts w:ascii="宋体" w:hAnsi="宋体" w:cs="宋体"/>
                <w:b/>
                <w:bCs/>
                <w:color w:val="000000"/>
                <w:kern w:val="0"/>
                <w:sz w:val="22"/>
              </w:rPr>
            </w:pPr>
            <w:r>
              <w:rPr>
                <w:rFonts w:hint="eastAsia" w:ascii="宋体" w:hAnsi="宋体" w:cs="宋体"/>
                <w:b/>
                <w:bCs/>
                <w:color w:val="000000"/>
                <w:kern w:val="0"/>
                <w:sz w:val="22"/>
              </w:rPr>
              <w:t>上交所</w:t>
            </w:r>
          </w:p>
        </w:tc>
        <w:tc>
          <w:tcPr>
            <w:tcW w:w="1847" w:type="dxa"/>
            <w:tcBorders>
              <w:top w:val="nil"/>
              <w:left w:val="nil"/>
              <w:bottom w:val="single" w:color="auto" w:sz="4" w:space="0"/>
              <w:right w:val="single" w:color="auto" w:sz="12" w:space="0"/>
            </w:tcBorders>
            <w:shd w:val="clear" w:color="auto" w:fill="auto"/>
            <w:noWrap w:val="0"/>
            <w:vAlign w:val="top"/>
          </w:tcPr>
          <w:p w14:paraId="15B83376">
            <w:pPr>
              <w:widowControl/>
              <w:jc w:val="center"/>
              <w:rPr>
                <w:rFonts w:ascii="宋体" w:hAnsi="宋体" w:cs="宋体"/>
                <w:b/>
                <w:bCs/>
                <w:color w:val="000000"/>
                <w:kern w:val="0"/>
                <w:sz w:val="22"/>
              </w:rPr>
            </w:pPr>
            <w:r>
              <w:rPr>
                <w:rFonts w:hint="eastAsia" w:ascii="宋体" w:hAnsi="宋体" w:cs="宋体"/>
                <w:b/>
                <w:bCs/>
                <w:color w:val="000000"/>
                <w:kern w:val="0"/>
                <w:sz w:val="22"/>
              </w:rPr>
              <w:t>深交所</w:t>
            </w:r>
          </w:p>
        </w:tc>
      </w:tr>
      <w:tr w14:paraId="5A0CE69D">
        <w:tblPrEx>
          <w:tblCellMar>
            <w:top w:w="0" w:type="dxa"/>
            <w:left w:w="108" w:type="dxa"/>
            <w:bottom w:w="0" w:type="dxa"/>
            <w:right w:w="108" w:type="dxa"/>
          </w:tblCellMar>
        </w:tblPrEx>
        <w:trPr>
          <w:wBefore w:w="0" w:type="dxa"/>
          <w:trHeight w:val="300" w:hRule="atLeast"/>
        </w:trPr>
        <w:tc>
          <w:tcPr>
            <w:tcW w:w="4740" w:type="dxa"/>
            <w:gridSpan w:val="3"/>
            <w:tcBorders>
              <w:top w:val="single" w:color="auto" w:sz="4" w:space="0"/>
              <w:left w:val="single" w:color="auto" w:sz="12" w:space="0"/>
              <w:bottom w:val="single" w:color="auto" w:sz="4" w:space="0"/>
              <w:right w:val="single" w:color="auto" w:sz="4" w:space="0"/>
            </w:tcBorders>
            <w:shd w:val="clear" w:color="auto" w:fill="auto"/>
            <w:noWrap w:val="0"/>
            <w:vAlign w:val="top"/>
          </w:tcPr>
          <w:p w14:paraId="742EB03E">
            <w:pPr>
              <w:widowControl/>
              <w:jc w:val="center"/>
              <w:rPr>
                <w:rFonts w:ascii="宋体" w:hAnsi="宋体" w:cs="宋体"/>
                <w:color w:val="000000"/>
                <w:kern w:val="0"/>
                <w:sz w:val="22"/>
              </w:rPr>
            </w:pPr>
            <w:r>
              <w:rPr>
                <w:rFonts w:hint="eastAsia" w:ascii="宋体" w:hAnsi="宋体" w:cs="宋体"/>
                <w:color w:val="000000"/>
                <w:kern w:val="0"/>
                <w:sz w:val="22"/>
              </w:rPr>
              <w:t>利率债</w:t>
            </w:r>
          </w:p>
        </w:tc>
        <w:tc>
          <w:tcPr>
            <w:tcW w:w="600" w:type="dxa"/>
            <w:tcBorders>
              <w:top w:val="nil"/>
              <w:left w:val="nil"/>
              <w:bottom w:val="single" w:color="auto" w:sz="4" w:space="0"/>
              <w:right w:val="single" w:color="auto" w:sz="4" w:space="0"/>
            </w:tcBorders>
            <w:shd w:val="clear" w:color="auto" w:fill="auto"/>
            <w:noWrap w:val="0"/>
            <w:vAlign w:val="top"/>
          </w:tcPr>
          <w:p w14:paraId="5E737C1C">
            <w:pPr>
              <w:widowControl/>
              <w:jc w:val="center"/>
              <w:rPr>
                <w:rFonts w:ascii="宋体" w:hAnsi="宋体" w:cs="宋体"/>
                <w:color w:val="000000"/>
                <w:kern w:val="0"/>
                <w:sz w:val="22"/>
              </w:rPr>
            </w:pPr>
            <w:r>
              <w:rPr>
                <w:rFonts w:hint="eastAsia" w:ascii="宋体" w:hAnsi="宋体" w:cs="宋体"/>
                <w:color w:val="000000"/>
                <w:kern w:val="0"/>
                <w:sz w:val="22"/>
              </w:rPr>
              <w:t>7</w:t>
            </w:r>
          </w:p>
        </w:tc>
        <w:tc>
          <w:tcPr>
            <w:tcW w:w="1900" w:type="dxa"/>
            <w:tcBorders>
              <w:top w:val="nil"/>
              <w:left w:val="nil"/>
              <w:bottom w:val="single" w:color="auto" w:sz="4" w:space="0"/>
              <w:right w:val="single" w:color="auto" w:sz="4" w:space="0"/>
            </w:tcBorders>
            <w:shd w:val="clear" w:color="auto" w:fill="auto"/>
            <w:noWrap w:val="0"/>
            <w:vAlign w:val="top"/>
          </w:tcPr>
          <w:p w14:paraId="739E0BF7">
            <w:pPr>
              <w:widowControl/>
              <w:jc w:val="center"/>
              <w:rPr>
                <w:rFonts w:ascii="宋体" w:hAnsi="宋体" w:cs="宋体"/>
                <w:b/>
                <w:bCs/>
                <w:color w:val="000000"/>
                <w:kern w:val="0"/>
                <w:sz w:val="22"/>
              </w:rPr>
            </w:pPr>
            <w:r>
              <w:rPr>
                <w:rFonts w:hint="eastAsia" w:ascii="宋体" w:hAnsi="宋体" w:cs="宋体"/>
                <w:b/>
                <w:bCs/>
                <w:color w:val="000000"/>
                <w:kern w:val="0"/>
                <w:sz w:val="22"/>
              </w:rPr>
              <w:t>　</w:t>
            </w:r>
          </w:p>
        </w:tc>
        <w:tc>
          <w:tcPr>
            <w:tcW w:w="1847" w:type="dxa"/>
            <w:tcBorders>
              <w:top w:val="nil"/>
              <w:left w:val="nil"/>
              <w:bottom w:val="single" w:color="auto" w:sz="4" w:space="0"/>
              <w:right w:val="single" w:color="auto" w:sz="12" w:space="0"/>
            </w:tcBorders>
            <w:shd w:val="clear" w:color="auto" w:fill="auto"/>
            <w:noWrap w:val="0"/>
            <w:vAlign w:val="top"/>
          </w:tcPr>
          <w:p w14:paraId="72F7030F">
            <w:pPr>
              <w:widowControl/>
              <w:jc w:val="center"/>
              <w:rPr>
                <w:rFonts w:ascii="宋体" w:hAnsi="宋体" w:cs="宋体"/>
                <w:b/>
                <w:bCs/>
                <w:color w:val="000000"/>
                <w:kern w:val="0"/>
                <w:sz w:val="22"/>
              </w:rPr>
            </w:pPr>
            <w:r>
              <w:rPr>
                <w:rFonts w:hint="eastAsia" w:ascii="宋体" w:hAnsi="宋体" w:cs="宋体"/>
                <w:b/>
                <w:bCs/>
                <w:color w:val="000000"/>
                <w:kern w:val="0"/>
                <w:sz w:val="22"/>
              </w:rPr>
              <w:t>　</w:t>
            </w:r>
          </w:p>
        </w:tc>
      </w:tr>
      <w:tr w14:paraId="3E7E30F6">
        <w:tblPrEx>
          <w:tblCellMar>
            <w:top w:w="0" w:type="dxa"/>
            <w:left w:w="108" w:type="dxa"/>
            <w:bottom w:w="0" w:type="dxa"/>
            <w:right w:w="108" w:type="dxa"/>
          </w:tblCellMar>
        </w:tblPrEx>
        <w:trPr>
          <w:wBefore w:w="0" w:type="dxa"/>
          <w:trHeight w:val="300" w:hRule="atLeast"/>
        </w:trPr>
        <w:tc>
          <w:tcPr>
            <w:tcW w:w="4740" w:type="dxa"/>
            <w:gridSpan w:val="3"/>
            <w:tcBorders>
              <w:top w:val="single" w:color="auto" w:sz="4" w:space="0"/>
              <w:left w:val="single" w:color="auto" w:sz="12" w:space="0"/>
              <w:bottom w:val="single" w:color="auto" w:sz="4" w:space="0"/>
              <w:right w:val="single" w:color="auto" w:sz="4" w:space="0"/>
            </w:tcBorders>
            <w:shd w:val="clear" w:color="auto" w:fill="auto"/>
            <w:noWrap w:val="0"/>
            <w:vAlign w:val="top"/>
          </w:tcPr>
          <w:p w14:paraId="51A4A1F8">
            <w:pPr>
              <w:widowControl/>
              <w:jc w:val="center"/>
              <w:rPr>
                <w:rFonts w:ascii="宋体" w:hAnsi="宋体" w:cs="宋体"/>
                <w:color w:val="000000"/>
                <w:kern w:val="0"/>
                <w:sz w:val="22"/>
              </w:rPr>
            </w:pPr>
            <w:r>
              <w:rPr>
                <w:rFonts w:hint="eastAsia" w:ascii="宋体" w:hAnsi="宋体" w:cs="宋体"/>
                <w:color w:val="000000"/>
                <w:kern w:val="0"/>
                <w:sz w:val="22"/>
              </w:rPr>
              <w:t>信用债</w:t>
            </w:r>
          </w:p>
        </w:tc>
        <w:tc>
          <w:tcPr>
            <w:tcW w:w="600" w:type="dxa"/>
            <w:tcBorders>
              <w:top w:val="nil"/>
              <w:left w:val="nil"/>
              <w:bottom w:val="single" w:color="auto" w:sz="4" w:space="0"/>
              <w:right w:val="single" w:color="auto" w:sz="4" w:space="0"/>
            </w:tcBorders>
            <w:shd w:val="clear" w:color="auto" w:fill="auto"/>
            <w:noWrap w:val="0"/>
            <w:vAlign w:val="top"/>
          </w:tcPr>
          <w:p w14:paraId="26A39342">
            <w:pPr>
              <w:widowControl/>
              <w:jc w:val="center"/>
              <w:rPr>
                <w:rFonts w:ascii="宋体" w:hAnsi="宋体" w:cs="宋体"/>
                <w:color w:val="000000"/>
                <w:kern w:val="0"/>
                <w:sz w:val="22"/>
              </w:rPr>
            </w:pPr>
            <w:r>
              <w:rPr>
                <w:rFonts w:hint="eastAsia" w:ascii="宋体" w:hAnsi="宋体" w:cs="宋体"/>
                <w:color w:val="000000"/>
                <w:kern w:val="0"/>
                <w:sz w:val="22"/>
              </w:rPr>
              <w:t>8</w:t>
            </w:r>
          </w:p>
        </w:tc>
        <w:tc>
          <w:tcPr>
            <w:tcW w:w="1900" w:type="dxa"/>
            <w:tcBorders>
              <w:top w:val="nil"/>
              <w:left w:val="nil"/>
              <w:bottom w:val="single" w:color="auto" w:sz="4" w:space="0"/>
              <w:right w:val="single" w:color="auto" w:sz="4" w:space="0"/>
            </w:tcBorders>
            <w:shd w:val="clear" w:color="auto" w:fill="auto"/>
            <w:noWrap w:val="0"/>
            <w:vAlign w:val="top"/>
          </w:tcPr>
          <w:p w14:paraId="6A7D0FA8">
            <w:pPr>
              <w:widowControl/>
              <w:jc w:val="center"/>
              <w:rPr>
                <w:rFonts w:ascii="宋体" w:hAnsi="宋体" w:cs="宋体"/>
                <w:b/>
                <w:bCs/>
                <w:color w:val="000000"/>
                <w:kern w:val="0"/>
                <w:sz w:val="22"/>
              </w:rPr>
            </w:pPr>
            <w:r>
              <w:rPr>
                <w:rFonts w:hint="eastAsia" w:ascii="宋体" w:hAnsi="宋体" w:cs="宋体"/>
                <w:b/>
                <w:bCs/>
                <w:color w:val="000000"/>
                <w:kern w:val="0"/>
                <w:sz w:val="22"/>
              </w:rPr>
              <w:t>　</w:t>
            </w:r>
          </w:p>
        </w:tc>
        <w:tc>
          <w:tcPr>
            <w:tcW w:w="1847" w:type="dxa"/>
            <w:tcBorders>
              <w:top w:val="nil"/>
              <w:left w:val="nil"/>
              <w:bottom w:val="single" w:color="auto" w:sz="4" w:space="0"/>
              <w:right w:val="single" w:color="auto" w:sz="12" w:space="0"/>
            </w:tcBorders>
            <w:shd w:val="clear" w:color="auto" w:fill="auto"/>
            <w:noWrap w:val="0"/>
            <w:vAlign w:val="top"/>
          </w:tcPr>
          <w:p w14:paraId="5F464F3F">
            <w:pPr>
              <w:widowControl/>
              <w:jc w:val="center"/>
              <w:rPr>
                <w:rFonts w:ascii="宋体" w:hAnsi="宋体" w:cs="宋体"/>
                <w:b/>
                <w:bCs/>
                <w:color w:val="000000"/>
                <w:kern w:val="0"/>
                <w:sz w:val="22"/>
              </w:rPr>
            </w:pPr>
            <w:r>
              <w:rPr>
                <w:rFonts w:hint="eastAsia" w:ascii="宋体" w:hAnsi="宋体" w:cs="宋体"/>
                <w:b/>
                <w:bCs/>
                <w:color w:val="000000"/>
                <w:kern w:val="0"/>
                <w:sz w:val="22"/>
              </w:rPr>
              <w:t>　</w:t>
            </w:r>
          </w:p>
        </w:tc>
      </w:tr>
      <w:tr w14:paraId="5A9FDF91">
        <w:tblPrEx>
          <w:tblCellMar>
            <w:top w:w="0" w:type="dxa"/>
            <w:left w:w="108" w:type="dxa"/>
            <w:bottom w:w="0" w:type="dxa"/>
            <w:right w:w="108" w:type="dxa"/>
          </w:tblCellMar>
        </w:tblPrEx>
        <w:trPr>
          <w:wBefore w:w="0" w:type="dxa"/>
          <w:trHeight w:val="300" w:hRule="atLeast"/>
        </w:trPr>
        <w:tc>
          <w:tcPr>
            <w:tcW w:w="4740" w:type="dxa"/>
            <w:gridSpan w:val="3"/>
            <w:tcBorders>
              <w:top w:val="single" w:color="auto" w:sz="4" w:space="0"/>
              <w:left w:val="single" w:color="auto" w:sz="12" w:space="0"/>
              <w:bottom w:val="single" w:color="auto" w:sz="4" w:space="0"/>
              <w:right w:val="single" w:color="000000" w:sz="4" w:space="0"/>
            </w:tcBorders>
            <w:shd w:val="clear" w:color="auto" w:fill="auto"/>
            <w:noWrap w:val="0"/>
            <w:vAlign w:val="top"/>
          </w:tcPr>
          <w:p w14:paraId="37EC538D">
            <w:pPr>
              <w:widowControl/>
              <w:jc w:val="left"/>
              <w:rPr>
                <w:rFonts w:ascii="宋体" w:hAnsi="宋体" w:cs="宋体"/>
                <w:color w:val="000000"/>
                <w:kern w:val="0"/>
                <w:sz w:val="22"/>
              </w:rPr>
            </w:pPr>
            <w:r>
              <w:rPr>
                <w:rFonts w:hint="eastAsia" w:ascii="宋体" w:hAnsi="宋体" w:cs="宋体"/>
                <w:color w:val="000000"/>
                <w:kern w:val="0"/>
                <w:sz w:val="22"/>
              </w:rPr>
              <w:t>3、其他质押或冻结债券数量（面值）</w:t>
            </w:r>
          </w:p>
        </w:tc>
        <w:tc>
          <w:tcPr>
            <w:tcW w:w="600" w:type="dxa"/>
            <w:tcBorders>
              <w:top w:val="nil"/>
              <w:left w:val="nil"/>
              <w:bottom w:val="single" w:color="auto" w:sz="4" w:space="0"/>
              <w:right w:val="single" w:color="auto" w:sz="4" w:space="0"/>
            </w:tcBorders>
            <w:shd w:val="clear" w:color="auto" w:fill="auto"/>
            <w:noWrap w:val="0"/>
            <w:vAlign w:val="top"/>
          </w:tcPr>
          <w:p w14:paraId="2F29717A">
            <w:pPr>
              <w:widowControl/>
              <w:jc w:val="center"/>
              <w:rPr>
                <w:rFonts w:ascii="宋体" w:hAnsi="宋体" w:cs="宋体"/>
                <w:color w:val="000000"/>
                <w:kern w:val="0"/>
                <w:sz w:val="22"/>
              </w:rPr>
            </w:pPr>
            <w:r>
              <w:rPr>
                <w:rFonts w:hint="eastAsia" w:ascii="宋体" w:hAnsi="宋体" w:cs="宋体"/>
                <w:color w:val="000000"/>
                <w:kern w:val="0"/>
                <w:sz w:val="22"/>
              </w:rPr>
              <w:t>　</w:t>
            </w:r>
          </w:p>
        </w:tc>
        <w:tc>
          <w:tcPr>
            <w:tcW w:w="1900" w:type="dxa"/>
            <w:tcBorders>
              <w:top w:val="nil"/>
              <w:left w:val="nil"/>
              <w:bottom w:val="single" w:color="auto" w:sz="4" w:space="0"/>
              <w:right w:val="single" w:color="auto" w:sz="4" w:space="0"/>
            </w:tcBorders>
            <w:shd w:val="clear" w:color="auto" w:fill="auto"/>
            <w:noWrap w:val="0"/>
            <w:vAlign w:val="top"/>
          </w:tcPr>
          <w:p w14:paraId="071A90E9">
            <w:pPr>
              <w:widowControl/>
              <w:jc w:val="center"/>
              <w:rPr>
                <w:rFonts w:ascii="宋体" w:hAnsi="宋体" w:cs="宋体"/>
                <w:b/>
                <w:bCs/>
                <w:color w:val="000000"/>
                <w:kern w:val="0"/>
                <w:sz w:val="22"/>
              </w:rPr>
            </w:pPr>
            <w:r>
              <w:rPr>
                <w:rFonts w:hint="eastAsia" w:ascii="宋体" w:hAnsi="宋体" w:cs="宋体"/>
                <w:b/>
                <w:bCs/>
                <w:color w:val="000000"/>
                <w:kern w:val="0"/>
                <w:sz w:val="22"/>
              </w:rPr>
              <w:t>上交所</w:t>
            </w:r>
          </w:p>
        </w:tc>
        <w:tc>
          <w:tcPr>
            <w:tcW w:w="1847" w:type="dxa"/>
            <w:tcBorders>
              <w:top w:val="nil"/>
              <w:left w:val="nil"/>
              <w:bottom w:val="single" w:color="auto" w:sz="4" w:space="0"/>
              <w:right w:val="single" w:color="auto" w:sz="12" w:space="0"/>
            </w:tcBorders>
            <w:shd w:val="clear" w:color="auto" w:fill="auto"/>
            <w:noWrap w:val="0"/>
            <w:vAlign w:val="top"/>
          </w:tcPr>
          <w:p w14:paraId="0F8327FC">
            <w:pPr>
              <w:widowControl/>
              <w:jc w:val="center"/>
              <w:rPr>
                <w:rFonts w:ascii="宋体" w:hAnsi="宋体" w:cs="宋体"/>
                <w:b/>
                <w:bCs/>
                <w:color w:val="000000"/>
                <w:kern w:val="0"/>
                <w:sz w:val="22"/>
              </w:rPr>
            </w:pPr>
            <w:r>
              <w:rPr>
                <w:rFonts w:hint="eastAsia" w:ascii="宋体" w:hAnsi="宋体" w:cs="宋体"/>
                <w:b/>
                <w:bCs/>
                <w:color w:val="000000"/>
                <w:kern w:val="0"/>
                <w:sz w:val="22"/>
              </w:rPr>
              <w:t>深交所</w:t>
            </w:r>
          </w:p>
        </w:tc>
      </w:tr>
      <w:tr w14:paraId="6A7EAA79">
        <w:tblPrEx>
          <w:tblCellMar>
            <w:top w:w="0" w:type="dxa"/>
            <w:left w:w="108" w:type="dxa"/>
            <w:bottom w:w="0" w:type="dxa"/>
            <w:right w:w="108" w:type="dxa"/>
          </w:tblCellMar>
        </w:tblPrEx>
        <w:trPr>
          <w:wBefore w:w="0" w:type="dxa"/>
          <w:trHeight w:val="300" w:hRule="atLeast"/>
        </w:trPr>
        <w:tc>
          <w:tcPr>
            <w:tcW w:w="4740" w:type="dxa"/>
            <w:gridSpan w:val="3"/>
            <w:tcBorders>
              <w:top w:val="single" w:color="auto" w:sz="4" w:space="0"/>
              <w:left w:val="single" w:color="auto" w:sz="12" w:space="0"/>
              <w:bottom w:val="single" w:color="auto" w:sz="4" w:space="0"/>
              <w:right w:val="single" w:color="auto" w:sz="4" w:space="0"/>
            </w:tcBorders>
            <w:shd w:val="clear" w:color="auto" w:fill="auto"/>
            <w:noWrap w:val="0"/>
            <w:vAlign w:val="top"/>
          </w:tcPr>
          <w:p w14:paraId="0C5A5F1D">
            <w:pPr>
              <w:widowControl/>
              <w:jc w:val="center"/>
              <w:rPr>
                <w:rFonts w:ascii="宋体" w:hAnsi="宋体" w:cs="宋体"/>
                <w:color w:val="000000"/>
                <w:kern w:val="0"/>
                <w:sz w:val="22"/>
              </w:rPr>
            </w:pPr>
            <w:r>
              <w:rPr>
                <w:rFonts w:hint="eastAsia" w:ascii="宋体" w:hAnsi="宋体" w:cs="宋体"/>
                <w:color w:val="000000"/>
                <w:kern w:val="0"/>
                <w:sz w:val="22"/>
              </w:rPr>
              <w:t>利率债</w:t>
            </w:r>
          </w:p>
        </w:tc>
        <w:tc>
          <w:tcPr>
            <w:tcW w:w="600" w:type="dxa"/>
            <w:tcBorders>
              <w:top w:val="nil"/>
              <w:left w:val="nil"/>
              <w:bottom w:val="single" w:color="auto" w:sz="4" w:space="0"/>
              <w:right w:val="single" w:color="auto" w:sz="4" w:space="0"/>
            </w:tcBorders>
            <w:shd w:val="clear" w:color="auto" w:fill="auto"/>
            <w:noWrap w:val="0"/>
            <w:vAlign w:val="top"/>
          </w:tcPr>
          <w:p w14:paraId="3C162346">
            <w:pPr>
              <w:widowControl/>
              <w:jc w:val="center"/>
              <w:rPr>
                <w:rFonts w:ascii="宋体" w:hAnsi="宋体" w:cs="宋体"/>
                <w:color w:val="000000"/>
                <w:kern w:val="0"/>
                <w:sz w:val="22"/>
              </w:rPr>
            </w:pPr>
            <w:r>
              <w:rPr>
                <w:rFonts w:hint="eastAsia" w:ascii="宋体" w:hAnsi="宋体" w:cs="宋体"/>
                <w:color w:val="000000"/>
                <w:kern w:val="0"/>
                <w:sz w:val="22"/>
              </w:rPr>
              <w:t>9</w:t>
            </w:r>
          </w:p>
        </w:tc>
        <w:tc>
          <w:tcPr>
            <w:tcW w:w="1900" w:type="dxa"/>
            <w:tcBorders>
              <w:top w:val="nil"/>
              <w:left w:val="nil"/>
              <w:bottom w:val="single" w:color="auto" w:sz="4" w:space="0"/>
              <w:right w:val="single" w:color="auto" w:sz="4" w:space="0"/>
            </w:tcBorders>
            <w:shd w:val="clear" w:color="auto" w:fill="auto"/>
            <w:noWrap w:val="0"/>
            <w:vAlign w:val="top"/>
          </w:tcPr>
          <w:p w14:paraId="0D054B57">
            <w:pPr>
              <w:widowControl/>
              <w:jc w:val="center"/>
              <w:rPr>
                <w:rFonts w:ascii="宋体" w:hAnsi="宋体" w:cs="宋体"/>
                <w:b/>
                <w:bCs/>
                <w:color w:val="000000"/>
                <w:kern w:val="0"/>
                <w:sz w:val="22"/>
              </w:rPr>
            </w:pPr>
            <w:r>
              <w:rPr>
                <w:rFonts w:hint="eastAsia" w:ascii="宋体" w:hAnsi="宋体" w:cs="宋体"/>
                <w:b/>
                <w:bCs/>
                <w:color w:val="000000"/>
                <w:kern w:val="0"/>
                <w:sz w:val="22"/>
              </w:rPr>
              <w:t>　</w:t>
            </w:r>
          </w:p>
        </w:tc>
        <w:tc>
          <w:tcPr>
            <w:tcW w:w="1847" w:type="dxa"/>
            <w:tcBorders>
              <w:top w:val="nil"/>
              <w:left w:val="nil"/>
              <w:bottom w:val="single" w:color="auto" w:sz="4" w:space="0"/>
              <w:right w:val="single" w:color="auto" w:sz="12" w:space="0"/>
            </w:tcBorders>
            <w:shd w:val="clear" w:color="auto" w:fill="auto"/>
            <w:noWrap w:val="0"/>
            <w:vAlign w:val="top"/>
          </w:tcPr>
          <w:p w14:paraId="657FB726">
            <w:pPr>
              <w:widowControl/>
              <w:jc w:val="center"/>
              <w:rPr>
                <w:rFonts w:ascii="宋体" w:hAnsi="宋体" w:cs="宋体"/>
                <w:b/>
                <w:bCs/>
                <w:color w:val="000000"/>
                <w:kern w:val="0"/>
                <w:sz w:val="22"/>
              </w:rPr>
            </w:pPr>
            <w:r>
              <w:rPr>
                <w:rFonts w:hint="eastAsia" w:ascii="宋体" w:hAnsi="宋体" w:cs="宋体"/>
                <w:b/>
                <w:bCs/>
                <w:color w:val="000000"/>
                <w:kern w:val="0"/>
                <w:sz w:val="22"/>
              </w:rPr>
              <w:t>　</w:t>
            </w:r>
          </w:p>
        </w:tc>
      </w:tr>
      <w:tr w14:paraId="5416A314">
        <w:tblPrEx>
          <w:tblCellMar>
            <w:top w:w="0" w:type="dxa"/>
            <w:left w:w="108" w:type="dxa"/>
            <w:bottom w:w="0" w:type="dxa"/>
            <w:right w:w="108" w:type="dxa"/>
          </w:tblCellMar>
        </w:tblPrEx>
        <w:trPr>
          <w:wBefore w:w="0" w:type="dxa"/>
          <w:trHeight w:val="300" w:hRule="atLeast"/>
        </w:trPr>
        <w:tc>
          <w:tcPr>
            <w:tcW w:w="4740" w:type="dxa"/>
            <w:gridSpan w:val="3"/>
            <w:tcBorders>
              <w:top w:val="single" w:color="auto" w:sz="4" w:space="0"/>
              <w:left w:val="single" w:color="auto" w:sz="12" w:space="0"/>
              <w:bottom w:val="single" w:color="auto" w:sz="4" w:space="0"/>
              <w:right w:val="single" w:color="auto" w:sz="4" w:space="0"/>
            </w:tcBorders>
            <w:shd w:val="clear" w:color="auto" w:fill="auto"/>
            <w:noWrap w:val="0"/>
            <w:vAlign w:val="top"/>
          </w:tcPr>
          <w:p w14:paraId="34AD80F0">
            <w:pPr>
              <w:widowControl/>
              <w:jc w:val="center"/>
              <w:rPr>
                <w:rFonts w:ascii="宋体" w:hAnsi="宋体" w:cs="宋体"/>
                <w:color w:val="000000"/>
                <w:kern w:val="0"/>
                <w:sz w:val="22"/>
              </w:rPr>
            </w:pPr>
            <w:r>
              <w:rPr>
                <w:rFonts w:hint="eastAsia" w:ascii="宋体" w:hAnsi="宋体" w:cs="宋体"/>
                <w:color w:val="000000"/>
                <w:kern w:val="0"/>
                <w:sz w:val="22"/>
              </w:rPr>
              <w:t>信用债</w:t>
            </w:r>
          </w:p>
        </w:tc>
        <w:tc>
          <w:tcPr>
            <w:tcW w:w="600" w:type="dxa"/>
            <w:tcBorders>
              <w:top w:val="nil"/>
              <w:left w:val="nil"/>
              <w:bottom w:val="single" w:color="auto" w:sz="4" w:space="0"/>
              <w:right w:val="single" w:color="auto" w:sz="4" w:space="0"/>
            </w:tcBorders>
            <w:shd w:val="clear" w:color="auto" w:fill="auto"/>
            <w:noWrap w:val="0"/>
            <w:vAlign w:val="top"/>
          </w:tcPr>
          <w:p w14:paraId="2114E148">
            <w:pPr>
              <w:widowControl/>
              <w:jc w:val="center"/>
              <w:rPr>
                <w:rFonts w:ascii="宋体" w:hAnsi="宋体" w:cs="宋体"/>
                <w:color w:val="000000"/>
                <w:kern w:val="0"/>
                <w:sz w:val="22"/>
              </w:rPr>
            </w:pPr>
            <w:r>
              <w:rPr>
                <w:rFonts w:hint="eastAsia" w:ascii="宋体" w:hAnsi="宋体" w:cs="宋体"/>
                <w:color w:val="000000"/>
                <w:kern w:val="0"/>
                <w:sz w:val="22"/>
              </w:rPr>
              <w:t>10</w:t>
            </w:r>
          </w:p>
        </w:tc>
        <w:tc>
          <w:tcPr>
            <w:tcW w:w="1900" w:type="dxa"/>
            <w:tcBorders>
              <w:top w:val="nil"/>
              <w:left w:val="nil"/>
              <w:bottom w:val="single" w:color="auto" w:sz="4" w:space="0"/>
              <w:right w:val="single" w:color="auto" w:sz="4" w:space="0"/>
            </w:tcBorders>
            <w:shd w:val="clear" w:color="auto" w:fill="auto"/>
            <w:noWrap w:val="0"/>
            <w:vAlign w:val="top"/>
          </w:tcPr>
          <w:p w14:paraId="5276911E">
            <w:pPr>
              <w:widowControl/>
              <w:jc w:val="center"/>
              <w:rPr>
                <w:rFonts w:ascii="宋体" w:hAnsi="宋体" w:cs="宋体"/>
                <w:b/>
                <w:bCs/>
                <w:color w:val="000000"/>
                <w:kern w:val="0"/>
                <w:sz w:val="22"/>
              </w:rPr>
            </w:pPr>
            <w:r>
              <w:rPr>
                <w:rFonts w:hint="eastAsia" w:ascii="宋体" w:hAnsi="宋体" w:cs="宋体"/>
                <w:b/>
                <w:bCs/>
                <w:color w:val="000000"/>
                <w:kern w:val="0"/>
                <w:sz w:val="22"/>
              </w:rPr>
              <w:t>　</w:t>
            </w:r>
          </w:p>
        </w:tc>
        <w:tc>
          <w:tcPr>
            <w:tcW w:w="1847" w:type="dxa"/>
            <w:tcBorders>
              <w:top w:val="nil"/>
              <w:left w:val="nil"/>
              <w:bottom w:val="single" w:color="auto" w:sz="4" w:space="0"/>
              <w:right w:val="single" w:color="auto" w:sz="12" w:space="0"/>
            </w:tcBorders>
            <w:shd w:val="clear" w:color="auto" w:fill="auto"/>
            <w:noWrap w:val="0"/>
            <w:vAlign w:val="top"/>
          </w:tcPr>
          <w:p w14:paraId="07F70D80">
            <w:pPr>
              <w:widowControl/>
              <w:jc w:val="center"/>
              <w:rPr>
                <w:rFonts w:ascii="宋体" w:hAnsi="宋体" w:cs="宋体"/>
                <w:b/>
                <w:bCs/>
                <w:color w:val="000000"/>
                <w:kern w:val="0"/>
                <w:sz w:val="22"/>
              </w:rPr>
            </w:pPr>
            <w:r>
              <w:rPr>
                <w:rFonts w:hint="eastAsia" w:ascii="宋体" w:hAnsi="宋体" w:cs="宋体"/>
                <w:b/>
                <w:bCs/>
                <w:color w:val="000000"/>
                <w:kern w:val="0"/>
                <w:sz w:val="22"/>
              </w:rPr>
              <w:t>　</w:t>
            </w:r>
          </w:p>
        </w:tc>
      </w:tr>
      <w:tr w14:paraId="49EB9A84">
        <w:tblPrEx>
          <w:tblCellMar>
            <w:top w:w="0" w:type="dxa"/>
            <w:left w:w="108" w:type="dxa"/>
            <w:bottom w:w="0" w:type="dxa"/>
            <w:right w:w="108" w:type="dxa"/>
          </w:tblCellMar>
        </w:tblPrEx>
        <w:trPr>
          <w:wBefore w:w="0" w:type="dxa"/>
          <w:trHeight w:val="300" w:hRule="atLeast"/>
        </w:trPr>
        <w:tc>
          <w:tcPr>
            <w:tcW w:w="9087" w:type="dxa"/>
            <w:gridSpan w:val="6"/>
            <w:tcBorders>
              <w:top w:val="single" w:color="auto" w:sz="4" w:space="0"/>
              <w:left w:val="single" w:color="auto" w:sz="12" w:space="0"/>
              <w:bottom w:val="single" w:color="auto" w:sz="4" w:space="0"/>
              <w:right w:val="single" w:color="000000" w:sz="12" w:space="0"/>
            </w:tcBorders>
            <w:shd w:val="clear" w:color="auto" w:fill="auto"/>
            <w:noWrap w:val="0"/>
            <w:vAlign w:val="top"/>
          </w:tcPr>
          <w:p w14:paraId="47A17767">
            <w:pPr>
              <w:widowControl/>
              <w:jc w:val="left"/>
              <w:rPr>
                <w:rFonts w:ascii="宋体" w:hAnsi="宋体" w:cs="宋体"/>
                <w:b/>
                <w:bCs/>
                <w:color w:val="000000"/>
                <w:kern w:val="0"/>
                <w:sz w:val="22"/>
              </w:rPr>
            </w:pPr>
            <w:r>
              <w:rPr>
                <w:rFonts w:hint="eastAsia" w:ascii="宋体" w:hAnsi="宋体" w:cs="宋体"/>
                <w:b/>
                <w:bCs/>
                <w:color w:val="000000"/>
                <w:kern w:val="0"/>
                <w:sz w:val="22"/>
              </w:rPr>
              <w:t>（二）银行间市场债券质押、冻结或买断式正回购的情况（月末；折算前面值；亿元）</w:t>
            </w:r>
          </w:p>
        </w:tc>
      </w:tr>
      <w:tr w14:paraId="6FF46A69">
        <w:tblPrEx>
          <w:tblCellMar>
            <w:top w:w="0" w:type="dxa"/>
            <w:left w:w="108" w:type="dxa"/>
            <w:bottom w:w="0" w:type="dxa"/>
            <w:right w:w="108" w:type="dxa"/>
          </w:tblCellMar>
        </w:tblPrEx>
        <w:trPr>
          <w:wBefore w:w="0" w:type="dxa"/>
          <w:trHeight w:val="615" w:hRule="atLeast"/>
        </w:trPr>
        <w:tc>
          <w:tcPr>
            <w:tcW w:w="4740" w:type="dxa"/>
            <w:gridSpan w:val="3"/>
            <w:tcBorders>
              <w:top w:val="single" w:color="auto" w:sz="4" w:space="0"/>
              <w:left w:val="single" w:color="auto" w:sz="12" w:space="0"/>
              <w:bottom w:val="single" w:color="auto" w:sz="4" w:space="0"/>
              <w:right w:val="single" w:color="000000" w:sz="4" w:space="0"/>
            </w:tcBorders>
            <w:shd w:val="clear" w:color="auto" w:fill="auto"/>
            <w:noWrap w:val="0"/>
            <w:vAlign w:val="center"/>
          </w:tcPr>
          <w:p w14:paraId="290B1735">
            <w:pPr>
              <w:widowControl/>
              <w:jc w:val="left"/>
              <w:rPr>
                <w:rFonts w:ascii="宋体" w:hAnsi="宋体" w:cs="宋体"/>
                <w:color w:val="000000"/>
                <w:kern w:val="0"/>
                <w:sz w:val="22"/>
              </w:rPr>
            </w:pPr>
            <w:r>
              <w:rPr>
                <w:rFonts w:hint="eastAsia" w:ascii="宋体" w:hAnsi="宋体" w:cs="宋体"/>
                <w:color w:val="000000"/>
                <w:kern w:val="0"/>
                <w:sz w:val="22"/>
              </w:rPr>
              <w:t>1、因银行间市场债券质押式回购被质押冻结数量（面值）</w:t>
            </w:r>
          </w:p>
        </w:tc>
        <w:tc>
          <w:tcPr>
            <w:tcW w:w="600" w:type="dxa"/>
            <w:tcBorders>
              <w:top w:val="nil"/>
              <w:left w:val="nil"/>
              <w:bottom w:val="single" w:color="auto" w:sz="4" w:space="0"/>
              <w:right w:val="single" w:color="auto" w:sz="4" w:space="0"/>
            </w:tcBorders>
            <w:shd w:val="clear" w:color="auto" w:fill="auto"/>
            <w:noWrap w:val="0"/>
            <w:vAlign w:val="center"/>
          </w:tcPr>
          <w:p w14:paraId="3CA31660">
            <w:pPr>
              <w:widowControl/>
              <w:jc w:val="center"/>
              <w:rPr>
                <w:rFonts w:ascii="宋体" w:hAnsi="宋体" w:cs="宋体"/>
                <w:color w:val="000000"/>
                <w:kern w:val="0"/>
                <w:sz w:val="22"/>
              </w:rPr>
            </w:pPr>
            <w:r>
              <w:rPr>
                <w:rFonts w:hint="eastAsia" w:ascii="宋体" w:hAnsi="宋体" w:cs="宋体"/>
                <w:color w:val="000000"/>
                <w:kern w:val="0"/>
                <w:sz w:val="22"/>
              </w:rPr>
              <w:t>　</w:t>
            </w:r>
          </w:p>
        </w:tc>
        <w:tc>
          <w:tcPr>
            <w:tcW w:w="3747" w:type="dxa"/>
            <w:gridSpan w:val="2"/>
            <w:tcBorders>
              <w:top w:val="single" w:color="auto" w:sz="4" w:space="0"/>
              <w:left w:val="nil"/>
              <w:bottom w:val="single" w:color="auto" w:sz="4" w:space="0"/>
              <w:right w:val="single" w:color="000000" w:sz="12" w:space="0"/>
            </w:tcBorders>
            <w:shd w:val="clear" w:color="auto" w:fill="auto"/>
            <w:noWrap w:val="0"/>
            <w:vAlign w:val="center"/>
          </w:tcPr>
          <w:p w14:paraId="4ADAF38B">
            <w:pPr>
              <w:widowControl/>
              <w:jc w:val="center"/>
              <w:rPr>
                <w:rFonts w:ascii="宋体" w:hAnsi="宋体" w:cs="宋体"/>
                <w:b/>
                <w:bCs/>
                <w:color w:val="000000"/>
                <w:kern w:val="0"/>
                <w:sz w:val="22"/>
              </w:rPr>
            </w:pPr>
            <w:r>
              <w:rPr>
                <w:rFonts w:hint="eastAsia" w:ascii="宋体" w:hAnsi="宋体" w:cs="宋体"/>
                <w:b/>
                <w:bCs/>
                <w:color w:val="000000"/>
                <w:kern w:val="0"/>
                <w:sz w:val="22"/>
              </w:rPr>
              <w:t>银行间</w:t>
            </w:r>
          </w:p>
        </w:tc>
      </w:tr>
      <w:tr w14:paraId="490EB12E">
        <w:tblPrEx>
          <w:tblCellMar>
            <w:top w:w="0" w:type="dxa"/>
            <w:left w:w="108" w:type="dxa"/>
            <w:bottom w:w="0" w:type="dxa"/>
            <w:right w:w="108" w:type="dxa"/>
          </w:tblCellMar>
        </w:tblPrEx>
        <w:trPr>
          <w:wBefore w:w="0" w:type="dxa"/>
          <w:trHeight w:val="300" w:hRule="atLeast"/>
        </w:trPr>
        <w:tc>
          <w:tcPr>
            <w:tcW w:w="4740" w:type="dxa"/>
            <w:gridSpan w:val="3"/>
            <w:tcBorders>
              <w:top w:val="single" w:color="auto" w:sz="4" w:space="0"/>
              <w:left w:val="single" w:color="auto" w:sz="12" w:space="0"/>
              <w:bottom w:val="single" w:color="auto" w:sz="4" w:space="0"/>
              <w:right w:val="single" w:color="auto" w:sz="4" w:space="0"/>
            </w:tcBorders>
            <w:shd w:val="clear" w:color="auto" w:fill="auto"/>
            <w:noWrap w:val="0"/>
            <w:vAlign w:val="top"/>
          </w:tcPr>
          <w:p w14:paraId="45674991">
            <w:pPr>
              <w:widowControl/>
              <w:jc w:val="center"/>
              <w:rPr>
                <w:rFonts w:ascii="宋体" w:hAnsi="宋体" w:cs="宋体"/>
                <w:color w:val="000000"/>
                <w:kern w:val="0"/>
                <w:sz w:val="22"/>
              </w:rPr>
            </w:pPr>
            <w:r>
              <w:rPr>
                <w:rFonts w:hint="eastAsia" w:ascii="宋体" w:hAnsi="宋体" w:cs="宋体"/>
                <w:color w:val="000000"/>
                <w:kern w:val="0"/>
                <w:sz w:val="22"/>
              </w:rPr>
              <w:t>利率债</w:t>
            </w:r>
          </w:p>
        </w:tc>
        <w:tc>
          <w:tcPr>
            <w:tcW w:w="600" w:type="dxa"/>
            <w:tcBorders>
              <w:top w:val="nil"/>
              <w:left w:val="nil"/>
              <w:bottom w:val="single" w:color="auto" w:sz="4" w:space="0"/>
              <w:right w:val="single" w:color="auto" w:sz="4" w:space="0"/>
            </w:tcBorders>
            <w:shd w:val="clear" w:color="auto" w:fill="auto"/>
            <w:noWrap w:val="0"/>
            <w:vAlign w:val="top"/>
          </w:tcPr>
          <w:p w14:paraId="5BD2C510">
            <w:pPr>
              <w:widowControl/>
              <w:jc w:val="center"/>
              <w:rPr>
                <w:rFonts w:ascii="宋体" w:hAnsi="宋体" w:cs="宋体"/>
                <w:color w:val="000000"/>
                <w:kern w:val="0"/>
                <w:sz w:val="22"/>
              </w:rPr>
            </w:pPr>
            <w:r>
              <w:rPr>
                <w:rFonts w:hint="eastAsia" w:ascii="宋体" w:hAnsi="宋体" w:cs="宋体"/>
                <w:color w:val="000000"/>
                <w:kern w:val="0"/>
                <w:sz w:val="22"/>
              </w:rPr>
              <w:t>11</w:t>
            </w:r>
          </w:p>
        </w:tc>
        <w:tc>
          <w:tcPr>
            <w:tcW w:w="3747" w:type="dxa"/>
            <w:gridSpan w:val="2"/>
            <w:tcBorders>
              <w:top w:val="single" w:color="auto" w:sz="4" w:space="0"/>
              <w:left w:val="nil"/>
              <w:bottom w:val="single" w:color="auto" w:sz="4" w:space="0"/>
              <w:right w:val="single" w:color="000000" w:sz="12" w:space="0"/>
            </w:tcBorders>
            <w:shd w:val="clear" w:color="auto" w:fill="auto"/>
            <w:noWrap w:val="0"/>
            <w:vAlign w:val="top"/>
          </w:tcPr>
          <w:p w14:paraId="53D339EE">
            <w:pPr>
              <w:widowControl/>
              <w:jc w:val="center"/>
              <w:rPr>
                <w:rFonts w:ascii="宋体" w:hAnsi="宋体" w:cs="宋体"/>
                <w:color w:val="000000"/>
                <w:kern w:val="0"/>
                <w:sz w:val="22"/>
              </w:rPr>
            </w:pPr>
            <w:r>
              <w:rPr>
                <w:rFonts w:hint="eastAsia" w:ascii="宋体" w:hAnsi="宋体" w:cs="宋体"/>
                <w:color w:val="000000"/>
                <w:kern w:val="0"/>
                <w:sz w:val="22"/>
              </w:rPr>
              <w:t>　</w:t>
            </w:r>
          </w:p>
        </w:tc>
      </w:tr>
      <w:tr w14:paraId="60D1042E">
        <w:tblPrEx>
          <w:tblCellMar>
            <w:top w:w="0" w:type="dxa"/>
            <w:left w:w="108" w:type="dxa"/>
            <w:bottom w:w="0" w:type="dxa"/>
            <w:right w:w="108" w:type="dxa"/>
          </w:tblCellMar>
        </w:tblPrEx>
        <w:trPr>
          <w:wBefore w:w="0" w:type="dxa"/>
          <w:trHeight w:val="300" w:hRule="atLeast"/>
        </w:trPr>
        <w:tc>
          <w:tcPr>
            <w:tcW w:w="4740" w:type="dxa"/>
            <w:gridSpan w:val="3"/>
            <w:tcBorders>
              <w:top w:val="single" w:color="auto" w:sz="4" w:space="0"/>
              <w:left w:val="single" w:color="auto" w:sz="12" w:space="0"/>
              <w:bottom w:val="single" w:color="auto" w:sz="4" w:space="0"/>
              <w:right w:val="single" w:color="auto" w:sz="4" w:space="0"/>
            </w:tcBorders>
            <w:shd w:val="clear" w:color="auto" w:fill="auto"/>
            <w:noWrap w:val="0"/>
            <w:vAlign w:val="top"/>
          </w:tcPr>
          <w:p w14:paraId="4FF1814B">
            <w:pPr>
              <w:widowControl/>
              <w:jc w:val="center"/>
              <w:rPr>
                <w:rFonts w:ascii="宋体" w:hAnsi="宋体" w:cs="宋体"/>
                <w:color w:val="000000"/>
                <w:kern w:val="0"/>
                <w:sz w:val="22"/>
              </w:rPr>
            </w:pPr>
            <w:r>
              <w:rPr>
                <w:rFonts w:hint="eastAsia" w:ascii="宋体" w:hAnsi="宋体" w:cs="宋体"/>
                <w:color w:val="000000"/>
                <w:kern w:val="0"/>
                <w:sz w:val="22"/>
              </w:rPr>
              <w:t>信用债</w:t>
            </w:r>
          </w:p>
        </w:tc>
        <w:tc>
          <w:tcPr>
            <w:tcW w:w="600" w:type="dxa"/>
            <w:tcBorders>
              <w:top w:val="nil"/>
              <w:left w:val="nil"/>
              <w:bottom w:val="single" w:color="auto" w:sz="4" w:space="0"/>
              <w:right w:val="single" w:color="auto" w:sz="4" w:space="0"/>
            </w:tcBorders>
            <w:shd w:val="clear" w:color="auto" w:fill="auto"/>
            <w:noWrap w:val="0"/>
            <w:vAlign w:val="top"/>
          </w:tcPr>
          <w:p w14:paraId="67517084">
            <w:pPr>
              <w:widowControl/>
              <w:jc w:val="center"/>
              <w:rPr>
                <w:rFonts w:ascii="宋体" w:hAnsi="宋体" w:cs="宋体"/>
                <w:color w:val="000000"/>
                <w:kern w:val="0"/>
                <w:sz w:val="22"/>
              </w:rPr>
            </w:pPr>
            <w:r>
              <w:rPr>
                <w:rFonts w:hint="eastAsia" w:ascii="宋体" w:hAnsi="宋体" w:cs="宋体"/>
                <w:color w:val="000000"/>
                <w:kern w:val="0"/>
                <w:sz w:val="22"/>
              </w:rPr>
              <w:t>12</w:t>
            </w:r>
          </w:p>
        </w:tc>
        <w:tc>
          <w:tcPr>
            <w:tcW w:w="3747" w:type="dxa"/>
            <w:gridSpan w:val="2"/>
            <w:tcBorders>
              <w:top w:val="single" w:color="auto" w:sz="4" w:space="0"/>
              <w:left w:val="nil"/>
              <w:bottom w:val="single" w:color="auto" w:sz="4" w:space="0"/>
              <w:right w:val="single" w:color="000000" w:sz="12" w:space="0"/>
            </w:tcBorders>
            <w:shd w:val="clear" w:color="auto" w:fill="auto"/>
            <w:noWrap w:val="0"/>
            <w:vAlign w:val="top"/>
          </w:tcPr>
          <w:p w14:paraId="55C40EA9">
            <w:pPr>
              <w:widowControl/>
              <w:jc w:val="center"/>
              <w:rPr>
                <w:rFonts w:ascii="宋体" w:hAnsi="宋体" w:cs="宋体"/>
                <w:color w:val="000000"/>
                <w:kern w:val="0"/>
                <w:sz w:val="22"/>
              </w:rPr>
            </w:pPr>
            <w:r>
              <w:rPr>
                <w:rFonts w:hint="eastAsia" w:ascii="宋体" w:hAnsi="宋体" w:cs="宋体"/>
                <w:color w:val="000000"/>
                <w:kern w:val="0"/>
                <w:sz w:val="22"/>
              </w:rPr>
              <w:t>　</w:t>
            </w:r>
          </w:p>
        </w:tc>
      </w:tr>
      <w:tr w14:paraId="2DE0BD13">
        <w:tblPrEx>
          <w:tblCellMar>
            <w:top w:w="0" w:type="dxa"/>
            <w:left w:w="108" w:type="dxa"/>
            <w:bottom w:w="0" w:type="dxa"/>
            <w:right w:w="108" w:type="dxa"/>
          </w:tblCellMar>
        </w:tblPrEx>
        <w:trPr>
          <w:wBefore w:w="0" w:type="dxa"/>
          <w:trHeight w:val="300" w:hRule="atLeast"/>
        </w:trPr>
        <w:tc>
          <w:tcPr>
            <w:tcW w:w="4740" w:type="dxa"/>
            <w:gridSpan w:val="3"/>
            <w:tcBorders>
              <w:top w:val="single" w:color="auto" w:sz="4" w:space="0"/>
              <w:left w:val="single" w:color="auto" w:sz="12" w:space="0"/>
              <w:bottom w:val="single" w:color="auto" w:sz="4" w:space="0"/>
              <w:right w:val="single" w:color="000000" w:sz="4" w:space="0"/>
            </w:tcBorders>
            <w:shd w:val="clear" w:color="auto" w:fill="auto"/>
            <w:noWrap w:val="0"/>
            <w:vAlign w:val="top"/>
          </w:tcPr>
          <w:p w14:paraId="1F4926D0">
            <w:pPr>
              <w:widowControl/>
              <w:jc w:val="left"/>
              <w:rPr>
                <w:rFonts w:ascii="宋体" w:hAnsi="宋体" w:cs="宋体"/>
                <w:color w:val="000000"/>
                <w:kern w:val="0"/>
                <w:sz w:val="22"/>
              </w:rPr>
            </w:pPr>
            <w:r>
              <w:rPr>
                <w:rFonts w:hint="eastAsia" w:ascii="宋体" w:hAnsi="宋体" w:cs="宋体"/>
                <w:color w:val="000000"/>
                <w:kern w:val="0"/>
                <w:sz w:val="22"/>
              </w:rPr>
              <w:t>2、其他质押或冻结数量（面值）</w:t>
            </w:r>
          </w:p>
        </w:tc>
        <w:tc>
          <w:tcPr>
            <w:tcW w:w="600" w:type="dxa"/>
            <w:tcBorders>
              <w:top w:val="nil"/>
              <w:left w:val="nil"/>
              <w:bottom w:val="single" w:color="auto" w:sz="4" w:space="0"/>
              <w:right w:val="single" w:color="auto" w:sz="4" w:space="0"/>
            </w:tcBorders>
            <w:shd w:val="clear" w:color="auto" w:fill="auto"/>
            <w:noWrap w:val="0"/>
            <w:vAlign w:val="top"/>
          </w:tcPr>
          <w:p w14:paraId="76E25F80">
            <w:pPr>
              <w:widowControl/>
              <w:jc w:val="center"/>
              <w:rPr>
                <w:rFonts w:ascii="宋体" w:hAnsi="宋体" w:cs="宋体"/>
                <w:color w:val="000000"/>
                <w:kern w:val="0"/>
                <w:sz w:val="22"/>
              </w:rPr>
            </w:pPr>
            <w:r>
              <w:rPr>
                <w:rFonts w:hint="eastAsia" w:ascii="宋体" w:hAnsi="宋体" w:cs="宋体"/>
                <w:color w:val="000000"/>
                <w:kern w:val="0"/>
                <w:sz w:val="22"/>
              </w:rPr>
              <w:t>　</w:t>
            </w:r>
          </w:p>
        </w:tc>
        <w:tc>
          <w:tcPr>
            <w:tcW w:w="3747" w:type="dxa"/>
            <w:gridSpan w:val="2"/>
            <w:tcBorders>
              <w:top w:val="single" w:color="auto" w:sz="4" w:space="0"/>
              <w:left w:val="nil"/>
              <w:bottom w:val="single" w:color="auto" w:sz="4" w:space="0"/>
              <w:right w:val="single" w:color="000000" w:sz="12" w:space="0"/>
            </w:tcBorders>
            <w:shd w:val="clear" w:color="auto" w:fill="auto"/>
            <w:noWrap w:val="0"/>
            <w:vAlign w:val="top"/>
          </w:tcPr>
          <w:p w14:paraId="1E5A1210">
            <w:pPr>
              <w:widowControl/>
              <w:jc w:val="center"/>
              <w:rPr>
                <w:rFonts w:ascii="宋体" w:hAnsi="宋体" w:cs="宋体"/>
                <w:b/>
                <w:bCs/>
                <w:color w:val="000000"/>
                <w:kern w:val="0"/>
                <w:sz w:val="22"/>
              </w:rPr>
            </w:pPr>
            <w:r>
              <w:rPr>
                <w:rFonts w:hint="eastAsia" w:ascii="宋体" w:hAnsi="宋体" w:cs="宋体"/>
                <w:b/>
                <w:bCs/>
                <w:color w:val="000000"/>
                <w:kern w:val="0"/>
                <w:sz w:val="22"/>
              </w:rPr>
              <w:t>银行间</w:t>
            </w:r>
          </w:p>
        </w:tc>
      </w:tr>
      <w:tr w14:paraId="325DDEE3">
        <w:tblPrEx>
          <w:tblCellMar>
            <w:top w:w="0" w:type="dxa"/>
            <w:left w:w="108" w:type="dxa"/>
            <w:bottom w:w="0" w:type="dxa"/>
            <w:right w:w="108" w:type="dxa"/>
          </w:tblCellMar>
        </w:tblPrEx>
        <w:trPr>
          <w:wBefore w:w="0" w:type="dxa"/>
          <w:trHeight w:val="300" w:hRule="atLeast"/>
        </w:trPr>
        <w:tc>
          <w:tcPr>
            <w:tcW w:w="4740" w:type="dxa"/>
            <w:gridSpan w:val="3"/>
            <w:tcBorders>
              <w:top w:val="single" w:color="auto" w:sz="4" w:space="0"/>
              <w:left w:val="single" w:color="auto" w:sz="12" w:space="0"/>
              <w:bottom w:val="single" w:color="auto" w:sz="4" w:space="0"/>
              <w:right w:val="single" w:color="auto" w:sz="4" w:space="0"/>
            </w:tcBorders>
            <w:shd w:val="clear" w:color="auto" w:fill="auto"/>
            <w:noWrap w:val="0"/>
            <w:vAlign w:val="top"/>
          </w:tcPr>
          <w:p w14:paraId="76EB011B">
            <w:pPr>
              <w:widowControl/>
              <w:jc w:val="center"/>
              <w:rPr>
                <w:rFonts w:ascii="宋体" w:hAnsi="宋体" w:cs="宋体"/>
                <w:color w:val="000000"/>
                <w:kern w:val="0"/>
                <w:sz w:val="22"/>
              </w:rPr>
            </w:pPr>
            <w:r>
              <w:rPr>
                <w:rFonts w:hint="eastAsia" w:ascii="宋体" w:hAnsi="宋体" w:cs="宋体"/>
                <w:color w:val="000000"/>
                <w:kern w:val="0"/>
                <w:sz w:val="22"/>
              </w:rPr>
              <w:t>利率债</w:t>
            </w:r>
          </w:p>
        </w:tc>
        <w:tc>
          <w:tcPr>
            <w:tcW w:w="600" w:type="dxa"/>
            <w:tcBorders>
              <w:top w:val="nil"/>
              <w:left w:val="nil"/>
              <w:bottom w:val="single" w:color="auto" w:sz="4" w:space="0"/>
              <w:right w:val="single" w:color="auto" w:sz="4" w:space="0"/>
            </w:tcBorders>
            <w:shd w:val="clear" w:color="auto" w:fill="auto"/>
            <w:noWrap w:val="0"/>
            <w:vAlign w:val="top"/>
          </w:tcPr>
          <w:p w14:paraId="0B3D5B5C">
            <w:pPr>
              <w:widowControl/>
              <w:jc w:val="center"/>
              <w:rPr>
                <w:rFonts w:ascii="宋体" w:hAnsi="宋体" w:cs="宋体"/>
                <w:color w:val="000000"/>
                <w:kern w:val="0"/>
                <w:sz w:val="22"/>
              </w:rPr>
            </w:pPr>
            <w:r>
              <w:rPr>
                <w:rFonts w:hint="eastAsia" w:ascii="宋体" w:hAnsi="宋体" w:cs="宋体"/>
                <w:color w:val="000000"/>
                <w:kern w:val="0"/>
                <w:sz w:val="22"/>
              </w:rPr>
              <w:t>13</w:t>
            </w:r>
          </w:p>
        </w:tc>
        <w:tc>
          <w:tcPr>
            <w:tcW w:w="3747" w:type="dxa"/>
            <w:gridSpan w:val="2"/>
            <w:tcBorders>
              <w:top w:val="single" w:color="auto" w:sz="4" w:space="0"/>
              <w:left w:val="nil"/>
              <w:bottom w:val="single" w:color="auto" w:sz="4" w:space="0"/>
              <w:right w:val="single" w:color="000000" w:sz="12" w:space="0"/>
            </w:tcBorders>
            <w:shd w:val="clear" w:color="auto" w:fill="auto"/>
            <w:noWrap w:val="0"/>
            <w:vAlign w:val="top"/>
          </w:tcPr>
          <w:p w14:paraId="257D87E2">
            <w:pPr>
              <w:widowControl/>
              <w:jc w:val="center"/>
              <w:rPr>
                <w:rFonts w:ascii="宋体" w:hAnsi="宋体" w:cs="宋体"/>
                <w:b/>
                <w:bCs/>
                <w:color w:val="000000"/>
                <w:kern w:val="0"/>
                <w:sz w:val="22"/>
              </w:rPr>
            </w:pPr>
            <w:r>
              <w:rPr>
                <w:rFonts w:hint="eastAsia" w:ascii="宋体" w:hAnsi="宋体" w:cs="宋体"/>
                <w:b/>
                <w:bCs/>
                <w:color w:val="000000"/>
                <w:kern w:val="0"/>
                <w:sz w:val="22"/>
              </w:rPr>
              <w:t>　</w:t>
            </w:r>
          </w:p>
        </w:tc>
      </w:tr>
      <w:tr w14:paraId="0DACF383">
        <w:tblPrEx>
          <w:tblCellMar>
            <w:top w:w="0" w:type="dxa"/>
            <w:left w:w="108" w:type="dxa"/>
            <w:bottom w:w="0" w:type="dxa"/>
            <w:right w:w="108" w:type="dxa"/>
          </w:tblCellMar>
        </w:tblPrEx>
        <w:trPr>
          <w:wBefore w:w="0" w:type="dxa"/>
          <w:trHeight w:val="300" w:hRule="atLeast"/>
        </w:trPr>
        <w:tc>
          <w:tcPr>
            <w:tcW w:w="4740" w:type="dxa"/>
            <w:gridSpan w:val="3"/>
            <w:tcBorders>
              <w:top w:val="single" w:color="auto" w:sz="4" w:space="0"/>
              <w:left w:val="single" w:color="auto" w:sz="12" w:space="0"/>
              <w:bottom w:val="single" w:color="auto" w:sz="4" w:space="0"/>
              <w:right w:val="single" w:color="auto" w:sz="4" w:space="0"/>
            </w:tcBorders>
            <w:shd w:val="clear" w:color="auto" w:fill="auto"/>
            <w:noWrap w:val="0"/>
            <w:vAlign w:val="top"/>
          </w:tcPr>
          <w:p w14:paraId="3219B0C1">
            <w:pPr>
              <w:widowControl/>
              <w:jc w:val="center"/>
              <w:rPr>
                <w:rFonts w:ascii="宋体" w:hAnsi="宋体" w:cs="宋体"/>
                <w:color w:val="000000"/>
                <w:kern w:val="0"/>
                <w:sz w:val="22"/>
              </w:rPr>
            </w:pPr>
            <w:r>
              <w:rPr>
                <w:rFonts w:hint="eastAsia" w:ascii="宋体" w:hAnsi="宋体" w:cs="宋体"/>
                <w:color w:val="000000"/>
                <w:kern w:val="0"/>
                <w:sz w:val="22"/>
              </w:rPr>
              <w:t>信用债</w:t>
            </w:r>
          </w:p>
        </w:tc>
        <w:tc>
          <w:tcPr>
            <w:tcW w:w="600" w:type="dxa"/>
            <w:tcBorders>
              <w:top w:val="nil"/>
              <w:left w:val="nil"/>
              <w:bottom w:val="single" w:color="auto" w:sz="4" w:space="0"/>
              <w:right w:val="nil"/>
            </w:tcBorders>
            <w:shd w:val="clear" w:color="auto" w:fill="auto"/>
            <w:noWrap w:val="0"/>
            <w:vAlign w:val="top"/>
          </w:tcPr>
          <w:p w14:paraId="2FC412B7">
            <w:pPr>
              <w:widowControl/>
              <w:jc w:val="center"/>
              <w:rPr>
                <w:rFonts w:ascii="宋体" w:hAnsi="宋体" w:cs="宋体"/>
                <w:color w:val="000000"/>
                <w:kern w:val="0"/>
                <w:sz w:val="22"/>
              </w:rPr>
            </w:pPr>
            <w:r>
              <w:rPr>
                <w:rFonts w:hint="eastAsia" w:ascii="宋体" w:hAnsi="宋体" w:cs="宋体"/>
                <w:color w:val="000000"/>
                <w:kern w:val="0"/>
                <w:sz w:val="22"/>
              </w:rPr>
              <w:t>14</w:t>
            </w:r>
          </w:p>
        </w:tc>
        <w:tc>
          <w:tcPr>
            <w:tcW w:w="3747" w:type="dxa"/>
            <w:gridSpan w:val="2"/>
            <w:tcBorders>
              <w:top w:val="single" w:color="auto" w:sz="4" w:space="0"/>
              <w:left w:val="single" w:color="auto" w:sz="4" w:space="0"/>
              <w:bottom w:val="single" w:color="auto" w:sz="4" w:space="0"/>
              <w:right w:val="single" w:color="000000" w:sz="12" w:space="0"/>
            </w:tcBorders>
            <w:shd w:val="clear" w:color="auto" w:fill="auto"/>
            <w:noWrap w:val="0"/>
            <w:vAlign w:val="top"/>
          </w:tcPr>
          <w:p w14:paraId="1345C849">
            <w:pPr>
              <w:widowControl/>
              <w:jc w:val="center"/>
              <w:rPr>
                <w:rFonts w:ascii="宋体" w:hAnsi="宋体" w:cs="宋体"/>
                <w:color w:val="000000"/>
                <w:kern w:val="0"/>
                <w:sz w:val="22"/>
              </w:rPr>
            </w:pPr>
            <w:r>
              <w:rPr>
                <w:rFonts w:hint="eastAsia" w:ascii="宋体" w:hAnsi="宋体" w:cs="宋体"/>
                <w:color w:val="000000"/>
                <w:kern w:val="0"/>
                <w:sz w:val="22"/>
              </w:rPr>
              <w:t>　</w:t>
            </w:r>
          </w:p>
        </w:tc>
      </w:tr>
      <w:tr w14:paraId="230FFFD9">
        <w:tblPrEx>
          <w:tblCellMar>
            <w:top w:w="0" w:type="dxa"/>
            <w:left w:w="108" w:type="dxa"/>
            <w:bottom w:w="0" w:type="dxa"/>
            <w:right w:w="108" w:type="dxa"/>
          </w:tblCellMar>
        </w:tblPrEx>
        <w:trPr>
          <w:wBefore w:w="0" w:type="dxa"/>
          <w:trHeight w:val="300" w:hRule="atLeast"/>
        </w:trPr>
        <w:tc>
          <w:tcPr>
            <w:tcW w:w="4740" w:type="dxa"/>
            <w:gridSpan w:val="3"/>
            <w:tcBorders>
              <w:top w:val="single" w:color="auto" w:sz="4" w:space="0"/>
              <w:left w:val="single" w:color="auto" w:sz="12" w:space="0"/>
              <w:bottom w:val="single" w:color="auto" w:sz="4" w:space="0"/>
              <w:right w:val="single" w:color="000000" w:sz="4" w:space="0"/>
            </w:tcBorders>
            <w:shd w:val="clear" w:color="auto" w:fill="auto"/>
            <w:noWrap w:val="0"/>
            <w:vAlign w:val="top"/>
          </w:tcPr>
          <w:p w14:paraId="16282624">
            <w:pPr>
              <w:widowControl/>
              <w:jc w:val="left"/>
              <w:rPr>
                <w:rFonts w:ascii="宋体" w:hAnsi="宋体" w:cs="宋体"/>
                <w:color w:val="000000"/>
                <w:kern w:val="0"/>
                <w:sz w:val="22"/>
              </w:rPr>
            </w:pPr>
            <w:r>
              <w:rPr>
                <w:rFonts w:hint="eastAsia" w:ascii="宋体" w:hAnsi="宋体" w:cs="宋体"/>
                <w:color w:val="000000"/>
                <w:kern w:val="0"/>
                <w:sz w:val="22"/>
              </w:rPr>
              <w:t>3、买断式正回购的卖出回购数量（面值）</w:t>
            </w:r>
          </w:p>
        </w:tc>
        <w:tc>
          <w:tcPr>
            <w:tcW w:w="600" w:type="dxa"/>
            <w:tcBorders>
              <w:top w:val="nil"/>
              <w:left w:val="nil"/>
              <w:bottom w:val="single" w:color="auto" w:sz="4" w:space="0"/>
              <w:right w:val="single" w:color="auto" w:sz="4" w:space="0"/>
            </w:tcBorders>
            <w:shd w:val="clear" w:color="auto" w:fill="auto"/>
            <w:noWrap w:val="0"/>
            <w:vAlign w:val="top"/>
          </w:tcPr>
          <w:p w14:paraId="06AA02DB">
            <w:pPr>
              <w:widowControl/>
              <w:jc w:val="center"/>
              <w:rPr>
                <w:rFonts w:ascii="宋体" w:hAnsi="宋体" w:cs="宋体"/>
                <w:color w:val="000000"/>
                <w:kern w:val="0"/>
                <w:sz w:val="22"/>
              </w:rPr>
            </w:pPr>
            <w:r>
              <w:rPr>
                <w:rFonts w:hint="eastAsia" w:ascii="宋体" w:hAnsi="宋体" w:cs="宋体"/>
                <w:color w:val="000000"/>
                <w:kern w:val="0"/>
                <w:sz w:val="22"/>
              </w:rPr>
              <w:t>　</w:t>
            </w:r>
          </w:p>
        </w:tc>
        <w:tc>
          <w:tcPr>
            <w:tcW w:w="3747" w:type="dxa"/>
            <w:gridSpan w:val="2"/>
            <w:tcBorders>
              <w:top w:val="single" w:color="auto" w:sz="4" w:space="0"/>
              <w:left w:val="nil"/>
              <w:bottom w:val="single" w:color="auto" w:sz="4" w:space="0"/>
              <w:right w:val="single" w:color="000000" w:sz="12" w:space="0"/>
            </w:tcBorders>
            <w:shd w:val="clear" w:color="auto" w:fill="auto"/>
            <w:noWrap w:val="0"/>
            <w:vAlign w:val="top"/>
          </w:tcPr>
          <w:p w14:paraId="1A8FD8EE">
            <w:pPr>
              <w:widowControl/>
              <w:jc w:val="center"/>
              <w:rPr>
                <w:rFonts w:ascii="宋体" w:hAnsi="宋体" w:cs="宋体"/>
                <w:b/>
                <w:bCs/>
                <w:color w:val="000000"/>
                <w:kern w:val="0"/>
                <w:sz w:val="22"/>
              </w:rPr>
            </w:pPr>
            <w:r>
              <w:rPr>
                <w:rFonts w:hint="eastAsia" w:ascii="宋体" w:hAnsi="宋体" w:cs="宋体"/>
                <w:b/>
                <w:bCs/>
                <w:color w:val="000000"/>
                <w:kern w:val="0"/>
                <w:sz w:val="22"/>
              </w:rPr>
              <w:t>银行间</w:t>
            </w:r>
          </w:p>
        </w:tc>
      </w:tr>
      <w:tr w14:paraId="3968C1B9">
        <w:tblPrEx>
          <w:tblCellMar>
            <w:top w:w="0" w:type="dxa"/>
            <w:left w:w="108" w:type="dxa"/>
            <w:bottom w:w="0" w:type="dxa"/>
            <w:right w:w="108" w:type="dxa"/>
          </w:tblCellMar>
        </w:tblPrEx>
        <w:trPr>
          <w:wBefore w:w="0" w:type="dxa"/>
          <w:trHeight w:val="300" w:hRule="atLeast"/>
        </w:trPr>
        <w:tc>
          <w:tcPr>
            <w:tcW w:w="4740" w:type="dxa"/>
            <w:gridSpan w:val="3"/>
            <w:tcBorders>
              <w:top w:val="single" w:color="auto" w:sz="4" w:space="0"/>
              <w:left w:val="single" w:color="auto" w:sz="12" w:space="0"/>
              <w:bottom w:val="single" w:color="auto" w:sz="4" w:space="0"/>
              <w:right w:val="single" w:color="auto" w:sz="4" w:space="0"/>
            </w:tcBorders>
            <w:shd w:val="clear" w:color="auto" w:fill="auto"/>
            <w:noWrap w:val="0"/>
            <w:vAlign w:val="top"/>
          </w:tcPr>
          <w:p w14:paraId="47377770">
            <w:pPr>
              <w:widowControl/>
              <w:jc w:val="center"/>
              <w:rPr>
                <w:rFonts w:ascii="宋体" w:hAnsi="宋体" w:cs="宋体"/>
                <w:color w:val="000000"/>
                <w:kern w:val="0"/>
                <w:sz w:val="22"/>
              </w:rPr>
            </w:pPr>
            <w:r>
              <w:rPr>
                <w:rFonts w:hint="eastAsia" w:ascii="宋体" w:hAnsi="宋体" w:cs="宋体"/>
                <w:color w:val="000000"/>
                <w:kern w:val="0"/>
                <w:sz w:val="22"/>
              </w:rPr>
              <w:t>利率债</w:t>
            </w:r>
          </w:p>
        </w:tc>
        <w:tc>
          <w:tcPr>
            <w:tcW w:w="600" w:type="dxa"/>
            <w:tcBorders>
              <w:top w:val="nil"/>
              <w:left w:val="nil"/>
              <w:bottom w:val="single" w:color="auto" w:sz="4" w:space="0"/>
              <w:right w:val="single" w:color="auto" w:sz="4" w:space="0"/>
            </w:tcBorders>
            <w:shd w:val="clear" w:color="auto" w:fill="auto"/>
            <w:noWrap w:val="0"/>
            <w:vAlign w:val="top"/>
          </w:tcPr>
          <w:p w14:paraId="67EA0B59">
            <w:pPr>
              <w:widowControl/>
              <w:jc w:val="center"/>
              <w:rPr>
                <w:rFonts w:ascii="宋体" w:hAnsi="宋体" w:cs="宋体"/>
                <w:color w:val="000000"/>
                <w:kern w:val="0"/>
                <w:sz w:val="22"/>
              </w:rPr>
            </w:pPr>
            <w:r>
              <w:rPr>
                <w:rFonts w:hint="eastAsia" w:ascii="宋体" w:hAnsi="宋体" w:cs="宋体"/>
                <w:color w:val="000000"/>
                <w:kern w:val="0"/>
                <w:sz w:val="22"/>
              </w:rPr>
              <w:t>15</w:t>
            </w:r>
          </w:p>
        </w:tc>
        <w:tc>
          <w:tcPr>
            <w:tcW w:w="3747" w:type="dxa"/>
            <w:gridSpan w:val="2"/>
            <w:tcBorders>
              <w:top w:val="single" w:color="auto" w:sz="4" w:space="0"/>
              <w:left w:val="nil"/>
              <w:bottom w:val="single" w:color="auto" w:sz="4" w:space="0"/>
              <w:right w:val="single" w:color="000000" w:sz="12" w:space="0"/>
            </w:tcBorders>
            <w:shd w:val="clear" w:color="auto" w:fill="auto"/>
            <w:noWrap w:val="0"/>
            <w:vAlign w:val="top"/>
          </w:tcPr>
          <w:p w14:paraId="4A382568">
            <w:pPr>
              <w:widowControl/>
              <w:jc w:val="center"/>
              <w:rPr>
                <w:rFonts w:ascii="宋体" w:hAnsi="宋体" w:cs="宋体"/>
                <w:b/>
                <w:bCs/>
                <w:color w:val="000000"/>
                <w:kern w:val="0"/>
                <w:sz w:val="22"/>
              </w:rPr>
            </w:pPr>
            <w:r>
              <w:rPr>
                <w:rFonts w:hint="eastAsia" w:ascii="宋体" w:hAnsi="宋体" w:cs="宋体"/>
                <w:b/>
                <w:bCs/>
                <w:color w:val="000000"/>
                <w:kern w:val="0"/>
                <w:sz w:val="22"/>
              </w:rPr>
              <w:t>　</w:t>
            </w:r>
          </w:p>
        </w:tc>
      </w:tr>
      <w:tr w14:paraId="60F82132">
        <w:tblPrEx>
          <w:tblCellMar>
            <w:top w:w="0" w:type="dxa"/>
            <w:left w:w="108" w:type="dxa"/>
            <w:bottom w:w="0" w:type="dxa"/>
            <w:right w:w="108" w:type="dxa"/>
          </w:tblCellMar>
        </w:tblPrEx>
        <w:trPr>
          <w:wBefore w:w="0" w:type="dxa"/>
          <w:trHeight w:val="405" w:hRule="atLeast"/>
        </w:trPr>
        <w:tc>
          <w:tcPr>
            <w:tcW w:w="4740" w:type="dxa"/>
            <w:gridSpan w:val="3"/>
            <w:tcBorders>
              <w:top w:val="single" w:color="auto" w:sz="4" w:space="0"/>
              <w:left w:val="single" w:color="auto" w:sz="12" w:space="0"/>
              <w:bottom w:val="single" w:color="auto" w:sz="4" w:space="0"/>
              <w:right w:val="single" w:color="auto" w:sz="4" w:space="0"/>
            </w:tcBorders>
            <w:shd w:val="clear" w:color="auto" w:fill="auto"/>
            <w:noWrap w:val="0"/>
            <w:vAlign w:val="top"/>
          </w:tcPr>
          <w:p w14:paraId="2EA574AA">
            <w:pPr>
              <w:widowControl/>
              <w:jc w:val="center"/>
              <w:rPr>
                <w:rFonts w:ascii="宋体" w:hAnsi="宋体" w:cs="宋体"/>
                <w:color w:val="000000"/>
                <w:kern w:val="0"/>
                <w:sz w:val="22"/>
              </w:rPr>
            </w:pPr>
            <w:r>
              <w:rPr>
                <w:rFonts w:hint="eastAsia" w:ascii="宋体" w:hAnsi="宋体" w:cs="宋体"/>
                <w:color w:val="000000"/>
                <w:kern w:val="0"/>
                <w:sz w:val="22"/>
              </w:rPr>
              <w:t>信用债</w:t>
            </w:r>
          </w:p>
        </w:tc>
        <w:tc>
          <w:tcPr>
            <w:tcW w:w="600" w:type="dxa"/>
            <w:tcBorders>
              <w:top w:val="nil"/>
              <w:left w:val="nil"/>
              <w:bottom w:val="single" w:color="auto" w:sz="4" w:space="0"/>
              <w:right w:val="nil"/>
            </w:tcBorders>
            <w:shd w:val="clear" w:color="auto" w:fill="auto"/>
            <w:noWrap w:val="0"/>
            <w:vAlign w:val="top"/>
          </w:tcPr>
          <w:p w14:paraId="164168F8">
            <w:pPr>
              <w:widowControl/>
              <w:jc w:val="center"/>
              <w:rPr>
                <w:rFonts w:ascii="宋体" w:hAnsi="宋体" w:cs="宋体"/>
                <w:color w:val="000000"/>
                <w:kern w:val="0"/>
                <w:sz w:val="22"/>
              </w:rPr>
            </w:pPr>
            <w:r>
              <w:rPr>
                <w:rFonts w:hint="eastAsia" w:ascii="宋体" w:hAnsi="宋体" w:cs="宋体"/>
                <w:color w:val="000000"/>
                <w:kern w:val="0"/>
                <w:sz w:val="22"/>
              </w:rPr>
              <w:t>16</w:t>
            </w:r>
          </w:p>
        </w:tc>
        <w:tc>
          <w:tcPr>
            <w:tcW w:w="3747" w:type="dxa"/>
            <w:gridSpan w:val="2"/>
            <w:tcBorders>
              <w:top w:val="single" w:color="auto" w:sz="4" w:space="0"/>
              <w:left w:val="single" w:color="auto" w:sz="4" w:space="0"/>
              <w:bottom w:val="single" w:color="auto" w:sz="4" w:space="0"/>
              <w:right w:val="single" w:color="000000" w:sz="12" w:space="0"/>
            </w:tcBorders>
            <w:shd w:val="clear" w:color="auto" w:fill="auto"/>
            <w:noWrap w:val="0"/>
            <w:vAlign w:val="top"/>
          </w:tcPr>
          <w:p w14:paraId="071C6DC0">
            <w:pPr>
              <w:widowControl/>
              <w:jc w:val="center"/>
              <w:rPr>
                <w:rFonts w:ascii="宋体" w:hAnsi="宋体" w:cs="宋体"/>
                <w:color w:val="000000"/>
                <w:kern w:val="0"/>
                <w:sz w:val="22"/>
              </w:rPr>
            </w:pPr>
            <w:r>
              <w:rPr>
                <w:rFonts w:hint="eastAsia" w:ascii="宋体" w:hAnsi="宋体" w:cs="宋体"/>
                <w:color w:val="000000"/>
                <w:kern w:val="0"/>
                <w:sz w:val="22"/>
              </w:rPr>
              <w:t>　</w:t>
            </w:r>
          </w:p>
        </w:tc>
      </w:tr>
      <w:tr w14:paraId="56895B2B">
        <w:tblPrEx>
          <w:tblCellMar>
            <w:top w:w="0" w:type="dxa"/>
            <w:left w:w="108" w:type="dxa"/>
            <w:bottom w:w="0" w:type="dxa"/>
            <w:right w:w="108" w:type="dxa"/>
          </w:tblCellMar>
        </w:tblPrEx>
        <w:trPr>
          <w:wBefore w:w="0" w:type="dxa"/>
          <w:trHeight w:val="420" w:hRule="atLeast"/>
        </w:trPr>
        <w:tc>
          <w:tcPr>
            <w:tcW w:w="9087" w:type="dxa"/>
            <w:gridSpan w:val="6"/>
            <w:tcBorders>
              <w:top w:val="single" w:color="auto" w:sz="4" w:space="0"/>
              <w:left w:val="single" w:color="auto" w:sz="12" w:space="0"/>
              <w:bottom w:val="single" w:color="auto" w:sz="4" w:space="0"/>
              <w:right w:val="single" w:color="000000" w:sz="12" w:space="0"/>
            </w:tcBorders>
            <w:shd w:val="clear" w:color="auto" w:fill="auto"/>
            <w:noWrap w:val="0"/>
            <w:vAlign w:val="top"/>
          </w:tcPr>
          <w:p w14:paraId="4F6490F6">
            <w:pPr>
              <w:widowControl/>
              <w:jc w:val="left"/>
              <w:rPr>
                <w:rFonts w:ascii="宋体" w:hAnsi="宋体" w:cs="宋体"/>
                <w:b/>
                <w:bCs/>
                <w:color w:val="000000"/>
                <w:kern w:val="0"/>
                <w:sz w:val="22"/>
              </w:rPr>
            </w:pPr>
            <w:r>
              <w:rPr>
                <w:rFonts w:hint="eastAsia" w:ascii="宋体" w:hAnsi="宋体" w:cs="宋体"/>
                <w:b/>
                <w:bCs/>
                <w:color w:val="000000"/>
                <w:kern w:val="0"/>
                <w:sz w:val="22"/>
              </w:rPr>
              <w:t>二、回购未到期余额（月末）</w:t>
            </w:r>
          </w:p>
        </w:tc>
      </w:tr>
      <w:tr w14:paraId="47DF0B1A">
        <w:tblPrEx>
          <w:tblCellMar>
            <w:top w:w="0" w:type="dxa"/>
            <w:left w:w="108" w:type="dxa"/>
            <w:bottom w:w="0" w:type="dxa"/>
            <w:right w:w="108" w:type="dxa"/>
          </w:tblCellMar>
        </w:tblPrEx>
        <w:trPr>
          <w:wBefore w:w="0" w:type="dxa"/>
          <w:trHeight w:val="345" w:hRule="atLeast"/>
        </w:trPr>
        <w:tc>
          <w:tcPr>
            <w:tcW w:w="1240" w:type="dxa"/>
            <w:tcBorders>
              <w:top w:val="nil"/>
              <w:left w:val="single" w:color="auto" w:sz="12" w:space="0"/>
              <w:bottom w:val="single" w:color="auto" w:sz="4" w:space="0"/>
              <w:right w:val="single" w:color="auto" w:sz="4" w:space="0"/>
            </w:tcBorders>
            <w:shd w:val="clear" w:color="auto" w:fill="auto"/>
            <w:noWrap w:val="0"/>
            <w:vAlign w:val="center"/>
          </w:tcPr>
          <w:p w14:paraId="799C2AD0">
            <w:pPr>
              <w:widowControl/>
              <w:jc w:val="center"/>
              <w:rPr>
                <w:rFonts w:ascii="宋体" w:hAnsi="宋体" w:cs="宋体"/>
                <w:b/>
                <w:bCs/>
                <w:color w:val="000000"/>
                <w:kern w:val="0"/>
                <w:sz w:val="22"/>
              </w:rPr>
            </w:pPr>
            <w:r>
              <w:rPr>
                <w:rFonts w:hint="eastAsia" w:ascii="宋体" w:hAnsi="宋体" w:cs="宋体"/>
                <w:b/>
                <w:bCs/>
                <w:color w:val="000000"/>
                <w:kern w:val="0"/>
                <w:sz w:val="22"/>
              </w:rPr>
              <w:t>种类</w:t>
            </w:r>
          </w:p>
        </w:tc>
        <w:tc>
          <w:tcPr>
            <w:tcW w:w="1780" w:type="dxa"/>
            <w:tcBorders>
              <w:top w:val="nil"/>
              <w:left w:val="nil"/>
              <w:bottom w:val="single" w:color="auto" w:sz="4" w:space="0"/>
              <w:right w:val="single" w:color="auto" w:sz="4" w:space="0"/>
            </w:tcBorders>
            <w:shd w:val="clear" w:color="auto" w:fill="auto"/>
            <w:noWrap w:val="0"/>
            <w:vAlign w:val="center"/>
          </w:tcPr>
          <w:p w14:paraId="08722F76">
            <w:pPr>
              <w:widowControl/>
              <w:jc w:val="center"/>
              <w:rPr>
                <w:rFonts w:ascii="宋体" w:hAnsi="宋体" w:cs="宋体"/>
                <w:b/>
                <w:bCs/>
                <w:color w:val="000000"/>
                <w:kern w:val="0"/>
                <w:sz w:val="22"/>
              </w:rPr>
            </w:pPr>
            <w:r>
              <w:rPr>
                <w:rFonts w:hint="eastAsia" w:ascii="宋体" w:hAnsi="宋体" w:cs="宋体"/>
                <w:b/>
                <w:bCs/>
                <w:color w:val="000000"/>
                <w:kern w:val="0"/>
                <w:sz w:val="22"/>
              </w:rPr>
              <w:t>方向</w:t>
            </w:r>
          </w:p>
        </w:tc>
        <w:tc>
          <w:tcPr>
            <w:tcW w:w="1720" w:type="dxa"/>
            <w:tcBorders>
              <w:top w:val="nil"/>
              <w:left w:val="nil"/>
              <w:bottom w:val="single" w:color="auto" w:sz="4" w:space="0"/>
              <w:right w:val="single" w:color="auto" w:sz="4" w:space="0"/>
            </w:tcBorders>
            <w:shd w:val="clear" w:color="auto" w:fill="auto"/>
            <w:noWrap w:val="0"/>
            <w:vAlign w:val="center"/>
          </w:tcPr>
          <w:p w14:paraId="7CE77F29">
            <w:pPr>
              <w:widowControl/>
              <w:jc w:val="center"/>
              <w:rPr>
                <w:rFonts w:ascii="宋体" w:hAnsi="宋体" w:cs="宋体"/>
                <w:b/>
                <w:bCs/>
                <w:color w:val="000000"/>
                <w:kern w:val="0"/>
                <w:sz w:val="22"/>
              </w:rPr>
            </w:pPr>
            <w:r>
              <w:rPr>
                <w:rFonts w:hint="eastAsia" w:ascii="宋体" w:hAnsi="宋体" w:cs="宋体"/>
                <w:b/>
                <w:bCs/>
                <w:color w:val="000000"/>
                <w:kern w:val="0"/>
                <w:sz w:val="22"/>
              </w:rPr>
              <w:t>　</w:t>
            </w:r>
          </w:p>
        </w:tc>
        <w:tc>
          <w:tcPr>
            <w:tcW w:w="600" w:type="dxa"/>
            <w:tcBorders>
              <w:top w:val="nil"/>
              <w:left w:val="nil"/>
              <w:bottom w:val="single" w:color="auto" w:sz="4" w:space="0"/>
              <w:right w:val="single" w:color="auto" w:sz="4" w:space="0"/>
            </w:tcBorders>
            <w:shd w:val="clear" w:color="auto" w:fill="auto"/>
            <w:noWrap w:val="0"/>
            <w:vAlign w:val="center"/>
          </w:tcPr>
          <w:p w14:paraId="0B89C21E">
            <w:pPr>
              <w:widowControl/>
              <w:jc w:val="center"/>
              <w:rPr>
                <w:rFonts w:ascii="宋体" w:hAnsi="宋体" w:cs="宋体"/>
                <w:b/>
                <w:bCs/>
                <w:color w:val="000000"/>
                <w:kern w:val="0"/>
                <w:sz w:val="22"/>
              </w:rPr>
            </w:pPr>
            <w:r>
              <w:rPr>
                <w:rFonts w:hint="eastAsia" w:ascii="宋体" w:hAnsi="宋体" w:cs="宋体"/>
                <w:b/>
                <w:bCs/>
                <w:color w:val="000000"/>
                <w:kern w:val="0"/>
                <w:sz w:val="22"/>
              </w:rPr>
              <w:t>行次</w:t>
            </w:r>
          </w:p>
        </w:tc>
        <w:tc>
          <w:tcPr>
            <w:tcW w:w="3747" w:type="dxa"/>
            <w:gridSpan w:val="2"/>
            <w:tcBorders>
              <w:top w:val="single" w:color="auto" w:sz="4" w:space="0"/>
              <w:left w:val="nil"/>
              <w:bottom w:val="single" w:color="auto" w:sz="4" w:space="0"/>
              <w:right w:val="single" w:color="000000" w:sz="12" w:space="0"/>
            </w:tcBorders>
            <w:shd w:val="clear" w:color="auto" w:fill="auto"/>
            <w:noWrap w:val="0"/>
            <w:vAlign w:val="center"/>
          </w:tcPr>
          <w:p w14:paraId="17B07453">
            <w:pPr>
              <w:widowControl/>
              <w:jc w:val="center"/>
              <w:rPr>
                <w:rFonts w:ascii="宋体" w:hAnsi="宋体" w:cs="宋体"/>
                <w:b/>
                <w:bCs/>
                <w:color w:val="000000"/>
                <w:kern w:val="0"/>
                <w:sz w:val="22"/>
              </w:rPr>
            </w:pPr>
            <w:r>
              <w:rPr>
                <w:rFonts w:hint="eastAsia" w:ascii="宋体" w:hAnsi="宋体" w:cs="宋体"/>
                <w:b/>
                <w:bCs/>
                <w:color w:val="000000"/>
                <w:kern w:val="0"/>
                <w:sz w:val="22"/>
              </w:rPr>
              <w:t>未到期余额（月末，亿元）</w:t>
            </w:r>
          </w:p>
        </w:tc>
      </w:tr>
      <w:tr w14:paraId="4312A5B7">
        <w:tblPrEx>
          <w:tblCellMar>
            <w:top w:w="0" w:type="dxa"/>
            <w:left w:w="108" w:type="dxa"/>
            <w:bottom w:w="0" w:type="dxa"/>
            <w:right w:w="108" w:type="dxa"/>
          </w:tblCellMar>
        </w:tblPrEx>
        <w:trPr>
          <w:wBefore w:w="0" w:type="dxa"/>
          <w:trHeight w:val="345" w:hRule="atLeast"/>
        </w:trPr>
        <w:tc>
          <w:tcPr>
            <w:tcW w:w="1240" w:type="dxa"/>
            <w:vMerge w:val="restart"/>
            <w:tcBorders>
              <w:top w:val="nil"/>
              <w:left w:val="single" w:color="auto" w:sz="12" w:space="0"/>
              <w:bottom w:val="single" w:color="000000" w:sz="4" w:space="0"/>
              <w:right w:val="single" w:color="auto" w:sz="4" w:space="0"/>
            </w:tcBorders>
            <w:shd w:val="clear" w:color="auto" w:fill="auto"/>
            <w:noWrap w:val="0"/>
            <w:vAlign w:val="center"/>
          </w:tcPr>
          <w:p w14:paraId="4D8A5FC2">
            <w:pPr>
              <w:widowControl/>
              <w:jc w:val="center"/>
              <w:rPr>
                <w:rFonts w:ascii="宋体" w:hAnsi="宋体" w:cs="宋体"/>
                <w:b/>
                <w:bCs/>
                <w:color w:val="000000"/>
                <w:kern w:val="0"/>
                <w:sz w:val="22"/>
              </w:rPr>
            </w:pPr>
            <w:r>
              <w:rPr>
                <w:rFonts w:hint="eastAsia" w:ascii="宋体" w:hAnsi="宋体" w:cs="宋体"/>
                <w:b/>
                <w:bCs/>
                <w:color w:val="000000"/>
                <w:kern w:val="0"/>
                <w:sz w:val="22"/>
              </w:rPr>
              <w:t xml:space="preserve">上交所 </w:t>
            </w:r>
          </w:p>
        </w:tc>
        <w:tc>
          <w:tcPr>
            <w:tcW w:w="1780" w:type="dxa"/>
            <w:vMerge w:val="restart"/>
            <w:tcBorders>
              <w:top w:val="nil"/>
              <w:left w:val="single" w:color="auto" w:sz="4" w:space="0"/>
              <w:bottom w:val="single" w:color="000000" w:sz="4" w:space="0"/>
              <w:right w:val="single" w:color="auto" w:sz="4" w:space="0"/>
            </w:tcBorders>
            <w:shd w:val="clear" w:color="auto" w:fill="auto"/>
            <w:noWrap w:val="0"/>
            <w:vAlign w:val="center"/>
          </w:tcPr>
          <w:p w14:paraId="32E32CC6">
            <w:pPr>
              <w:widowControl/>
              <w:jc w:val="center"/>
              <w:rPr>
                <w:rFonts w:ascii="宋体" w:hAnsi="宋体" w:cs="宋体"/>
                <w:color w:val="000000"/>
                <w:kern w:val="0"/>
                <w:sz w:val="22"/>
              </w:rPr>
            </w:pPr>
            <w:r>
              <w:rPr>
                <w:rFonts w:hint="eastAsia" w:ascii="宋体" w:hAnsi="宋体" w:cs="宋体"/>
                <w:color w:val="000000"/>
                <w:kern w:val="0"/>
                <w:sz w:val="22"/>
              </w:rPr>
              <w:t>债券质押式回购</w:t>
            </w:r>
          </w:p>
        </w:tc>
        <w:tc>
          <w:tcPr>
            <w:tcW w:w="1720" w:type="dxa"/>
            <w:tcBorders>
              <w:top w:val="nil"/>
              <w:left w:val="nil"/>
              <w:bottom w:val="single" w:color="auto" w:sz="4" w:space="0"/>
              <w:right w:val="single" w:color="auto" w:sz="4" w:space="0"/>
            </w:tcBorders>
            <w:shd w:val="clear" w:color="auto" w:fill="auto"/>
            <w:noWrap w:val="0"/>
            <w:vAlign w:val="center"/>
          </w:tcPr>
          <w:p w14:paraId="3F637785">
            <w:pPr>
              <w:widowControl/>
              <w:jc w:val="center"/>
              <w:rPr>
                <w:rFonts w:ascii="宋体" w:hAnsi="宋体" w:cs="宋体"/>
                <w:color w:val="000000"/>
                <w:kern w:val="0"/>
                <w:sz w:val="22"/>
              </w:rPr>
            </w:pPr>
            <w:r>
              <w:rPr>
                <w:rFonts w:hint="eastAsia" w:ascii="宋体" w:hAnsi="宋体" w:cs="宋体"/>
                <w:color w:val="000000"/>
                <w:kern w:val="0"/>
                <w:sz w:val="22"/>
              </w:rPr>
              <w:t>正回购</w:t>
            </w:r>
          </w:p>
        </w:tc>
        <w:tc>
          <w:tcPr>
            <w:tcW w:w="600" w:type="dxa"/>
            <w:tcBorders>
              <w:top w:val="nil"/>
              <w:left w:val="nil"/>
              <w:bottom w:val="single" w:color="auto" w:sz="4" w:space="0"/>
              <w:right w:val="single" w:color="auto" w:sz="4" w:space="0"/>
            </w:tcBorders>
            <w:shd w:val="clear" w:color="auto" w:fill="auto"/>
            <w:noWrap w:val="0"/>
            <w:vAlign w:val="center"/>
          </w:tcPr>
          <w:p w14:paraId="6E1EF7E2">
            <w:pPr>
              <w:widowControl/>
              <w:jc w:val="center"/>
              <w:rPr>
                <w:rFonts w:ascii="宋体" w:hAnsi="宋体" w:cs="宋体"/>
                <w:color w:val="000000"/>
                <w:kern w:val="0"/>
                <w:sz w:val="22"/>
              </w:rPr>
            </w:pPr>
            <w:r>
              <w:rPr>
                <w:rFonts w:hint="eastAsia" w:ascii="宋体" w:hAnsi="宋体" w:cs="宋体"/>
                <w:color w:val="000000"/>
                <w:kern w:val="0"/>
                <w:sz w:val="22"/>
              </w:rPr>
              <w:t>17</w:t>
            </w:r>
          </w:p>
        </w:tc>
        <w:tc>
          <w:tcPr>
            <w:tcW w:w="3747" w:type="dxa"/>
            <w:gridSpan w:val="2"/>
            <w:tcBorders>
              <w:top w:val="single" w:color="auto" w:sz="4" w:space="0"/>
              <w:left w:val="nil"/>
              <w:bottom w:val="single" w:color="auto" w:sz="4" w:space="0"/>
              <w:right w:val="single" w:color="000000" w:sz="12" w:space="0"/>
            </w:tcBorders>
            <w:shd w:val="clear" w:color="auto" w:fill="auto"/>
            <w:noWrap/>
            <w:vAlign w:val="center"/>
          </w:tcPr>
          <w:p w14:paraId="4FA1DA68">
            <w:pPr>
              <w:widowControl/>
              <w:jc w:val="center"/>
              <w:rPr>
                <w:rFonts w:ascii="宋体" w:hAnsi="宋体" w:cs="宋体"/>
                <w:color w:val="000000"/>
                <w:kern w:val="0"/>
                <w:sz w:val="22"/>
              </w:rPr>
            </w:pPr>
            <w:r>
              <w:rPr>
                <w:rFonts w:hint="eastAsia" w:ascii="宋体" w:hAnsi="宋体" w:cs="宋体"/>
                <w:color w:val="000000"/>
                <w:kern w:val="0"/>
                <w:sz w:val="22"/>
              </w:rPr>
              <w:t>　</w:t>
            </w:r>
          </w:p>
        </w:tc>
      </w:tr>
      <w:tr w14:paraId="339CD077">
        <w:tblPrEx>
          <w:tblCellMar>
            <w:top w:w="0" w:type="dxa"/>
            <w:left w:w="108" w:type="dxa"/>
            <w:bottom w:w="0" w:type="dxa"/>
            <w:right w:w="108" w:type="dxa"/>
          </w:tblCellMar>
        </w:tblPrEx>
        <w:trPr>
          <w:wBefore w:w="0" w:type="dxa"/>
          <w:trHeight w:val="345" w:hRule="atLeast"/>
        </w:trPr>
        <w:tc>
          <w:tcPr>
            <w:tcW w:w="1240" w:type="dxa"/>
            <w:vMerge w:val="continue"/>
            <w:tcBorders>
              <w:top w:val="nil"/>
              <w:left w:val="single" w:color="auto" w:sz="12" w:space="0"/>
              <w:bottom w:val="single" w:color="000000" w:sz="4" w:space="0"/>
              <w:right w:val="single" w:color="auto" w:sz="4" w:space="0"/>
            </w:tcBorders>
            <w:shd w:val="clear" w:color="auto" w:fill="auto"/>
            <w:noWrap w:val="0"/>
            <w:vAlign w:val="center"/>
          </w:tcPr>
          <w:p w14:paraId="18D1D713">
            <w:pPr>
              <w:widowControl/>
              <w:jc w:val="left"/>
              <w:rPr>
                <w:rFonts w:ascii="宋体" w:hAnsi="宋体" w:cs="宋体"/>
                <w:b/>
                <w:bCs/>
                <w:color w:val="000000"/>
                <w:kern w:val="0"/>
                <w:sz w:val="22"/>
              </w:rPr>
            </w:pPr>
          </w:p>
        </w:tc>
        <w:tc>
          <w:tcPr>
            <w:tcW w:w="1780" w:type="dxa"/>
            <w:vMerge w:val="continue"/>
            <w:tcBorders>
              <w:top w:val="nil"/>
              <w:left w:val="single" w:color="auto" w:sz="4" w:space="0"/>
              <w:bottom w:val="single" w:color="000000" w:sz="4" w:space="0"/>
              <w:right w:val="single" w:color="auto" w:sz="4" w:space="0"/>
            </w:tcBorders>
            <w:shd w:val="clear" w:color="auto" w:fill="auto"/>
            <w:noWrap w:val="0"/>
            <w:vAlign w:val="center"/>
          </w:tcPr>
          <w:p w14:paraId="3D51CBF6">
            <w:pPr>
              <w:widowControl/>
              <w:jc w:val="left"/>
              <w:rPr>
                <w:rFonts w:ascii="宋体" w:hAnsi="宋体" w:cs="宋体"/>
                <w:color w:val="000000"/>
                <w:kern w:val="0"/>
                <w:sz w:val="22"/>
              </w:rPr>
            </w:pPr>
          </w:p>
        </w:tc>
        <w:tc>
          <w:tcPr>
            <w:tcW w:w="1720" w:type="dxa"/>
            <w:tcBorders>
              <w:top w:val="nil"/>
              <w:left w:val="nil"/>
              <w:bottom w:val="single" w:color="auto" w:sz="4" w:space="0"/>
              <w:right w:val="single" w:color="auto" w:sz="4" w:space="0"/>
            </w:tcBorders>
            <w:shd w:val="clear" w:color="auto" w:fill="auto"/>
            <w:noWrap w:val="0"/>
            <w:vAlign w:val="center"/>
          </w:tcPr>
          <w:p w14:paraId="579786E2">
            <w:pPr>
              <w:widowControl/>
              <w:jc w:val="center"/>
              <w:rPr>
                <w:rFonts w:ascii="宋体" w:hAnsi="宋体" w:cs="宋体"/>
                <w:color w:val="000000"/>
                <w:kern w:val="0"/>
                <w:sz w:val="22"/>
              </w:rPr>
            </w:pPr>
            <w:r>
              <w:rPr>
                <w:rFonts w:hint="eastAsia" w:ascii="宋体" w:hAnsi="宋体" w:cs="宋体"/>
                <w:color w:val="000000"/>
                <w:kern w:val="0"/>
                <w:sz w:val="22"/>
              </w:rPr>
              <w:t>逆回购</w:t>
            </w:r>
          </w:p>
        </w:tc>
        <w:tc>
          <w:tcPr>
            <w:tcW w:w="600" w:type="dxa"/>
            <w:tcBorders>
              <w:top w:val="nil"/>
              <w:left w:val="nil"/>
              <w:bottom w:val="single" w:color="auto" w:sz="4" w:space="0"/>
              <w:right w:val="single" w:color="auto" w:sz="4" w:space="0"/>
            </w:tcBorders>
            <w:shd w:val="clear" w:color="auto" w:fill="auto"/>
            <w:noWrap w:val="0"/>
            <w:vAlign w:val="center"/>
          </w:tcPr>
          <w:p w14:paraId="538F75D6">
            <w:pPr>
              <w:widowControl/>
              <w:jc w:val="center"/>
              <w:rPr>
                <w:rFonts w:ascii="宋体" w:hAnsi="宋体" w:cs="宋体"/>
                <w:color w:val="000000"/>
                <w:kern w:val="0"/>
                <w:sz w:val="22"/>
              </w:rPr>
            </w:pPr>
            <w:r>
              <w:rPr>
                <w:rFonts w:hint="eastAsia" w:ascii="宋体" w:hAnsi="宋体" w:cs="宋体"/>
                <w:color w:val="000000"/>
                <w:kern w:val="0"/>
                <w:sz w:val="22"/>
              </w:rPr>
              <w:t>18</w:t>
            </w:r>
          </w:p>
        </w:tc>
        <w:tc>
          <w:tcPr>
            <w:tcW w:w="3747" w:type="dxa"/>
            <w:gridSpan w:val="2"/>
            <w:tcBorders>
              <w:top w:val="single" w:color="auto" w:sz="4" w:space="0"/>
              <w:left w:val="nil"/>
              <w:bottom w:val="single" w:color="auto" w:sz="4" w:space="0"/>
              <w:right w:val="single" w:color="000000" w:sz="12" w:space="0"/>
            </w:tcBorders>
            <w:shd w:val="clear" w:color="auto" w:fill="auto"/>
            <w:noWrap/>
            <w:vAlign w:val="center"/>
          </w:tcPr>
          <w:p w14:paraId="01B07D49">
            <w:pPr>
              <w:widowControl/>
              <w:jc w:val="center"/>
              <w:rPr>
                <w:rFonts w:ascii="宋体" w:hAnsi="宋体" w:cs="宋体"/>
                <w:color w:val="000000"/>
                <w:kern w:val="0"/>
                <w:sz w:val="22"/>
              </w:rPr>
            </w:pPr>
            <w:r>
              <w:rPr>
                <w:rFonts w:hint="eastAsia" w:ascii="宋体" w:hAnsi="宋体" w:cs="宋体"/>
                <w:color w:val="000000"/>
                <w:kern w:val="0"/>
                <w:sz w:val="22"/>
              </w:rPr>
              <w:t>　</w:t>
            </w:r>
          </w:p>
        </w:tc>
      </w:tr>
      <w:tr w14:paraId="4404F976">
        <w:tblPrEx>
          <w:tblCellMar>
            <w:top w:w="0" w:type="dxa"/>
            <w:left w:w="108" w:type="dxa"/>
            <w:bottom w:w="0" w:type="dxa"/>
            <w:right w:w="108" w:type="dxa"/>
          </w:tblCellMar>
        </w:tblPrEx>
        <w:trPr>
          <w:wBefore w:w="0" w:type="dxa"/>
          <w:trHeight w:val="345" w:hRule="atLeast"/>
        </w:trPr>
        <w:tc>
          <w:tcPr>
            <w:tcW w:w="1240" w:type="dxa"/>
            <w:vMerge w:val="continue"/>
            <w:tcBorders>
              <w:top w:val="nil"/>
              <w:left w:val="single" w:color="auto" w:sz="12" w:space="0"/>
              <w:bottom w:val="single" w:color="000000" w:sz="4" w:space="0"/>
              <w:right w:val="single" w:color="auto" w:sz="4" w:space="0"/>
            </w:tcBorders>
            <w:shd w:val="clear" w:color="auto" w:fill="auto"/>
            <w:noWrap w:val="0"/>
            <w:vAlign w:val="center"/>
          </w:tcPr>
          <w:p w14:paraId="0785D8F8">
            <w:pPr>
              <w:widowControl/>
              <w:jc w:val="left"/>
              <w:rPr>
                <w:rFonts w:ascii="宋体" w:hAnsi="宋体" w:cs="宋体"/>
                <w:b/>
                <w:bCs/>
                <w:color w:val="000000"/>
                <w:kern w:val="0"/>
                <w:sz w:val="22"/>
              </w:rPr>
            </w:pPr>
          </w:p>
        </w:tc>
        <w:tc>
          <w:tcPr>
            <w:tcW w:w="1780" w:type="dxa"/>
            <w:vMerge w:val="restart"/>
            <w:tcBorders>
              <w:top w:val="nil"/>
              <w:left w:val="single" w:color="auto" w:sz="4" w:space="0"/>
              <w:bottom w:val="single" w:color="000000" w:sz="4" w:space="0"/>
              <w:right w:val="single" w:color="auto" w:sz="4" w:space="0"/>
            </w:tcBorders>
            <w:shd w:val="clear" w:color="auto" w:fill="auto"/>
            <w:noWrap w:val="0"/>
            <w:vAlign w:val="center"/>
          </w:tcPr>
          <w:p w14:paraId="267D374A">
            <w:pPr>
              <w:widowControl/>
              <w:jc w:val="center"/>
              <w:rPr>
                <w:rFonts w:ascii="宋体" w:hAnsi="宋体" w:cs="宋体"/>
                <w:color w:val="000000"/>
                <w:kern w:val="0"/>
                <w:sz w:val="22"/>
              </w:rPr>
            </w:pPr>
            <w:r>
              <w:rPr>
                <w:rFonts w:hint="eastAsia" w:ascii="宋体" w:hAnsi="宋体" w:cs="宋体"/>
                <w:color w:val="000000"/>
                <w:kern w:val="0"/>
                <w:sz w:val="22"/>
              </w:rPr>
              <w:t>债券质押式协议回购</w:t>
            </w:r>
          </w:p>
        </w:tc>
        <w:tc>
          <w:tcPr>
            <w:tcW w:w="1720" w:type="dxa"/>
            <w:tcBorders>
              <w:top w:val="nil"/>
              <w:left w:val="nil"/>
              <w:bottom w:val="single" w:color="auto" w:sz="4" w:space="0"/>
              <w:right w:val="single" w:color="auto" w:sz="4" w:space="0"/>
            </w:tcBorders>
            <w:shd w:val="clear" w:color="auto" w:fill="auto"/>
            <w:noWrap w:val="0"/>
            <w:vAlign w:val="center"/>
          </w:tcPr>
          <w:p w14:paraId="22675201">
            <w:pPr>
              <w:widowControl/>
              <w:jc w:val="center"/>
              <w:rPr>
                <w:rFonts w:ascii="宋体" w:hAnsi="宋体" w:cs="宋体"/>
                <w:color w:val="000000"/>
                <w:kern w:val="0"/>
                <w:sz w:val="22"/>
              </w:rPr>
            </w:pPr>
            <w:r>
              <w:rPr>
                <w:rFonts w:hint="eastAsia" w:ascii="宋体" w:hAnsi="宋体" w:cs="宋体"/>
                <w:color w:val="000000"/>
                <w:kern w:val="0"/>
                <w:sz w:val="22"/>
              </w:rPr>
              <w:t>正回购</w:t>
            </w:r>
          </w:p>
        </w:tc>
        <w:tc>
          <w:tcPr>
            <w:tcW w:w="600" w:type="dxa"/>
            <w:tcBorders>
              <w:top w:val="nil"/>
              <w:left w:val="nil"/>
              <w:bottom w:val="single" w:color="auto" w:sz="4" w:space="0"/>
              <w:right w:val="single" w:color="auto" w:sz="4" w:space="0"/>
            </w:tcBorders>
            <w:shd w:val="clear" w:color="auto" w:fill="auto"/>
            <w:noWrap w:val="0"/>
            <w:vAlign w:val="center"/>
          </w:tcPr>
          <w:p w14:paraId="2DB5DE76">
            <w:pPr>
              <w:widowControl/>
              <w:jc w:val="center"/>
              <w:rPr>
                <w:rFonts w:ascii="宋体" w:hAnsi="宋体" w:cs="宋体"/>
                <w:color w:val="000000"/>
                <w:kern w:val="0"/>
                <w:sz w:val="22"/>
              </w:rPr>
            </w:pPr>
            <w:r>
              <w:rPr>
                <w:rFonts w:hint="eastAsia" w:ascii="宋体" w:hAnsi="宋体" w:cs="宋体"/>
                <w:color w:val="000000"/>
                <w:kern w:val="0"/>
                <w:sz w:val="22"/>
              </w:rPr>
              <w:t>19</w:t>
            </w:r>
          </w:p>
        </w:tc>
        <w:tc>
          <w:tcPr>
            <w:tcW w:w="3747" w:type="dxa"/>
            <w:gridSpan w:val="2"/>
            <w:tcBorders>
              <w:top w:val="single" w:color="auto" w:sz="4" w:space="0"/>
              <w:left w:val="nil"/>
              <w:bottom w:val="single" w:color="auto" w:sz="4" w:space="0"/>
              <w:right w:val="single" w:color="000000" w:sz="12" w:space="0"/>
            </w:tcBorders>
            <w:shd w:val="clear" w:color="auto" w:fill="auto"/>
            <w:noWrap/>
            <w:vAlign w:val="center"/>
          </w:tcPr>
          <w:p w14:paraId="199FA830">
            <w:pPr>
              <w:widowControl/>
              <w:jc w:val="center"/>
              <w:rPr>
                <w:rFonts w:ascii="宋体" w:hAnsi="宋体" w:cs="宋体"/>
                <w:color w:val="000000"/>
                <w:kern w:val="0"/>
                <w:sz w:val="22"/>
              </w:rPr>
            </w:pPr>
            <w:r>
              <w:rPr>
                <w:rFonts w:hint="eastAsia" w:ascii="宋体" w:hAnsi="宋体" w:cs="宋体"/>
                <w:color w:val="000000"/>
                <w:kern w:val="0"/>
                <w:sz w:val="22"/>
              </w:rPr>
              <w:t>　</w:t>
            </w:r>
          </w:p>
        </w:tc>
      </w:tr>
      <w:tr w14:paraId="7E0615CF">
        <w:tblPrEx>
          <w:tblCellMar>
            <w:top w:w="0" w:type="dxa"/>
            <w:left w:w="108" w:type="dxa"/>
            <w:bottom w:w="0" w:type="dxa"/>
            <w:right w:w="108" w:type="dxa"/>
          </w:tblCellMar>
        </w:tblPrEx>
        <w:trPr>
          <w:wBefore w:w="0" w:type="dxa"/>
          <w:trHeight w:val="345" w:hRule="atLeast"/>
        </w:trPr>
        <w:tc>
          <w:tcPr>
            <w:tcW w:w="1240" w:type="dxa"/>
            <w:vMerge w:val="continue"/>
            <w:tcBorders>
              <w:top w:val="nil"/>
              <w:left w:val="single" w:color="auto" w:sz="12" w:space="0"/>
              <w:bottom w:val="single" w:color="000000" w:sz="4" w:space="0"/>
              <w:right w:val="single" w:color="auto" w:sz="4" w:space="0"/>
            </w:tcBorders>
            <w:shd w:val="clear" w:color="auto" w:fill="auto"/>
            <w:noWrap w:val="0"/>
            <w:vAlign w:val="center"/>
          </w:tcPr>
          <w:p w14:paraId="4F007072">
            <w:pPr>
              <w:widowControl/>
              <w:jc w:val="left"/>
              <w:rPr>
                <w:rFonts w:ascii="宋体" w:hAnsi="宋体" w:cs="宋体"/>
                <w:b/>
                <w:bCs/>
                <w:color w:val="000000"/>
                <w:kern w:val="0"/>
                <w:sz w:val="22"/>
              </w:rPr>
            </w:pPr>
          </w:p>
        </w:tc>
        <w:tc>
          <w:tcPr>
            <w:tcW w:w="1780" w:type="dxa"/>
            <w:vMerge w:val="continue"/>
            <w:tcBorders>
              <w:top w:val="nil"/>
              <w:left w:val="single" w:color="auto" w:sz="4" w:space="0"/>
              <w:bottom w:val="single" w:color="000000" w:sz="4" w:space="0"/>
              <w:right w:val="single" w:color="auto" w:sz="4" w:space="0"/>
            </w:tcBorders>
            <w:shd w:val="clear" w:color="auto" w:fill="auto"/>
            <w:noWrap w:val="0"/>
            <w:vAlign w:val="center"/>
          </w:tcPr>
          <w:p w14:paraId="6C040E69">
            <w:pPr>
              <w:widowControl/>
              <w:jc w:val="left"/>
              <w:rPr>
                <w:rFonts w:ascii="宋体" w:hAnsi="宋体" w:cs="宋体"/>
                <w:color w:val="000000"/>
                <w:kern w:val="0"/>
                <w:sz w:val="22"/>
              </w:rPr>
            </w:pPr>
          </w:p>
        </w:tc>
        <w:tc>
          <w:tcPr>
            <w:tcW w:w="1720" w:type="dxa"/>
            <w:tcBorders>
              <w:top w:val="nil"/>
              <w:left w:val="nil"/>
              <w:bottom w:val="single" w:color="auto" w:sz="4" w:space="0"/>
              <w:right w:val="single" w:color="auto" w:sz="4" w:space="0"/>
            </w:tcBorders>
            <w:shd w:val="clear" w:color="auto" w:fill="auto"/>
            <w:noWrap w:val="0"/>
            <w:vAlign w:val="center"/>
          </w:tcPr>
          <w:p w14:paraId="20CE9300">
            <w:pPr>
              <w:widowControl/>
              <w:jc w:val="center"/>
              <w:rPr>
                <w:rFonts w:ascii="宋体" w:hAnsi="宋体" w:cs="宋体"/>
                <w:color w:val="000000"/>
                <w:kern w:val="0"/>
                <w:sz w:val="22"/>
              </w:rPr>
            </w:pPr>
            <w:r>
              <w:rPr>
                <w:rFonts w:hint="eastAsia" w:ascii="宋体" w:hAnsi="宋体" w:cs="宋体"/>
                <w:color w:val="000000"/>
                <w:kern w:val="0"/>
                <w:sz w:val="22"/>
              </w:rPr>
              <w:t>逆回购</w:t>
            </w:r>
          </w:p>
        </w:tc>
        <w:tc>
          <w:tcPr>
            <w:tcW w:w="600" w:type="dxa"/>
            <w:tcBorders>
              <w:top w:val="nil"/>
              <w:left w:val="nil"/>
              <w:bottom w:val="single" w:color="auto" w:sz="4" w:space="0"/>
              <w:right w:val="single" w:color="auto" w:sz="4" w:space="0"/>
            </w:tcBorders>
            <w:shd w:val="clear" w:color="auto" w:fill="auto"/>
            <w:noWrap w:val="0"/>
            <w:vAlign w:val="center"/>
          </w:tcPr>
          <w:p w14:paraId="2524D8BA">
            <w:pPr>
              <w:widowControl/>
              <w:jc w:val="center"/>
              <w:rPr>
                <w:rFonts w:ascii="宋体" w:hAnsi="宋体" w:cs="宋体"/>
                <w:color w:val="000000"/>
                <w:kern w:val="0"/>
                <w:sz w:val="22"/>
              </w:rPr>
            </w:pPr>
            <w:r>
              <w:rPr>
                <w:rFonts w:hint="eastAsia" w:ascii="宋体" w:hAnsi="宋体" w:cs="宋体"/>
                <w:color w:val="000000"/>
                <w:kern w:val="0"/>
                <w:sz w:val="22"/>
              </w:rPr>
              <w:t>20</w:t>
            </w:r>
          </w:p>
        </w:tc>
        <w:tc>
          <w:tcPr>
            <w:tcW w:w="3747" w:type="dxa"/>
            <w:gridSpan w:val="2"/>
            <w:tcBorders>
              <w:top w:val="single" w:color="auto" w:sz="4" w:space="0"/>
              <w:left w:val="nil"/>
              <w:bottom w:val="single" w:color="auto" w:sz="4" w:space="0"/>
              <w:right w:val="single" w:color="000000" w:sz="12" w:space="0"/>
            </w:tcBorders>
            <w:shd w:val="clear" w:color="auto" w:fill="auto"/>
            <w:noWrap/>
            <w:vAlign w:val="center"/>
          </w:tcPr>
          <w:p w14:paraId="77E07A68">
            <w:pPr>
              <w:widowControl/>
              <w:jc w:val="center"/>
              <w:rPr>
                <w:rFonts w:ascii="宋体" w:hAnsi="宋体" w:cs="宋体"/>
                <w:color w:val="000000"/>
                <w:kern w:val="0"/>
                <w:sz w:val="22"/>
              </w:rPr>
            </w:pPr>
            <w:r>
              <w:rPr>
                <w:rFonts w:hint="eastAsia" w:ascii="宋体" w:hAnsi="宋体" w:cs="宋体"/>
                <w:color w:val="000000"/>
                <w:kern w:val="0"/>
                <w:sz w:val="22"/>
              </w:rPr>
              <w:t>　</w:t>
            </w:r>
          </w:p>
        </w:tc>
      </w:tr>
      <w:tr w14:paraId="54BAE917">
        <w:tblPrEx>
          <w:tblCellMar>
            <w:top w:w="0" w:type="dxa"/>
            <w:left w:w="108" w:type="dxa"/>
            <w:bottom w:w="0" w:type="dxa"/>
            <w:right w:w="108" w:type="dxa"/>
          </w:tblCellMar>
        </w:tblPrEx>
        <w:trPr>
          <w:wBefore w:w="0" w:type="dxa"/>
          <w:trHeight w:val="345" w:hRule="atLeast"/>
        </w:trPr>
        <w:tc>
          <w:tcPr>
            <w:tcW w:w="1240" w:type="dxa"/>
            <w:vMerge w:val="restart"/>
            <w:tcBorders>
              <w:top w:val="nil"/>
              <w:left w:val="single" w:color="auto" w:sz="12" w:space="0"/>
              <w:bottom w:val="single" w:color="000000" w:sz="4" w:space="0"/>
              <w:right w:val="single" w:color="auto" w:sz="4" w:space="0"/>
            </w:tcBorders>
            <w:shd w:val="clear" w:color="auto" w:fill="auto"/>
            <w:noWrap w:val="0"/>
            <w:vAlign w:val="center"/>
          </w:tcPr>
          <w:p w14:paraId="1172F35B">
            <w:pPr>
              <w:widowControl/>
              <w:jc w:val="center"/>
              <w:rPr>
                <w:rFonts w:ascii="宋体" w:hAnsi="宋体" w:cs="宋体"/>
                <w:b/>
                <w:bCs/>
                <w:color w:val="000000"/>
                <w:kern w:val="0"/>
                <w:sz w:val="22"/>
              </w:rPr>
            </w:pPr>
            <w:r>
              <w:rPr>
                <w:rFonts w:hint="eastAsia" w:ascii="宋体" w:hAnsi="宋体" w:cs="宋体"/>
                <w:b/>
                <w:bCs/>
                <w:color w:val="000000"/>
                <w:kern w:val="0"/>
                <w:sz w:val="22"/>
              </w:rPr>
              <w:t xml:space="preserve">深交所 </w:t>
            </w:r>
          </w:p>
        </w:tc>
        <w:tc>
          <w:tcPr>
            <w:tcW w:w="1780" w:type="dxa"/>
            <w:vMerge w:val="restart"/>
            <w:tcBorders>
              <w:top w:val="nil"/>
              <w:left w:val="single" w:color="auto" w:sz="4" w:space="0"/>
              <w:bottom w:val="single" w:color="000000" w:sz="4" w:space="0"/>
              <w:right w:val="single" w:color="auto" w:sz="4" w:space="0"/>
            </w:tcBorders>
            <w:shd w:val="clear" w:color="auto" w:fill="auto"/>
            <w:noWrap w:val="0"/>
            <w:vAlign w:val="center"/>
          </w:tcPr>
          <w:p w14:paraId="13E13966">
            <w:pPr>
              <w:widowControl/>
              <w:jc w:val="center"/>
              <w:rPr>
                <w:rFonts w:ascii="宋体" w:hAnsi="宋体" w:cs="宋体"/>
                <w:color w:val="000000"/>
                <w:kern w:val="0"/>
                <w:sz w:val="22"/>
              </w:rPr>
            </w:pPr>
            <w:r>
              <w:rPr>
                <w:rFonts w:hint="eastAsia" w:ascii="宋体" w:hAnsi="宋体" w:cs="宋体"/>
                <w:color w:val="000000"/>
                <w:kern w:val="0"/>
                <w:sz w:val="22"/>
              </w:rPr>
              <w:t>债券质押式回购</w:t>
            </w:r>
          </w:p>
        </w:tc>
        <w:tc>
          <w:tcPr>
            <w:tcW w:w="1720" w:type="dxa"/>
            <w:tcBorders>
              <w:top w:val="nil"/>
              <w:left w:val="nil"/>
              <w:bottom w:val="single" w:color="auto" w:sz="4" w:space="0"/>
              <w:right w:val="single" w:color="auto" w:sz="4" w:space="0"/>
            </w:tcBorders>
            <w:shd w:val="clear" w:color="auto" w:fill="auto"/>
            <w:noWrap w:val="0"/>
            <w:vAlign w:val="center"/>
          </w:tcPr>
          <w:p w14:paraId="307B9766">
            <w:pPr>
              <w:widowControl/>
              <w:jc w:val="center"/>
              <w:rPr>
                <w:rFonts w:ascii="宋体" w:hAnsi="宋体" w:cs="宋体"/>
                <w:color w:val="000000"/>
                <w:kern w:val="0"/>
                <w:sz w:val="22"/>
              </w:rPr>
            </w:pPr>
            <w:r>
              <w:rPr>
                <w:rFonts w:hint="eastAsia" w:ascii="宋体" w:hAnsi="宋体" w:cs="宋体"/>
                <w:color w:val="000000"/>
                <w:kern w:val="0"/>
                <w:sz w:val="22"/>
              </w:rPr>
              <w:t>正回购</w:t>
            </w:r>
          </w:p>
        </w:tc>
        <w:tc>
          <w:tcPr>
            <w:tcW w:w="600" w:type="dxa"/>
            <w:tcBorders>
              <w:top w:val="nil"/>
              <w:left w:val="nil"/>
              <w:bottom w:val="single" w:color="auto" w:sz="4" w:space="0"/>
              <w:right w:val="single" w:color="auto" w:sz="4" w:space="0"/>
            </w:tcBorders>
            <w:shd w:val="clear" w:color="auto" w:fill="auto"/>
            <w:noWrap w:val="0"/>
            <w:vAlign w:val="center"/>
          </w:tcPr>
          <w:p w14:paraId="2C94EF69">
            <w:pPr>
              <w:widowControl/>
              <w:jc w:val="center"/>
              <w:rPr>
                <w:rFonts w:ascii="宋体" w:hAnsi="宋体" w:cs="宋体"/>
                <w:color w:val="000000"/>
                <w:kern w:val="0"/>
                <w:sz w:val="22"/>
              </w:rPr>
            </w:pPr>
            <w:r>
              <w:rPr>
                <w:rFonts w:hint="eastAsia" w:ascii="宋体" w:hAnsi="宋体" w:cs="宋体"/>
                <w:color w:val="000000"/>
                <w:kern w:val="0"/>
                <w:sz w:val="22"/>
              </w:rPr>
              <w:t>21</w:t>
            </w:r>
          </w:p>
        </w:tc>
        <w:tc>
          <w:tcPr>
            <w:tcW w:w="3747" w:type="dxa"/>
            <w:gridSpan w:val="2"/>
            <w:tcBorders>
              <w:top w:val="single" w:color="auto" w:sz="4" w:space="0"/>
              <w:left w:val="nil"/>
              <w:bottom w:val="single" w:color="auto" w:sz="4" w:space="0"/>
              <w:right w:val="single" w:color="000000" w:sz="12" w:space="0"/>
            </w:tcBorders>
            <w:shd w:val="clear" w:color="auto" w:fill="auto"/>
            <w:noWrap/>
            <w:vAlign w:val="center"/>
          </w:tcPr>
          <w:p w14:paraId="55D11D28">
            <w:pPr>
              <w:widowControl/>
              <w:jc w:val="center"/>
              <w:rPr>
                <w:rFonts w:ascii="宋体" w:hAnsi="宋体" w:cs="宋体"/>
                <w:color w:val="000000"/>
                <w:kern w:val="0"/>
                <w:sz w:val="22"/>
              </w:rPr>
            </w:pPr>
            <w:r>
              <w:rPr>
                <w:rFonts w:hint="eastAsia" w:ascii="宋体" w:hAnsi="宋体" w:cs="宋体"/>
                <w:color w:val="000000"/>
                <w:kern w:val="0"/>
                <w:sz w:val="22"/>
              </w:rPr>
              <w:t>　</w:t>
            </w:r>
          </w:p>
        </w:tc>
      </w:tr>
      <w:tr w14:paraId="2EE89F73">
        <w:tblPrEx>
          <w:tblCellMar>
            <w:top w:w="0" w:type="dxa"/>
            <w:left w:w="108" w:type="dxa"/>
            <w:bottom w:w="0" w:type="dxa"/>
            <w:right w:w="108" w:type="dxa"/>
          </w:tblCellMar>
        </w:tblPrEx>
        <w:trPr>
          <w:wBefore w:w="0" w:type="dxa"/>
          <w:trHeight w:val="345" w:hRule="atLeast"/>
        </w:trPr>
        <w:tc>
          <w:tcPr>
            <w:tcW w:w="1240" w:type="dxa"/>
            <w:vMerge w:val="continue"/>
            <w:tcBorders>
              <w:top w:val="nil"/>
              <w:left w:val="single" w:color="auto" w:sz="12" w:space="0"/>
              <w:bottom w:val="single" w:color="000000" w:sz="4" w:space="0"/>
              <w:right w:val="single" w:color="auto" w:sz="4" w:space="0"/>
            </w:tcBorders>
            <w:shd w:val="clear" w:color="auto" w:fill="auto"/>
            <w:noWrap w:val="0"/>
            <w:vAlign w:val="center"/>
          </w:tcPr>
          <w:p w14:paraId="1097DFCE">
            <w:pPr>
              <w:widowControl/>
              <w:jc w:val="left"/>
              <w:rPr>
                <w:rFonts w:ascii="宋体" w:hAnsi="宋体" w:cs="宋体"/>
                <w:b/>
                <w:bCs/>
                <w:color w:val="000000"/>
                <w:kern w:val="0"/>
                <w:sz w:val="22"/>
              </w:rPr>
            </w:pPr>
          </w:p>
        </w:tc>
        <w:tc>
          <w:tcPr>
            <w:tcW w:w="1780" w:type="dxa"/>
            <w:vMerge w:val="continue"/>
            <w:tcBorders>
              <w:top w:val="nil"/>
              <w:left w:val="single" w:color="auto" w:sz="4" w:space="0"/>
              <w:bottom w:val="single" w:color="000000" w:sz="4" w:space="0"/>
              <w:right w:val="single" w:color="auto" w:sz="4" w:space="0"/>
            </w:tcBorders>
            <w:shd w:val="clear" w:color="auto" w:fill="auto"/>
            <w:noWrap w:val="0"/>
            <w:vAlign w:val="center"/>
          </w:tcPr>
          <w:p w14:paraId="73F3AC20">
            <w:pPr>
              <w:widowControl/>
              <w:jc w:val="left"/>
              <w:rPr>
                <w:rFonts w:ascii="宋体" w:hAnsi="宋体" w:cs="宋体"/>
                <w:color w:val="000000"/>
                <w:kern w:val="0"/>
                <w:sz w:val="22"/>
              </w:rPr>
            </w:pPr>
          </w:p>
        </w:tc>
        <w:tc>
          <w:tcPr>
            <w:tcW w:w="1720" w:type="dxa"/>
            <w:tcBorders>
              <w:top w:val="nil"/>
              <w:left w:val="nil"/>
              <w:bottom w:val="single" w:color="auto" w:sz="4" w:space="0"/>
              <w:right w:val="single" w:color="auto" w:sz="4" w:space="0"/>
            </w:tcBorders>
            <w:shd w:val="clear" w:color="auto" w:fill="auto"/>
            <w:noWrap w:val="0"/>
            <w:vAlign w:val="center"/>
          </w:tcPr>
          <w:p w14:paraId="7101AD3C">
            <w:pPr>
              <w:widowControl/>
              <w:jc w:val="center"/>
              <w:rPr>
                <w:rFonts w:ascii="宋体" w:hAnsi="宋体" w:cs="宋体"/>
                <w:color w:val="000000"/>
                <w:kern w:val="0"/>
                <w:sz w:val="22"/>
              </w:rPr>
            </w:pPr>
            <w:r>
              <w:rPr>
                <w:rFonts w:hint="eastAsia" w:ascii="宋体" w:hAnsi="宋体" w:cs="宋体"/>
                <w:color w:val="000000"/>
                <w:kern w:val="0"/>
                <w:sz w:val="22"/>
              </w:rPr>
              <w:t>逆回购</w:t>
            </w:r>
          </w:p>
        </w:tc>
        <w:tc>
          <w:tcPr>
            <w:tcW w:w="600" w:type="dxa"/>
            <w:tcBorders>
              <w:top w:val="nil"/>
              <w:left w:val="nil"/>
              <w:bottom w:val="single" w:color="auto" w:sz="4" w:space="0"/>
              <w:right w:val="single" w:color="auto" w:sz="4" w:space="0"/>
            </w:tcBorders>
            <w:shd w:val="clear" w:color="auto" w:fill="auto"/>
            <w:noWrap w:val="0"/>
            <w:vAlign w:val="center"/>
          </w:tcPr>
          <w:p w14:paraId="40D37035">
            <w:pPr>
              <w:widowControl/>
              <w:jc w:val="center"/>
              <w:rPr>
                <w:rFonts w:ascii="宋体" w:hAnsi="宋体" w:cs="宋体"/>
                <w:color w:val="000000"/>
                <w:kern w:val="0"/>
                <w:sz w:val="22"/>
              </w:rPr>
            </w:pPr>
            <w:r>
              <w:rPr>
                <w:rFonts w:hint="eastAsia" w:ascii="宋体" w:hAnsi="宋体" w:cs="宋体"/>
                <w:color w:val="000000"/>
                <w:kern w:val="0"/>
                <w:sz w:val="22"/>
              </w:rPr>
              <w:t>22</w:t>
            </w:r>
          </w:p>
        </w:tc>
        <w:tc>
          <w:tcPr>
            <w:tcW w:w="3747" w:type="dxa"/>
            <w:gridSpan w:val="2"/>
            <w:tcBorders>
              <w:top w:val="single" w:color="auto" w:sz="4" w:space="0"/>
              <w:left w:val="nil"/>
              <w:bottom w:val="single" w:color="auto" w:sz="4" w:space="0"/>
              <w:right w:val="single" w:color="000000" w:sz="12" w:space="0"/>
            </w:tcBorders>
            <w:shd w:val="clear" w:color="auto" w:fill="auto"/>
            <w:noWrap/>
            <w:vAlign w:val="center"/>
          </w:tcPr>
          <w:p w14:paraId="26612B2B">
            <w:pPr>
              <w:widowControl/>
              <w:jc w:val="center"/>
              <w:rPr>
                <w:rFonts w:ascii="宋体" w:hAnsi="宋体" w:cs="宋体"/>
                <w:color w:val="000000"/>
                <w:kern w:val="0"/>
                <w:sz w:val="22"/>
              </w:rPr>
            </w:pPr>
            <w:r>
              <w:rPr>
                <w:rFonts w:hint="eastAsia" w:ascii="宋体" w:hAnsi="宋体" w:cs="宋体"/>
                <w:color w:val="000000"/>
                <w:kern w:val="0"/>
                <w:sz w:val="22"/>
              </w:rPr>
              <w:t>　</w:t>
            </w:r>
          </w:p>
        </w:tc>
      </w:tr>
      <w:tr w14:paraId="404AF23B">
        <w:tblPrEx>
          <w:tblCellMar>
            <w:top w:w="0" w:type="dxa"/>
            <w:left w:w="108" w:type="dxa"/>
            <w:bottom w:w="0" w:type="dxa"/>
            <w:right w:w="108" w:type="dxa"/>
          </w:tblCellMar>
        </w:tblPrEx>
        <w:trPr>
          <w:wBefore w:w="0" w:type="dxa"/>
          <w:trHeight w:val="345" w:hRule="atLeast"/>
        </w:trPr>
        <w:tc>
          <w:tcPr>
            <w:tcW w:w="1240" w:type="dxa"/>
            <w:vMerge w:val="continue"/>
            <w:tcBorders>
              <w:top w:val="nil"/>
              <w:left w:val="single" w:color="auto" w:sz="12" w:space="0"/>
              <w:bottom w:val="single" w:color="000000" w:sz="4" w:space="0"/>
              <w:right w:val="single" w:color="auto" w:sz="4" w:space="0"/>
            </w:tcBorders>
            <w:shd w:val="clear" w:color="auto" w:fill="auto"/>
            <w:noWrap w:val="0"/>
            <w:vAlign w:val="center"/>
          </w:tcPr>
          <w:p w14:paraId="57D65AF3">
            <w:pPr>
              <w:widowControl/>
              <w:jc w:val="left"/>
              <w:rPr>
                <w:rFonts w:ascii="宋体" w:hAnsi="宋体" w:cs="宋体"/>
                <w:b/>
                <w:bCs/>
                <w:color w:val="000000"/>
                <w:kern w:val="0"/>
                <w:sz w:val="22"/>
              </w:rPr>
            </w:pPr>
          </w:p>
        </w:tc>
        <w:tc>
          <w:tcPr>
            <w:tcW w:w="1780" w:type="dxa"/>
            <w:vMerge w:val="restart"/>
            <w:tcBorders>
              <w:top w:val="nil"/>
              <w:left w:val="single" w:color="auto" w:sz="4" w:space="0"/>
              <w:bottom w:val="single" w:color="000000" w:sz="4" w:space="0"/>
              <w:right w:val="single" w:color="auto" w:sz="4" w:space="0"/>
            </w:tcBorders>
            <w:shd w:val="clear" w:color="auto" w:fill="auto"/>
            <w:noWrap w:val="0"/>
            <w:vAlign w:val="center"/>
          </w:tcPr>
          <w:p w14:paraId="2A174802">
            <w:pPr>
              <w:widowControl/>
              <w:jc w:val="center"/>
              <w:rPr>
                <w:rFonts w:ascii="宋体" w:hAnsi="宋体" w:cs="宋体"/>
                <w:color w:val="000000"/>
                <w:kern w:val="0"/>
                <w:sz w:val="22"/>
              </w:rPr>
            </w:pPr>
            <w:r>
              <w:rPr>
                <w:rFonts w:hint="eastAsia" w:ascii="宋体" w:hAnsi="宋体" w:cs="宋体"/>
                <w:color w:val="000000"/>
                <w:kern w:val="0"/>
                <w:sz w:val="22"/>
              </w:rPr>
              <w:t>债券质押式协议回购</w:t>
            </w:r>
          </w:p>
        </w:tc>
        <w:tc>
          <w:tcPr>
            <w:tcW w:w="1720" w:type="dxa"/>
            <w:tcBorders>
              <w:top w:val="nil"/>
              <w:left w:val="nil"/>
              <w:bottom w:val="single" w:color="auto" w:sz="4" w:space="0"/>
              <w:right w:val="single" w:color="auto" w:sz="4" w:space="0"/>
            </w:tcBorders>
            <w:shd w:val="clear" w:color="auto" w:fill="auto"/>
            <w:noWrap w:val="0"/>
            <w:vAlign w:val="center"/>
          </w:tcPr>
          <w:p w14:paraId="7634B898">
            <w:pPr>
              <w:widowControl/>
              <w:jc w:val="center"/>
              <w:rPr>
                <w:rFonts w:ascii="宋体" w:hAnsi="宋体" w:cs="宋体"/>
                <w:color w:val="000000"/>
                <w:kern w:val="0"/>
                <w:sz w:val="22"/>
              </w:rPr>
            </w:pPr>
            <w:r>
              <w:rPr>
                <w:rFonts w:hint="eastAsia" w:ascii="宋体" w:hAnsi="宋体" w:cs="宋体"/>
                <w:color w:val="000000"/>
                <w:kern w:val="0"/>
                <w:sz w:val="22"/>
              </w:rPr>
              <w:t>正回购</w:t>
            </w:r>
          </w:p>
        </w:tc>
        <w:tc>
          <w:tcPr>
            <w:tcW w:w="600" w:type="dxa"/>
            <w:tcBorders>
              <w:top w:val="nil"/>
              <w:left w:val="nil"/>
              <w:bottom w:val="single" w:color="auto" w:sz="4" w:space="0"/>
              <w:right w:val="single" w:color="auto" w:sz="4" w:space="0"/>
            </w:tcBorders>
            <w:shd w:val="clear" w:color="auto" w:fill="auto"/>
            <w:noWrap w:val="0"/>
            <w:vAlign w:val="center"/>
          </w:tcPr>
          <w:p w14:paraId="4C88594A">
            <w:pPr>
              <w:widowControl/>
              <w:jc w:val="center"/>
              <w:rPr>
                <w:rFonts w:ascii="宋体" w:hAnsi="宋体" w:cs="宋体"/>
                <w:color w:val="000000"/>
                <w:kern w:val="0"/>
                <w:sz w:val="22"/>
              </w:rPr>
            </w:pPr>
            <w:r>
              <w:rPr>
                <w:rFonts w:hint="eastAsia" w:ascii="宋体" w:hAnsi="宋体" w:cs="宋体"/>
                <w:color w:val="000000"/>
                <w:kern w:val="0"/>
                <w:sz w:val="22"/>
              </w:rPr>
              <w:t>23</w:t>
            </w:r>
          </w:p>
        </w:tc>
        <w:tc>
          <w:tcPr>
            <w:tcW w:w="3747" w:type="dxa"/>
            <w:gridSpan w:val="2"/>
            <w:tcBorders>
              <w:top w:val="single" w:color="auto" w:sz="4" w:space="0"/>
              <w:left w:val="nil"/>
              <w:bottom w:val="single" w:color="auto" w:sz="4" w:space="0"/>
              <w:right w:val="single" w:color="000000" w:sz="12" w:space="0"/>
            </w:tcBorders>
            <w:shd w:val="clear" w:color="auto" w:fill="auto"/>
            <w:noWrap/>
            <w:vAlign w:val="center"/>
          </w:tcPr>
          <w:p w14:paraId="76C35DDB">
            <w:pPr>
              <w:widowControl/>
              <w:jc w:val="center"/>
              <w:rPr>
                <w:rFonts w:ascii="宋体" w:hAnsi="宋体" w:cs="宋体"/>
                <w:color w:val="000000"/>
                <w:kern w:val="0"/>
                <w:sz w:val="22"/>
              </w:rPr>
            </w:pPr>
            <w:r>
              <w:rPr>
                <w:rFonts w:hint="eastAsia" w:ascii="宋体" w:hAnsi="宋体" w:cs="宋体"/>
                <w:color w:val="000000"/>
                <w:kern w:val="0"/>
                <w:sz w:val="22"/>
              </w:rPr>
              <w:t>　</w:t>
            </w:r>
          </w:p>
        </w:tc>
      </w:tr>
      <w:tr w14:paraId="7E53AE68">
        <w:tblPrEx>
          <w:tblCellMar>
            <w:top w:w="0" w:type="dxa"/>
            <w:left w:w="108" w:type="dxa"/>
            <w:bottom w:w="0" w:type="dxa"/>
            <w:right w:w="108" w:type="dxa"/>
          </w:tblCellMar>
        </w:tblPrEx>
        <w:trPr>
          <w:wBefore w:w="0" w:type="dxa"/>
          <w:trHeight w:val="345" w:hRule="atLeast"/>
        </w:trPr>
        <w:tc>
          <w:tcPr>
            <w:tcW w:w="1240" w:type="dxa"/>
            <w:vMerge w:val="continue"/>
            <w:tcBorders>
              <w:top w:val="nil"/>
              <w:left w:val="single" w:color="auto" w:sz="12" w:space="0"/>
              <w:bottom w:val="single" w:color="000000" w:sz="4" w:space="0"/>
              <w:right w:val="single" w:color="auto" w:sz="4" w:space="0"/>
            </w:tcBorders>
            <w:shd w:val="clear" w:color="auto" w:fill="auto"/>
            <w:noWrap w:val="0"/>
            <w:vAlign w:val="center"/>
          </w:tcPr>
          <w:p w14:paraId="65526348">
            <w:pPr>
              <w:widowControl/>
              <w:jc w:val="left"/>
              <w:rPr>
                <w:rFonts w:ascii="宋体" w:hAnsi="宋体" w:cs="宋体"/>
                <w:b/>
                <w:bCs/>
                <w:color w:val="000000"/>
                <w:kern w:val="0"/>
                <w:sz w:val="22"/>
              </w:rPr>
            </w:pPr>
          </w:p>
        </w:tc>
        <w:tc>
          <w:tcPr>
            <w:tcW w:w="1780" w:type="dxa"/>
            <w:vMerge w:val="continue"/>
            <w:tcBorders>
              <w:top w:val="nil"/>
              <w:left w:val="single" w:color="auto" w:sz="4" w:space="0"/>
              <w:bottom w:val="single" w:color="000000" w:sz="4" w:space="0"/>
              <w:right w:val="single" w:color="auto" w:sz="4" w:space="0"/>
            </w:tcBorders>
            <w:shd w:val="clear" w:color="auto" w:fill="auto"/>
            <w:noWrap w:val="0"/>
            <w:vAlign w:val="center"/>
          </w:tcPr>
          <w:p w14:paraId="6893DF64">
            <w:pPr>
              <w:widowControl/>
              <w:jc w:val="left"/>
              <w:rPr>
                <w:rFonts w:ascii="宋体" w:hAnsi="宋体" w:cs="宋体"/>
                <w:color w:val="000000"/>
                <w:kern w:val="0"/>
                <w:sz w:val="22"/>
              </w:rPr>
            </w:pPr>
          </w:p>
        </w:tc>
        <w:tc>
          <w:tcPr>
            <w:tcW w:w="1720" w:type="dxa"/>
            <w:tcBorders>
              <w:top w:val="nil"/>
              <w:left w:val="nil"/>
              <w:bottom w:val="single" w:color="auto" w:sz="4" w:space="0"/>
              <w:right w:val="single" w:color="auto" w:sz="4" w:space="0"/>
            </w:tcBorders>
            <w:shd w:val="clear" w:color="auto" w:fill="auto"/>
            <w:noWrap w:val="0"/>
            <w:vAlign w:val="center"/>
          </w:tcPr>
          <w:p w14:paraId="6220DFA3">
            <w:pPr>
              <w:widowControl/>
              <w:jc w:val="center"/>
              <w:rPr>
                <w:rFonts w:ascii="宋体" w:hAnsi="宋体" w:cs="宋体"/>
                <w:color w:val="000000"/>
                <w:kern w:val="0"/>
                <w:sz w:val="22"/>
              </w:rPr>
            </w:pPr>
            <w:r>
              <w:rPr>
                <w:rFonts w:hint="eastAsia" w:ascii="宋体" w:hAnsi="宋体" w:cs="宋体"/>
                <w:color w:val="000000"/>
                <w:kern w:val="0"/>
                <w:sz w:val="22"/>
              </w:rPr>
              <w:t>逆回购</w:t>
            </w:r>
          </w:p>
        </w:tc>
        <w:tc>
          <w:tcPr>
            <w:tcW w:w="600" w:type="dxa"/>
            <w:tcBorders>
              <w:top w:val="nil"/>
              <w:left w:val="nil"/>
              <w:bottom w:val="single" w:color="auto" w:sz="4" w:space="0"/>
              <w:right w:val="single" w:color="auto" w:sz="4" w:space="0"/>
            </w:tcBorders>
            <w:shd w:val="clear" w:color="auto" w:fill="auto"/>
            <w:noWrap w:val="0"/>
            <w:vAlign w:val="center"/>
          </w:tcPr>
          <w:p w14:paraId="4E7477EA">
            <w:pPr>
              <w:widowControl/>
              <w:jc w:val="center"/>
              <w:rPr>
                <w:rFonts w:ascii="宋体" w:hAnsi="宋体" w:cs="宋体"/>
                <w:color w:val="000000"/>
                <w:kern w:val="0"/>
                <w:sz w:val="22"/>
              </w:rPr>
            </w:pPr>
            <w:r>
              <w:rPr>
                <w:rFonts w:hint="eastAsia" w:ascii="宋体" w:hAnsi="宋体" w:cs="宋体"/>
                <w:color w:val="000000"/>
                <w:kern w:val="0"/>
                <w:sz w:val="22"/>
              </w:rPr>
              <w:t>24</w:t>
            </w:r>
          </w:p>
        </w:tc>
        <w:tc>
          <w:tcPr>
            <w:tcW w:w="3747" w:type="dxa"/>
            <w:gridSpan w:val="2"/>
            <w:tcBorders>
              <w:top w:val="single" w:color="auto" w:sz="4" w:space="0"/>
              <w:left w:val="nil"/>
              <w:bottom w:val="single" w:color="auto" w:sz="4" w:space="0"/>
              <w:right w:val="single" w:color="000000" w:sz="12" w:space="0"/>
            </w:tcBorders>
            <w:shd w:val="clear" w:color="auto" w:fill="auto"/>
            <w:noWrap/>
            <w:vAlign w:val="center"/>
          </w:tcPr>
          <w:p w14:paraId="701F7701">
            <w:pPr>
              <w:widowControl/>
              <w:jc w:val="center"/>
              <w:rPr>
                <w:rFonts w:ascii="宋体" w:hAnsi="宋体" w:cs="宋体"/>
                <w:color w:val="000000"/>
                <w:kern w:val="0"/>
                <w:sz w:val="22"/>
              </w:rPr>
            </w:pPr>
            <w:r>
              <w:rPr>
                <w:rFonts w:hint="eastAsia" w:ascii="宋体" w:hAnsi="宋体" w:cs="宋体"/>
                <w:color w:val="000000"/>
                <w:kern w:val="0"/>
                <w:sz w:val="22"/>
              </w:rPr>
              <w:t>　</w:t>
            </w:r>
          </w:p>
        </w:tc>
      </w:tr>
      <w:tr w14:paraId="118B14BE">
        <w:tblPrEx>
          <w:tblCellMar>
            <w:top w:w="0" w:type="dxa"/>
            <w:left w:w="108" w:type="dxa"/>
            <w:bottom w:w="0" w:type="dxa"/>
            <w:right w:w="108" w:type="dxa"/>
          </w:tblCellMar>
        </w:tblPrEx>
        <w:trPr>
          <w:wBefore w:w="0" w:type="dxa"/>
          <w:trHeight w:val="345" w:hRule="atLeast"/>
        </w:trPr>
        <w:tc>
          <w:tcPr>
            <w:tcW w:w="1240" w:type="dxa"/>
            <w:vMerge w:val="restart"/>
            <w:tcBorders>
              <w:top w:val="nil"/>
              <w:left w:val="single" w:color="auto" w:sz="12" w:space="0"/>
              <w:bottom w:val="single" w:color="auto" w:sz="4" w:space="0"/>
              <w:right w:val="single" w:color="auto" w:sz="4" w:space="0"/>
            </w:tcBorders>
            <w:shd w:val="clear" w:color="auto" w:fill="auto"/>
            <w:noWrap w:val="0"/>
            <w:vAlign w:val="center"/>
          </w:tcPr>
          <w:p w14:paraId="045DB087">
            <w:pPr>
              <w:widowControl/>
              <w:jc w:val="center"/>
              <w:rPr>
                <w:rFonts w:ascii="宋体" w:hAnsi="宋体" w:cs="宋体"/>
                <w:b/>
                <w:bCs/>
                <w:color w:val="000000"/>
                <w:kern w:val="0"/>
                <w:sz w:val="22"/>
              </w:rPr>
            </w:pPr>
            <w:r>
              <w:rPr>
                <w:rFonts w:hint="eastAsia" w:ascii="宋体" w:hAnsi="宋体" w:cs="宋体"/>
                <w:b/>
                <w:bCs/>
                <w:color w:val="000000"/>
                <w:kern w:val="0"/>
                <w:sz w:val="22"/>
              </w:rPr>
              <w:t>银行间</w:t>
            </w:r>
          </w:p>
        </w:tc>
        <w:tc>
          <w:tcPr>
            <w:tcW w:w="1780" w:type="dxa"/>
            <w:vMerge w:val="restart"/>
            <w:tcBorders>
              <w:top w:val="nil"/>
              <w:left w:val="single" w:color="auto" w:sz="4" w:space="0"/>
              <w:bottom w:val="single" w:color="000000" w:sz="4" w:space="0"/>
              <w:right w:val="single" w:color="auto" w:sz="4" w:space="0"/>
            </w:tcBorders>
            <w:shd w:val="clear" w:color="auto" w:fill="auto"/>
            <w:noWrap w:val="0"/>
            <w:vAlign w:val="center"/>
          </w:tcPr>
          <w:p w14:paraId="2D4CDDE2">
            <w:pPr>
              <w:widowControl/>
              <w:jc w:val="center"/>
              <w:rPr>
                <w:rFonts w:ascii="宋体" w:hAnsi="宋体" w:cs="宋体"/>
                <w:color w:val="000000"/>
                <w:kern w:val="0"/>
                <w:sz w:val="22"/>
              </w:rPr>
            </w:pPr>
            <w:r>
              <w:rPr>
                <w:rFonts w:hint="eastAsia" w:ascii="宋体" w:hAnsi="宋体" w:cs="宋体"/>
                <w:color w:val="000000"/>
                <w:kern w:val="0"/>
                <w:sz w:val="22"/>
              </w:rPr>
              <w:t>债券质押式回购</w:t>
            </w:r>
          </w:p>
        </w:tc>
        <w:tc>
          <w:tcPr>
            <w:tcW w:w="1720" w:type="dxa"/>
            <w:tcBorders>
              <w:top w:val="nil"/>
              <w:left w:val="nil"/>
              <w:bottom w:val="single" w:color="auto" w:sz="4" w:space="0"/>
              <w:right w:val="single" w:color="auto" w:sz="4" w:space="0"/>
            </w:tcBorders>
            <w:shd w:val="clear" w:color="auto" w:fill="auto"/>
            <w:noWrap w:val="0"/>
            <w:vAlign w:val="center"/>
          </w:tcPr>
          <w:p w14:paraId="112CCEBF">
            <w:pPr>
              <w:widowControl/>
              <w:jc w:val="center"/>
              <w:rPr>
                <w:rFonts w:ascii="宋体" w:hAnsi="宋体" w:cs="宋体"/>
                <w:color w:val="000000"/>
                <w:kern w:val="0"/>
                <w:sz w:val="22"/>
              </w:rPr>
            </w:pPr>
            <w:r>
              <w:rPr>
                <w:rFonts w:hint="eastAsia" w:ascii="宋体" w:hAnsi="宋体" w:cs="宋体"/>
                <w:color w:val="000000"/>
                <w:kern w:val="0"/>
                <w:sz w:val="22"/>
              </w:rPr>
              <w:t>正回购</w:t>
            </w:r>
          </w:p>
        </w:tc>
        <w:tc>
          <w:tcPr>
            <w:tcW w:w="600" w:type="dxa"/>
            <w:tcBorders>
              <w:top w:val="nil"/>
              <w:left w:val="nil"/>
              <w:bottom w:val="single" w:color="auto" w:sz="4" w:space="0"/>
              <w:right w:val="single" w:color="auto" w:sz="4" w:space="0"/>
            </w:tcBorders>
            <w:shd w:val="clear" w:color="auto" w:fill="auto"/>
            <w:noWrap w:val="0"/>
            <w:vAlign w:val="center"/>
          </w:tcPr>
          <w:p w14:paraId="7E19F76E">
            <w:pPr>
              <w:widowControl/>
              <w:jc w:val="center"/>
              <w:rPr>
                <w:rFonts w:ascii="宋体" w:hAnsi="宋体" w:cs="宋体"/>
                <w:color w:val="000000"/>
                <w:kern w:val="0"/>
                <w:sz w:val="22"/>
              </w:rPr>
            </w:pPr>
            <w:r>
              <w:rPr>
                <w:rFonts w:hint="eastAsia" w:ascii="宋体" w:hAnsi="宋体" w:cs="宋体"/>
                <w:color w:val="000000"/>
                <w:kern w:val="0"/>
                <w:sz w:val="22"/>
              </w:rPr>
              <w:t>25</w:t>
            </w:r>
          </w:p>
        </w:tc>
        <w:tc>
          <w:tcPr>
            <w:tcW w:w="3747" w:type="dxa"/>
            <w:gridSpan w:val="2"/>
            <w:tcBorders>
              <w:top w:val="single" w:color="auto" w:sz="4" w:space="0"/>
              <w:left w:val="nil"/>
              <w:bottom w:val="single" w:color="auto" w:sz="4" w:space="0"/>
              <w:right w:val="single" w:color="000000" w:sz="12" w:space="0"/>
            </w:tcBorders>
            <w:shd w:val="clear" w:color="auto" w:fill="auto"/>
            <w:noWrap/>
            <w:vAlign w:val="center"/>
          </w:tcPr>
          <w:p w14:paraId="3FD0371B">
            <w:pPr>
              <w:widowControl/>
              <w:jc w:val="center"/>
              <w:rPr>
                <w:rFonts w:ascii="宋体" w:hAnsi="宋体" w:cs="宋体"/>
                <w:color w:val="000000"/>
                <w:kern w:val="0"/>
                <w:sz w:val="22"/>
              </w:rPr>
            </w:pPr>
            <w:r>
              <w:rPr>
                <w:rFonts w:hint="eastAsia" w:ascii="宋体" w:hAnsi="宋体" w:cs="宋体"/>
                <w:color w:val="000000"/>
                <w:kern w:val="0"/>
                <w:sz w:val="22"/>
              </w:rPr>
              <w:t>　</w:t>
            </w:r>
          </w:p>
        </w:tc>
      </w:tr>
      <w:tr w14:paraId="01736BBE">
        <w:tblPrEx>
          <w:tblCellMar>
            <w:top w:w="0" w:type="dxa"/>
            <w:left w:w="108" w:type="dxa"/>
            <w:bottom w:w="0" w:type="dxa"/>
            <w:right w:w="108" w:type="dxa"/>
          </w:tblCellMar>
        </w:tblPrEx>
        <w:trPr>
          <w:wBefore w:w="0" w:type="dxa"/>
          <w:trHeight w:val="345" w:hRule="atLeast"/>
        </w:trPr>
        <w:tc>
          <w:tcPr>
            <w:tcW w:w="1240" w:type="dxa"/>
            <w:vMerge w:val="continue"/>
            <w:tcBorders>
              <w:top w:val="nil"/>
              <w:left w:val="single" w:color="auto" w:sz="12" w:space="0"/>
              <w:bottom w:val="single" w:color="auto" w:sz="4" w:space="0"/>
              <w:right w:val="single" w:color="auto" w:sz="4" w:space="0"/>
            </w:tcBorders>
            <w:shd w:val="clear" w:color="auto" w:fill="auto"/>
            <w:noWrap w:val="0"/>
            <w:vAlign w:val="center"/>
          </w:tcPr>
          <w:p w14:paraId="7BE6CF96">
            <w:pPr>
              <w:widowControl/>
              <w:jc w:val="left"/>
              <w:rPr>
                <w:rFonts w:ascii="宋体" w:hAnsi="宋体" w:cs="宋体"/>
                <w:b/>
                <w:bCs/>
                <w:color w:val="000000"/>
                <w:kern w:val="0"/>
                <w:sz w:val="22"/>
              </w:rPr>
            </w:pPr>
          </w:p>
        </w:tc>
        <w:tc>
          <w:tcPr>
            <w:tcW w:w="1780" w:type="dxa"/>
            <w:vMerge w:val="continue"/>
            <w:tcBorders>
              <w:top w:val="nil"/>
              <w:left w:val="single" w:color="auto" w:sz="4" w:space="0"/>
              <w:bottom w:val="single" w:color="000000" w:sz="4" w:space="0"/>
              <w:right w:val="single" w:color="auto" w:sz="4" w:space="0"/>
            </w:tcBorders>
            <w:shd w:val="clear" w:color="auto" w:fill="auto"/>
            <w:noWrap w:val="0"/>
            <w:vAlign w:val="center"/>
          </w:tcPr>
          <w:p w14:paraId="78096517">
            <w:pPr>
              <w:widowControl/>
              <w:jc w:val="left"/>
              <w:rPr>
                <w:rFonts w:ascii="宋体" w:hAnsi="宋体" w:cs="宋体"/>
                <w:color w:val="000000"/>
                <w:kern w:val="0"/>
                <w:sz w:val="22"/>
              </w:rPr>
            </w:pPr>
          </w:p>
        </w:tc>
        <w:tc>
          <w:tcPr>
            <w:tcW w:w="1720" w:type="dxa"/>
            <w:tcBorders>
              <w:top w:val="nil"/>
              <w:left w:val="nil"/>
              <w:bottom w:val="single" w:color="auto" w:sz="4" w:space="0"/>
              <w:right w:val="single" w:color="auto" w:sz="4" w:space="0"/>
            </w:tcBorders>
            <w:shd w:val="clear" w:color="auto" w:fill="auto"/>
            <w:noWrap w:val="0"/>
            <w:vAlign w:val="center"/>
          </w:tcPr>
          <w:p w14:paraId="23C36DE7">
            <w:pPr>
              <w:widowControl/>
              <w:jc w:val="center"/>
              <w:rPr>
                <w:rFonts w:ascii="宋体" w:hAnsi="宋体" w:cs="宋体"/>
                <w:color w:val="000000"/>
                <w:kern w:val="0"/>
                <w:sz w:val="22"/>
              </w:rPr>
            </w:pPr>
            <w:r>
              <w:rPr>
                <w:rFonts w:hint="eastAsia" w:ascii="宋体" w:hAnsi="宋体" w:cs="宋体"/>
                <w:color w:val="000000"/>
                <w:kern w:val="0"/>
                <w:sz w:val="22"/>
              </w:rPr>
              <w:t>逆回购</w:t>
            </w:r>
          </w:p>
        </w:tc>
        <w:tc>
          <w:tcPr>
            <w:tcW w:w="600" w:type="dxa"/>
            <w:tcBorders>
              <w:top w:val="nil"/>
              <w:left w:val="nil"/>
              <w:bottom w:val="single" w:color="auto" w:sz="4" w:space="0"/>
              <w:right w:val="single" w:color="auto" w:sz="4" w:space="0"/>
            </w:tcBorders>
            <w:shd w:val="clear" w:color="auto" w:fill="auto"/>
            <w:noWrap w:val="0"/>
            <w:vAlign w:val="center"/>
          </w:tcPr>
          <w:p w14:paraId="2FA1E06A">
            <w:pPr>
              <w:widowControl/>
              <w:jc w:val="center"/>
              <w:rPr>
                <w:rFonts w:ascii="宋体" w:hAnsi="宋体" w:cs="宋体"/>
                <w:color w:val="000000"/>
                <w:kern w:val="0"/>
                <w:sz w:val="22"/>
              </w:rPr>
            </w:pPr>
            <w:r>
              <w:rPr>
                <w:rFonts w:hint="eastAsia" w:ascii="宋体" w:hAnsi="宋体" w:cs="宋体"/>
                <w:color w:val="000000"/>
                <w:kern w:val="0"/>
                <w:sz w:val="22"/>
              </w:rPr>
              <w:t>26</w:t>
            </w:r>
          </w:p>
        </w:tc>
        <w:tc>
          <w:tcPr>
            <w:tcW w:w="3747" w:type="dxa"/>
            <w:gridSpan w:val="2"/>
            <w:tcBorders>
              <w:top w:val="single" w:color="auto" w:sz="4" w:space="0"/>
              <w:left w:val="nil"/>
              <w:bottom w:val="single" w:color="auto" w:sz="4" w:space="0"/>
              <w:right w:val="single" w:color="000000" w:sz="12" w:space="0"/>
            </w:tcBorders>
            <w:shd w:val="clear" w:color="auto" w:fill="auto"/>
            <w:noWrap/>
            <w:vAlign w:val="center"/>
          </w:tcPr>
          <w:p w14:paraId="6FE04F53">
            <w:pPr>
              <w:widowControl/>
              <w:jc w:val="center"/>
              <w:rPr>
                <w:rFonts w:ascii="宋体" w:hAnsi="宋体" w:cs="宋体"/>
                <w:color w:val="000000"/>
                <w:kern w:val="0"/>
                <w:sz w:val="22"/>
              </w:rPr>
            </w:pPr>
            <w:r>
              <w:rPr>
                <w:rFonts w:hint="eastAsia" w:ascii="宋体" w:hAnsi="宋体" w:cs="宋体"/>
                <w:color w:val="000000"/>
                <w:kern w:val="0"/>
                <w:sz w:val="22"/>
              </w:rPr>
              <w:t>　</w:t>
            </w:r>
          </w:p>
        </w:tc>
      </w:tr>
      <w:tr w14:paraId="6FCDC49D">
        <w:tblPrEx>
          <w:tblCellMar>
            <w:top w:w="0" w:type="dxa"/>
            <w:left w:w="108" w:type="dxa"/>
            <w:bottom w:w="0" w:type="dxa"/>
            <w:right w:w="108" w:type="dxa"/>
          </w:tblCellMar>
        </w:tblPrEx>
        <w:trPr>
          <w:wBefore w:w="0" w:type="dxa"/>
          <w:trHeight w:val="345" w:hRule="atLeast"/>
        </w:trPr>
        <w:tc>
          <w:tcPr>
            <w:tcW w:w="1240" w:type="dxa"/>
            <w:vMerge w:val="continue"/>
            <w:tcBorders>
              <w:top w:val="nil"/>
              <w:left w:val="single" w:color="auto" w:sz="12" w:space="0"/>
              <w:bottom w:val="single" w:color="auto" w:sz="4" w:space="0"/>
              <w:right w:val="single" w:color="auto" w:sz="4" w:space="0"/>
            </w:tcBorders>
            <w:shd w:val="clear" w:color="auto" w:fill="auto"/>
            <w:noWrap w:val="0"/>
            <w:vAlign w:val="center"/>
          </w:tcPr>
          <w:p w14:paraId="3FB1DCB4">
            <w:pPr>
              <w:widowControl/>
              <w:jc w:val="left"/>
              <w:rPr>
                <w:rFonts w:ascii="宋体" w:hAnsi="宋体" w:cs="宋体"/>
                <w:b/>
                <w:bCs/>
                <w:color w:val="000000"/>
                <w:kern w:val="0"/>
                <w:sz w:val="22"/>
              </w:rPr>
            </w:pPr>
          </w:p>
        </w:tc>
        <w:tc>
          <w:tcPr>
            <w:tcW w:w="1780" w:type="dxa"/>
            <w:vMerge w:val="restart"/>
            <w:tcBorders>
              <w:top w:val="nil"/>
              <w:left w:val="single" w:color="auto" w:sz="4" w:space="0"/>
              <w:bottom w:val="single" w:color="000000" w:sz="4" w:space="0"/>
              <w:right w:val="single" w:color="auto" w:sz="4" w:space="0"/>
            </w:tcBorders>
            <w:shd w:val="clear" w:color="auto" w:fill="auto"/>
            <w:noWrap w:val="0"/>
            <w:vAlign w:val="center"/>
          </w:tcPr>
          <w:p w14:paraId="55F52680">
            <w:pPr>
              <w:widowControl/>
              <w:jc w:val="center"/>
              <w:rPr>
                <w:rFonts w:ascii="宋体" w:hAnsi="宋体" w:cs="宋体"/>
                <w:color w:val="000000"/>
                <w:kern w:val="0"/>
                <w:sz w:val="22"/>
              </w:rPr>
            </w:pPr>
            <w:r>
              <w:rPr>
                <w:rFonts w:hint="eastAsia" w:ascii="宋体" w:hAnsi="宋体" w:cs="宋体"/>
                <w:color w:val="000000"/>
                <w:kern w:val="0"/>
                <w:sz w:val="22"/>
              </w:rPr>
              <w:t>债券买断式回购</w:t>
            </w:r>
          </w:p>
        </w:tc>
        <w:tc>
          <w:tcPr>
            <w:tcW w:w="1720" w:type="dxa"/>
            <w:tcBorders>
              <w:top w:val="nil"/>
              <w:left w:val="nil"/>
              <w:bottom w:val="single" w:color="auto" w:sz="4" w:space="0"/>
              <w:right w:val="single" w:color="auto" w:sz="4" w:space="0"/>
            </w:tcBorders>
            <w:shd w:val="clear" w:color="auto" w:fill="auto"/>
            <w:noWrap w:val="0"/>
            <w:vAlign w:val="center"/>
          </w:tcPr>
          <w:p w14:paraId="6ED644CA">
            <w:pPr>
              <w:widowControl/>
              <w:jc w:val="center"/>
              <w:rPr>
                <w:rFonts w:ascii="宋体" w:hAnsi="宋体" w:cs="宋体"/>
                <w:color w:val="000000"/>
                <w:kern w:val="0"/>
                <w:sz w:val="22"/>
              </w:rPr>
            </w:pPr>
            <w:r>
              <w:rPr>
                <w:rFonts w:hint="eastAsia" w:ascii="宋体" w:hAnsi="宋体" w:cs="宋体"/>
                <w:color w:val="000000"/>
                <w:kern w:val="0"/>
                <w:sz w:val="22"/>
              </w:rPr>
              <w:t>正回购</w:t>
            </w:r>
          </w:p>
        </w:tc>
        <w:tc>
          <w:tcPr>
            <w:tcW w:w="600" w:type="dxa"/>
            <w:tcBorders>
              <w:top w:val="nil"/>
              <w:left w:val="nil"/>
              <w:bottom w:val="single" w:color="auto" w:sz="4" w:space="0"/>
              <w:right w:val="single" w:color="auto" w:sz="4" w:space="0"/>
            </w:tcBorders>
            <w:shd w:val="clear" w:color="auto" w:fill="auto"/>
            <w:noWrap w:val="0"/>
            <w:vAlign w:val="center"/>
          </w:tcPr>
          <w:p w14:paraId="1B88AE38">
            <w:pPr>
              <w:widowControl/>
              <w:jc w:val="center"/>
              <w:rPr>
                <w:rFonts w:ascii="宋体" w:hAnsi="宋体" w:cs="宋体"/>
                <w:color w:val="000000"/>
                <w:kern w:val="0"/>
                <w:sz w:val="22"/>
              </w:rPr>
            </w:pPr>
            <w:r>
              <w:rPr>
                <w:rFonts w:hint="eastAsia" w:ascii="宋体" w:hAnsi="宋体" w:cs="宋体"/>
                <w:color w:val="000000"/>
                <w:kern w:val="0"/>
                <w:sz w:val="22"/>
              </w:rPr>
              <w:t>27</w:t>
            </w:r>
          </w:p>
        </w:tc>
        <w:tc>
          <w:tcPr>
            <w:tcW w:w="3747" w:type="dxa"/>
            <w:gridSpan w:val="2"/>
            <w:tcBorders>
              <w:top w:val="single" w:color="auto" w:sz="4" w:space="0"/>
              <w:left w:val="nil"/>
              <w:bottom w:val="single" w:color="auto" w:sz="4" w:space="0"/>
              <w:right w:val="single" w:color="000000" w:sz="12" w:space="0"/>
            </w:tcBorders>
            <w:shd w:val="clear" w:color="auto" w:fill="auto"/>
            <w:noWrap/>
            <w:vAlign w:val="center"/>
          </w:tcPr>
          <w:p w14:paraId="40949039">
            <w:pPr>
              <w:widowControl/>
              <w:jc w:val="center"/>
              <w:rPr>
                <w:rFonts w:ascii="宋体" w:hAnsi="宋体" w:cs="宋体"/>
                <w:color w:val="000000"/>
                <w:kern w:val="0"/>
                <w:sz w:val="22"/>
              </w:rPr>
            </w:pPr>
            <w:r>
              <w:rPr>
                <w:rFonts w:hint="eastAsia" w:ascii="宋体" w:hAnsi="宋体" w:cs="宋体"/>
                <w:color w:val="000000"/>
                <w:kern w:val="0"/>
                <w:sz w:val="22"/>
              </w:rPr>
              <w:t>　</w:t>
            </w:r>
          </w:p>
        </w:tc>
      </w:tr>
      <w:tr w14:paraId="1AE0D80E">
        <w:tblPrEx>
          <w:tblCellMar>
            <w:top w:w="0" w:type="dxa"/>
            <w:left w:w="108" w:type="dxa"/>
            <w:bottom w:w="0" w:type="dxa"/>
            <w:right w:w="108" w:type="dxa"/>
          </w:tblCellMar>
        </w:tblPrEx>
        <w:trPr>
          <w:wBefore w:w="0" w:type="dxa"/>
          <w:trHeight w:val="405" w:hRule="atLeast"/>
        </w:trPr>
        <w:tc>
          <w:tcPr>
            <w:tcW w:w="1240" w:type="dxa"/>
            <w:vMerge w:val="continue"/>
            <w:tcBorders>
              <w:top w:val="nil"/>
              <w:left w:val="single" w:color="auto" w:sz="12" w:space="0"/>
              <w:bottom w:val="single" w:color="auto" w:sz="4" w:space="0"/>
              <w:right w:val="single" w:color="auto" w:sz="4" w:space="0"/>
            </w:tcBorders>
            <w:shd w:val="clear" w:color="auto" w:fill="auto"/>
            <w:noWrap w:val="0"/>
            <w:vAlign w:val="center"/>
          </w:tcPr>
          <w:p w14:paraId="68BE5639">
            <w:pPr>
              <w:widowControl/>
              <w:jc w:val="left"/>
              <w:rPr>
                <w:rFonts w:ascii="宋体" w:hAnsi="宋体" w:cs="宋体"/>
                <w:b/>
                <w:bCs/>
                <w:color w:val="000000"/>
                <w:kern w:val="0"/>
                <w:sz w:val="22"/>
              </w:rPr>
            </w:pPr>
          </w:p>
        </w:tc>
        <w:tc>
          <w:tcPr>
            <w:tcW w:w="1780" w:type="dxa"/>
            <w:vMerge w:val="continue"/>
            <w:tcBorders>
              <w:top w:val="nil"/>
              <w:left w:val="single" w:color="auto" w:sz="4" w:space="0"/>
              <w:bottom w:val="single" w:color="000000" w:sz="4" w:space="0"/>
              <w:right w:val="single" w:color="auto" w:sz="4" w:space="0"/>
            </w:tcBorders>
            <w:shd w:val="clear" w:color="auto" w:fill="auto"/>
            <w:noWrap w:val="0"/>
            <w:vAlign w:val="center"/>
          </w:tcPr>
          <w:p w14:paraId="5E459533">
            <w:pPr>
              <w:widowControl/>
              <w:jc w:val="left"/>
              <w:rPr>
                <w:rFonts w:ascii="宋体" w:hAnsi="宋体" w:cs="宋体"/>
                <w:color w:val="000000"/>
                <w:kern w:val="0"/>
                <w:sz w:val="22"/>
              </w:rPr>
            </w:pPr>
          </w:p>
        </w:tc>
        <w:tc>
          <w:tcPr>
            <w:tcW w:w="1720" w:type="dxa"/>
            <w:tcBorders>
              <w:top w:val="nil"/>
              <w:left w:val="nil"/>
              <w:bottom w:val="single" w:color="auto" w:sz="4" w:space="0"/>
              <w:right w:val="single" w:color="auto" w:sz="4" w:space="0"/>
            </w:tcBorders>
            <w:shd w:val="clear" w:color="auto" w:fill="auto"/>
            <w:noWrap w:val="0"/>
            <w:vAlign w:val="center"/>
          </w:tcPr>
          <w:p w14:paraId="45A01C2C">
            <w:pPr>
              <w:widowControl/>
              <w:jc w:val="center"/>
              <w:rPr>
                <w:rFonts w:ascii="宋体" w:hAnsi="宋体" w:cs="宋体"/>
                <w:color w:val="000000"/>
                <w:kern w:val="0"/>
                <w:sz w:val="22"/>
              </w:rPr>
            </w:pPr>
            <w:r>
              <w:rPr>
                <w:rFonts w:hint="eastAsia" w:ascii="宋体" w:hAnsi="宋体" w:cs="宋体"/>
                <w:color w:val="000000"/>
                <w:kern w:val="0"/>
                <w:sz w:val="22"/>
              </w:rPr>
              <w:t>逆回购</w:t>
            </w:r>
          </w:p>
        </w:tc>
        <w:tc>
          <w:tcPr>
            <w:tcW w:w="600" w:type="dxa"/>
            <w:tcBorders>
              <w:top w:val="nil"/>
              <w:left w:val="nil"/>
              <w:bottom w:val="single" w:color="auto" w:sz="4" w:space="0"/>
              <w:right w:val="single" w:color="auto" w:sz="4" w:space="0"/>
            </w:tcBorders>
            <w:shd w:val="clear" w:color="auto" w:fill="auto"/>
            <w:noWrap w:val="0"/>
            <w:vAlign w:val="center"/>
          </w:tcPr>
          <w:p w14:paraId="6EBC3852">
            <w:pPr>
              <w:widowControl/>
              <w:jc w:val="center"/>
              <w:rPr>
                <w:rFonts w:ascii="宋体" w:hAnsi="宋体" w:cs="宋体"/>
                <w:color w:val="000000"/>
                <w:kern w:val="0"/>
                <w:sz w:val="22"/>
              </w:rPr>
            </w:pPr>
            <w:r>
              <w:rPr>
                <w:rFonts w:hint="eastAsia" w:ascii="宋体" w:hAnsi="宋体" w:cs="宋体"/>
                <w:color w:val="000000"/>
                <w:kern w:val="0"/>
                <w:sz w:val="22"/>
              </w:rPr>
              <w:t>28</w:t>
            </w:r>
          </w:p>
        </w:tc>
        <w:tc>
          <w:tcPr>
            <w:tcW w:w="3747" w:type="dxa"/>
            <w:gridSpan w:val="2"/>
            <w:tcBorders>
              <w:top w:val="single" w:color="auto" w:sz="4" w:space="0"/>
              <w:left w:val="nil"/>
              <w:bottom w:val="nil"/>
              <w:right w:val="single" w:color="000000" w:sz="12" w:space="0"/>
            </w:tcBorders>
            <w:shd w:val="clear" w:color="auto" w:fill="auto"/>
            <w:noWrap/>
            <w:vAlign w:val="center"/>
          </w:tcPr>
          <w:p w14:paraId="25377098">
            <w:pPr>
              <w:widowControl/>
              <w:jc w:val="center"/>
              <w:rPr>
                <w:rFonts w:ascii="宋体" w:hAnsi="宋体" w:cs="宋体"/>
                <w:color w:val="000000"/>
                <w:kern w:val="0"/>
                <w:sz w:val="22"/>
              </w:rPr>
            </w:pPr>
            <w:r>
              <w:rPr>
                <w:rFonts w:hint="eastAsia" w:ascii="宋体" w:hAnsi="宋体" w:cs="宋体"/>
                <w:color w:val="000000"/>
                <w:kern w:val="0"/>
                <w:sz w:val="22"/>
              </w:rPr>
              <w:t>　</w:t>
            </w:r>
          </w:p>
        </w:tc>
      </w:tr>
      <w:tr w14:paraId="202B8EB3">
        <w:tblPrEx>
          <w:tblCellMar>
            <w:top w:w="0" w:type="dxa"/>
            <w:left w:w="108" w:type="dxa"/>
            <w:bottom w:w="0" w:type="dxa"/>
            <w:right w:w="108" w:type="dxa"/>
          </w:tblCellMar>
        </w:tblPrEx>
        <w:trPr>
          <w:wBefore w:w="0" w:type="dxa"/>
          <w:trHeight w:val="360" w:hRule="atLeast"/>
        </w:trPr>
        <w:tc>
          <w:tcPr>
            <w:tcW w:w="9087" w:type="dxa"/>
            <w:gridSpan w:val="6"/>
            <w:tcBorders>
              <w:top w:val="single" w:color="auto" w:sz="4" w:space="0"/>
              <w:left w:val="single" w:color="auto" w:sz="12" w:space="0"/>
              <w:bottom w:val="single" w:color="auto" w:sz="4" w:space="0"/>
              <w:right w:val="single" w:color="000000" w:sz="12" w:space="0"/>
            </w:tcBorders>
            <w:shd w:val="clear" w:color="auto" w:fill="auto"/>
            <w:noWrap w:val="0"/>
            <w:vAlign w:val="center"/>
          </w:tcPr>
          <w:p w14:paraId="3B9D5663">
            <w:pPr>
              <w:widowControl/>
              <w:jc w:val="left"/>
              <w:rPr>
                <w:rFonts w:ascii="宋体" w:hAnsi="宋体" w:cs="宋体"/>
                <w:b/>
                <w:bCs/>
                <w:color w:val="000000"/>
                <w:kern w:val="0"/>
                <w:sz w:val="22"/>
              </w:rPr>
            </w:pPr>
            <w:r>
              <w:rPr>
                <w:rFonts w:hint="eastAsia" w:ascii="宋体" w:hAnsi="宋体" w:cs="宋体"/>
                <w:b/>
                <w:bCs/>
                <w:color w:val="000000"/>
                <w:kern w:val="0"/>
                <w:sz w:val="22"/>
              </w:rPr>
              <w:t>三、资产负债情况(月末，注4）</w:t>
            </w:r>
          </w:p>
        </w:tc>
      </w:tr>
      <w:tr w14:paraId="04BD7371">
        <w:tblPrEx>
          <w:tblCellMar>
            <w:top w:w="0" w:type="dxa"/>
            <w:left w:w="108" w:type="dxa"/>
            <w:bottom w:w="0" w:type="dxa"/>
            <w:right w:w="108" w:type="dxa"/>
          </w:tblCellMar>
        </w:tblPrEx>
        <w:trPr>
          <w:wBefore w:w="0" w:type="dxa"/>
          <w:trHeight w:val="312" w:hRule="atLeast"/>
        </w:trPr>
        <w:tc>
          <w:tcPr>
            <w:tcW w:w="4740" w:type="dxa"/>
            <w:gridSpan w:val="3"/>
            <w:vMerge w:val="restart"/>
            <w:tcBorders>
              <w:top w:val="single" w:color="auto" w:sz="4" w:space="0"/>
              <w:left w:val="single" w:color="auto" w:sz="12" w:space="0"/>
              <w:bottom w:val="single" w:color="000000" w:sz="4" w:space="0"/>
              <w:right w:val="single" w:color="000000" w:sz="4" w:space="0"/>
            </w:tcBorders>
            <w:shd w:val="clear" w:color="000000" w:fill="FFFFFF"/>
            <w:noWrap w:val="0"/>
            <w:vAlign w:val="center"/>
          </w:tcPr>
          <w:p w14:paraId="04BA973E">
            <w:pPr>
              <w:widowControl/>
              <w:jc w:val="center"/>
              <w:rPr>
                <w:rFonts w:ascii="宋体" w:hAnsi="宋体" w:cs="宋体"/>
                <w:b/>
                <w:bCs/>
                <w:color w:val="000000"/>
                <w:kern w:val="0"/>
                <w:sz w:val="22"/>
              </w:rPr>
            </w:pPr>
            <w:r>
              <w:rPr>
                <w:rFonts w:hint="eastAsia" w:ascii="宋体" w:hAnsi="宋体" w:cs="宋体"/>
                <w:b/>
                <w:bCs/>
                <w:color w:val="000000"/>
                <w:kern w:val="0"/>
                <w:sz w:val="22"/>
              </w:rPr>
              <w:t>项目</w:t>
            </w:r>
          </w:p>
        </w:tc>
        <w:tc>
          <w:tcPr>
            <w:tcW w:w="600" w:type="dxa"/>
            <w:vMerge w:val="restart"/>
            <w:tcBorders>
              <w:top w:val="nil"/>
              <w:left w:val="single" w:color="auto" w:sz="4" w:space="0"/>
              <w:bottom w:val="single" w:color="000000" w:sz="4" w:space="0"/>
              <w:right w:val="single" w:color="auto" w:sz="4" w:space="0"/>
            </w:tcBorders>
            <w:shd w:val="clear" w:color="000000" w:fill="FFFFFF"/>
            <w:noWrap/>
            <w:vAlign w:val="center"/>
          </w:tcPr>
          <w:p w14:paraId="68F36020">
            <w:pPr>
              <w:widowControl/>
              <w:jc w:val="center"/>
              <w:rPr>
                <w:rFonts w:ascii="宋体" w:hAnsi="宋体" w:cs="宋体"/>
                <w:b/>
                <w:bCs/>
                <w:color w:val="000000"/>
                <w:kern w:val="0"/>
                <w:sz w:val="22"/>
              </w:rPr>
            </w:pPr>
            <w:r>
              <w:rPr>
                <w:rFonts w:hint="eastAsia" w:ascii="宋体" w:hAnsi="宋体" w:cs="宋体"/>
                <w:b/>
                <w:bCs/>
                <w:color w:val="000000"/>
                <w:kern w:val="0"/>
                <w:sz w:val="22"/>
              </w:rPr>
              <w:t>行次</w:t>
            </w:r>
          </w:p>
        </w:tc>
        <w:tc>
          <w:tcPr>
            <w:tcW w:w="3747" w:type="dxa"/>
            <w:gridSpan w:val="2"/>
            <w:vMerge w:val="restart"/>
            <w:tcBorders>
              <w:top w:val="single" w:color="auto" w:sz="4" w:space="0"/>
              <w:left w:val="single" w:color="auto" w:sz="4" w:space="0"/>
              <w:bottom w:val="single" w:color="000000" w:sz="4" w:space="0"/>
              <w:right w:val="single" w:color="000000" w:sz="12" w:space="0"/>
            </w:tcBorders>
            <w:shd w:val="clear" w:color="000000" w:fill="FFFFFF"/>
            <w:noWrap/>
            <w:vAlign w:val="center"/>
          </w:tcPr>
          <w:p w14:paraId="7338F0E6">
            <w:pPr>
              <w:widowControl/>
              <w:jc w:val="center"/>
              <w:rPr>
                <w:rFonts w:ascii="宋体" w:hAnsi="宋体" w:cs="宋体"/>
                <w:b/>
                <w:bCs/>
                <w:color w:val="000000"/>
                <w:kern w:val="0"/>
                <w:sz w:val="22"/>
              </w:rPr>
            </w:pPr>
            <w:r>
              <w:rPr>
                <w:rFonts w:hint="eastAsia" w:ascii="宋体" w:hAnsi="宋体" w:cs="宋体"/>
                <w:b/>
                <w:bCs/>
                <w:color w:val="000000"/>
                <w:kern w:val="0"/>
                <w:sz w:val="22"/>
              </w:rPr>
              <w:t>月末（亿元）</w:t>
            </w:r>
          </w:p>
        </w:tc>
      </w:tr>
      <w:tr w14:paraId="450C5699">
        <w:tblPrEx>
          <w:tblCellMar>
            <w:top w:w="0" w:type="dxa"/>
            <w:left w:w="108" w:type="dxa"/>
            <w:bottom w:w="0" w:type="dxa"/>
            <w:right w:w="108" w:type="dxa"/>
          </w:tblCellMar>
        </w:tblPrEx>
        <w:trPr>
          <w:wBefore w:w="0" w:type="dxa"/>
          <w:trHeight w:val="420" w:hRule="atLeast"/>
        </w:trPr>
        <w:tc>
          <w:tcPr>
            <w:tcW w:w="4740" w:type="dxa"/>
            <w:gridSpan w:val="3"/>
            <w:vMerge w:val="continue"/>
            <w:tcBorders>
              <w:top w:val="single" w:color="auto" w:sz="4" w:space="0"/>
              <w:left w:val="single" w:color="auto" w:sz="12" w:space="0"/>
              <w:bottom w:val="single" w:color="000000" w:sz="4" w:space="0"/>
              <w:right w:val="single" w:color="000000" w:sz="4" w:space="0"/>
            </w:tcBorders>
            <w:noWrap w:val="0"/>
            <w:vAlign w:val="center"/>
          </w:tcPr>
          <w:p w14:paraId="572C2756">
            <w:pPr>
              <w:widowControl/>
              <w:jc w:val="left"/>
              <w:rPr>
                <w:rFonts w:ascii="宋体" w:hAnsi="宋体" w:cs="宋体"/>
                <w:b/>
                <w:bCs/>
                <w:color w:val="000000"/>
                <w:kern w:val="0"/>
                <w:sz w:val="22"/>
              </w:rPr>
            </w:pPr>
          </w:p>
        </w:tc>
        <w:tc>
          <w:tcPr>
            <w:tcW w:w="600" w:type="dxa"/>
            <w:vMerge w:val="continue"/>
            <w:tcBorders>
              <w:top w:val="nil"/>
              <w:left w:val="single" w:color="auto" w:sz="4" w:space="0"/>
              <w:bottom w:val="single" w:color="000000" w:sz="4" w:space="0"/>
              <w:right w:val="single" w:color="auto" w:sz="4" w:space="0"/>
            </w:tcBorders>
            <w:noWrap w:val="0"/>
            <w:vAlign w:val="center"/>
          </w:tcPr>
          <w:p w14:paraId="33226EE1">
            <w:pPr>
              <w:widowControl/>
              <w:jc w:val="left"/>
              <w:rPr>
                <w:rFonts w:ascii="宋体" w:hAnsi="宋体" w:cs="宋体"/>
                <w:b/>
                <w:bCs/>
                <w:color w:val="000000"/>
                <w:kern w:val="0"/>
                <w:sz w:val="22"/>
              </w:rPr>
            </w:pPr>
          </w:p>
        </w:tc>
        <w:tc>
          <w:tcPr>
            <w:tcW w:w="3747" w:type="dxa"/>
            <w:gridSpan w:val="2"/>
            <w:vMerge w:val="continue"/>
            <w:tcBorders>
              <w:top w:val="single" w:color="auto" w:sz="4" w:space="0"/>
              <w:left w:val="single" w:color="auto" w:sz="4" w:space="0"/>
              <w:bottom w:val="single" w:color="000000" w:sz="4" w:space="0"/>
              <w:right w:val="single" w:color="000000" w:sz="12" w:space="0"/>
            </w:tcBorders>
            <w:noWrap w:val="0"/>
            <w:vAlign w:val="center"/>
          </w:tcPr>
          <w:p w14:paraId="05891690">
            <w:pPr>
              <w:widowControl/>
              <w:jc w:val="left"/>
              <w:rPr>
                <w:rFonts w:ascii="宋体" w:hAnsi="宋体" w:cs="宋体"/>
                <w:b/>
                <w:bCs/>
                <w:color w:val="000000"/>
                <w:kern w:val="0"/>
                <w:sz w:val="22"/>
              </w:rPr>
            </w:pPr>
          </w:p>
        </w:tc>
      </w:tr>
      <w:tr w14:paraId="59D524DD">
        <w:tblPrEx>
          <w:tblCellMar>
            <w:top w:w="0" w:type="dxa"/>
            <w:left w:w="108" w:type="dxa"/>
            <w:bottom w:w="0" w:type="dxa"/>
            <w:right w:w="108" w:type="dxa"/>
          </w:tblCellMar>
        </w:tblPrEx>
        <w:trPr>
          <w:wBefore w:w="0" w:type="dxa"/>
          <w:trHeight w:val="420" w:hRule="atLeast"/>
        </w:trPr>
        <w:tc>
          <w:tcPr>
            <w:tcW w:w="4740" w:type="dxa"/>
            <w:gridSpan w:val="3"/>
            <w:tcBorders>
              <w:top w:val="single" w:color="auto" w:sz="4" w:space="0"/>
              <w:left w:val="single" w:color="auto" w:sz="12" w:space="0"/>
              <w:bottom w:val="single" w:color="auto" w:sz="4" w:space="0"/>
              <w:right w:val="single" w:color="000000" w:sz="4" w:space="0"/>
            </w:tcBorders>
            <w:shd w:val="clear" w:color="000000" w:fill="FFFFFF"/>
            <w:noWrap/>
            <w:vAlign w:val="center"/>
          </w:tcPr>
          <w:p w14:paraId="4992F761">
            <w:pPr>
              <w:widowControl/>
              <w:jc w:val="center"/>
              <w:rPr>
                <w:rFonts w:ascii="宋体" w:hAnsi="宋体" w:cs="宋体"/>
                <w:color w:val="000000"/>
                <w:kern w:val="0"/>
                <w:sz w:val="22"/>
              </w:rPr>
            </w:pPr>
            <w:r>
              <w:rPr>
                <w:rFonts w:hint="eastAsia" w:ascii="宋体" w:hAnsi="宋体" w:cs="宋体"/>
                <w:color w:val="000000"/>
                <w:kern w:val="0"/>
                <w:sz w:val="22"/>
              </w:rPr>
              <w:t>总资产</w:t>
            </w:r>
          </w:p>
        </w:tc>
        <w:tc>
          <w:tcPr>
            <w:tcW w:w="600" w:type="dxa"/>
            <w:tcBorders>
              <w:top w:val="nil"/>
              <w:left w:val="nil"/>
              <w:bottom w:val="single" w:color="auto" w:sz="4" w:space="0"/>
              <w:right w:val="single" w:color="auto" w:sz="4" w:space="0"/>
            </w:tcBorders>
            <w:shd w:val="clear" w:color="000000" w:fill="FFFFFF"/>
            <w:noWrap w:val="0"/>
            <w:vAlign w:val="center"/>
          </w:tcPr>
          <w:p w14:paraId="361179C7">
            <w:pPr>
              <w:widowControl/>
              <w:jc w:val="center"/>
              <w:rPr>
                <w:rFonts w:ascii="宋体" w:hAnsi="宋体" w:cs="宋体"/>
                <w:color w:val="000000"/>
                <w:kern w:val="0"/>
                <w:sz w:val="22"/>
              </w:rPr>
            </w:pPr>
            <w:r>
              <w:rPr>
                <w:rFonts w:hint="eastAsia" w:ascii="宋体" w:hAnsi="宋体" w:cs="宋体"/>
                <w:color w:val="000000"/>
                <w:kern w:val="0"/>
                <w:sz w:val="22"/>
              </w:rPr>
              <w:t>29</w:t>
            </w:r>
          </w:p>
        </w:tc>
        <w:tc>
          <w:tcPr>
            <w:tcW w:w="3747" w:type="dxa"/>
            <w:gridSpan w:val="2"/>
            <w:tcBorders>
              <w:top w:val="single" w:color="auto" w:sz="4" w:space="0"/>
              <w:left w:val="nil"/>
              <w:bottom w:val="single" w:color="auto" w:sz="4" w:space="0"/>
              <w:right w:val="single" w:color="000000" w:sz="12" w:space="0"/>
            </w:tcBorders>
            <w:shd w:val="clear" w:color="000000" w:fill="FFFFFF"/>
            <w:noWrap w:val="0"/>
            <w:vAlign w:val="center"/>
          </w:tcPr>
          <w:p w14:paraId="5327FBD5">
            <w:pPr>
              <w:widowControl/>
              <w:jc w:val="center"/>
              <w:rPr>
                <w:rFonts w:ascii="宋体" w:hAnsi="宋体" w:cs="宋体"/>
                <w:color w:val="000000"/>
                <w:kern w:val="0"/>
                <w:sz w:val="22"/>
              </w:rPr>
            </w:pPr>
            <w:r>
              <w:rPr>
                <w:rFonts w:hint="eastAsia" w:ascii="宋体" w:hAnsi="宋体" w:cs="宋体"/>
                <w:color w:val="000000"/>
                <w:kern w:val="0"/>
                <w:sz w:val="22"/>
              </w:rPr>
              <w:t>　</w:t>
            </w:r>
          </w:p>
        </w:tc>
      </w:tr>
      <w:tr w14:paraId="19A6B61A">
        <w:tblPrEx>
          <w:tblCellMar>
            <w:top w:w="0" w:type="dxa"/>
            <w:left w:w="108" w:type="dxa"/>
            <w:bottom w:w="0" w:type="dxa"/>
            <w:right w:w="108" w:type="dxa"/>
          </w:tblCellMar>
        </w:tblPrEx>
        <w:trPr>
          <w:wBefore w:w="0" w:type="dxa"/>
          <w:trHeight w:val="420" w:hRule="atLeast"/>
        </w:trPr>
        <w:tc>
          <w:tcPr>
            <w:tcW w:w="4740" w:type="dxa"/>
            <w:gridSpan w:val="3"/>
            <w:tcBorders>
              <w:top w:val="single" w:color="auto" w:sz="4" w:space="0"/>
              <w:left w:val="single" w:color="auto" w:sz="12" w:space="0"/>
              <w:bottom w:val="single" w:color="auto" w:sz="4" w:space="0"/>
              <w:right w:val="single" w:color="000000" w:sz="4" w:space="0"/>
            </w:tcBorders>
            <w:shd w:val="clear" w:color="000000" w:fill="FFFFFF"/>
            <w:noWrap/>
            <w:vAlign w:val="center"/>
          </w:tcPr>
          <w:p w14:paraId="16D85832">
            <w:pPr>
              <w:widowControl/>
              <w:jc w:val="center"/>
              <w:rPr>
                <w:rFonts w:ascii="宋体" w:hAnsi="宋体" w:cs="宋体"/>
                <w:color w:val="000000"/>
                <w:kern w:val="0"/>
                <w:sz w:val="22"/>
              </w:rPr>
            </w:pPr>
            <w:r>
              <w:rPr>
                <w:rFonts w:hint="eastAsia" w:ascii="宋体" w:hAnsi="宋体" w:cs="宋体"/>
                <w:color w:val="000000"/>
                <w:kern w:val="0"/>
                <w:sz w:val="22"/>
              </w:rPr>
              <w:t>净资产</w:t>
            </w:r>
          </w:p>
        </w:tc>
        <w:tc>
          <w:tcPr>
            <w:tcW w:w="600" w:type="dxa"/>
            <w:tcBorders>
              <w:top w:val="nil"/>
              <w:left w:val="nil"/>
              <w:bottom w:val="single" w:color="auto" w:sz="4" w:space="0"/>
              <w:right w:val="single" w:color="auto" w:sz="4" w:space="0"/>
            </w:tcBorders>
            <w:shd w:val="clear" w:color="000000" w:fill="FFFFFF"/>
            <w:noWrap w:val="0"/>
            <w:vAlign w:val="center"/>
          </w:tcPr>
          <w:p w14:paraId="57F2674E">
            <w:pPr>
              <w:widowControl/>
              <w:jc w:val="center"/>
              <w:rPr>
                <w:rFonts w:ascii="宋体" w:hAnsi="宋体" w:cs="宋体"/>
                <w:color w:val="000000"/>
                <w:kern w:val="0"/>
                <w:sz w:val="22"/>
              </w:rPr>
            </w:pPr>
            <w:r>
              <w:rPr>
                <w:rFonts w:hint="eastAsia" w:ascii="宋体" w:hAnsi="宋体" w:cs="宋体"/>
                <w:color w:val="000000"/>
                <w:kern w:val="0"/>
                <w:sz w:val="22"/>
              </w:rPr>
              <w:t>30</w:t>
            </w:r>
          </w:p>
        </w:tc>
        <w:tc>
          <w:tcPr>
            <w:tcW w:w="3747" w:type="dxa"/>
            <w:gridSpan w:val="2"/>
            <w:tcBorders>
              <w:top w:val="single" w:color="auto" w:sz="4" w:space="0"/>
              <w:left w:val="nil"/>
              <w:bottom w:val="single" w:color="auto" w:sz="4" w:space="0"/>
              <w:right w:val="single" w:color="000000" w:sz="12" w:space="0"/>
            </w:tcBorders>
            <w:shd w:val="clear" w:color="000000" w:fill="FFFFFF"/>
            <w:noWrap w:val="0"/>
            <w:vAlign w:val="center"/>
          </w:tcPr>
          <w:p w14:paraId="5A14FDD7">
            <w:pPr>
              <w:widowControl/>
              <w:jc w:val="center"/>
              <w:rPr>
                <w:rFonts w:ascii="宋体" w:hAnsi="宋体" w:cs="宋体"/>
                <w:color w:val="000000"/>
                <w:kern w:val="0"/>
                <w:sz w:val="22"/>
              </w:rPr>
            </w:pPr>
            <w:r>
              <w:rPr>
                <w:rFonts w:hint="eastAsia" w:ascii="宋体" w:hAnsi="宋体" w:cs="宋体"/>
                <w:color w:val="000000"/>
                <w:kern w:val="0"/>
                <w:sz w:val="22"/>
              </w:rPr>
              <w:t>　</w:t>
            </w:r>
          </w:p>
        </w:tc>
      </w:tr>
      <w:tr w14:paraId="6CD1019A">
        <w:tblPrEx>
          <w:tblCellMar>
            <w:top w:w="0" w:type="dxa"/>
            <w:left w:w="108" w:type="dxa"/>
            <w:bottom w:w="0" w:type="dxa"/>
            <w:right w:w="108" w:type="dxa"/>
          </w:tblCellMar>
        </w:tblPrEx>
        <w:trPr>
          <w:wBefore w:w="0" w:type="dxa"/>
          <w:trHeight w:val="420" w:hRule="atLeast"/>
        </w:trPr>
        <w:tc>
          <w:tcPr>
            <w:tcW w:w="4740" w:type="dxa"/>
            <w:gridSpan w:val="3"/>
            <w:tcBorders>
              <w:top w:val="single" w:color="auto" w:sz="4" w:space="0"/>
              <w:left w:val="single" w:color="auto" w:sz="12" w:space="0"/>
              <w:bottom w:val="single" w:color="auto" w:sz="4" w:space="0"/>
              <w:right w:val="single" w:color="000000" w:sz="4" w:space="0"/>
            </w:tcBorders>
            <w:shd w:val="clear" w:color="000000" w:fill="FFFFFF"/>
            <w:noWrap/>
            <w:vAlign w:val="center"/>
          </w:tcPr>
          <w:p w14:paraId="2270E79D">
            <w:pPr>
              <w:widowControl/>
              <w:jc w:val="center"/>
              <w:rPr>
                <w:rFonts w:ascii="宋体" w:hAnsi="宋体" w:cs="宋体"/>
                <w:color w:val="000000"/>
                <w:kern w:val="0"/>
                <w:sz w:val="22"/>
              </w:rPr>
            </w:pPr>
            <w:r>
              <w:rPr>
                <w:rFonts w:hint="eastAsia" w:ascii="宋体" w:hAnsi="宋体" w:cs="宋体"/>
                <w:color w:val="000000"/>
                <w:kern w:val="0"/>
                <w:sz w:val="22"/>
              </w:rPr>
              <w:t>总负债</w:t>
            </w:r>
          </w:p>
        </w:tc>
        <w:tc>
          <w:tcPr>
            <w:tcW w:w="600" w:type="dxa"/>
            <w:tcBorders>
              <w:top w:val="nil"/>
              <w:left w:val="nil"/>
              <w:bottom w:val="single" w:color="auto" w:sz="4" w:space="0"/>
              <w:right w:val="single" w:color="auto" w:sz="4" w:space="0"/>
            </w:tcBorders>
            <w:shd w:val="clear" w:color="000000" w:fill="FFFFFF"/>
            <w:noWrap w:val="0"/>
            <w:vAlign w:val="center"/>
          </w:tcPr>
          <w:p w14:paraId="76D8C059">
            <w:pPr>
              <w:widowControl/>
              <w:jc w:val="center"/>
              <w:rPr>
                <w:rFonts w:ascii="宋体" w:hAnsi="宋体" w:cs="宋体"/>
                <w:color w:val="000000"/>
                <w:kern w:val="0"/>
                <w:sz w:val="22"/>
              </w:rPr>
            </w:pPr>
            <w:r>
              <w:rPr>
                <w:rFonts w:hint="eastAsia" w:ascii="宋体" w:hAnsi="宋体" w:cs="宋体"/>
                <w:color w:val="000000"/>
                <w:kern w:val="0"/>
                <w:sz w:val="22"/>
              </w:rPr>
              <w:t>31</w:t>
            </w:r>
          </w:p>
        </w:tc>
        <w:tc>
          <w:tcPr>
            <w:tcW w:w="3747" w:type="dxa"/>
            <w:gridSpan w:val="2"/>
            <w:tcBorders>
              <w:top w:val="single" w:color="auto" w:sz="4" w:space="0"/>
              <w:left w:val="nil"/>
              <w:bottom w:val="single" w:color="auto" w:sz="4" w:space="0"/>
              <w:right w:val="single" w:color="000000" w:sz="12" w:space="0"/>
            </w:tcBorders>
            <w:shd w:val="clear" w:color="000000" w:fill="FFFFFF"/>
            <w:noWrap w:val="0"/>
            <w:vAlign w:val="center"/>
          </w:tcPr>
          <w:p w14:paraId="726C6292">
            <w:pPr>
              <w:widowControl/>
              <w:jc w:val="center"/>
              <w:rPr>
                <w:rFonts w:ascii="宋体" w:hAnsi="宋体" w:cs="宋体"/>
                <w:color w:val="000000"/>
                <w:kern w:val="0"/>
                <w:sz w:val="22"/>
              </w:rPr>
            </w:pPr>
            <w:r>
              <w:rPr>
                <w:rFonts w:hint="eastAsia" w:ascii="宋体" w:hAnsi="宋体" w:cs="宋体"/>
                <w:color w:val="000000"/>
                <w:kern w:val="0"/>
                <w:sz w:val="22"/>
              </w:rPr>
              <w:t>　</w:t>
            </w:r>
          </w:p>
        </w:tc>
      </w:tr>
      <w:tr w14:paraId="35C2B053">
        <w:tblPrEx>
          <w:tblCellMar>
            <w:top w:w="0" w:type="dxa"/>
            <w:left w:w="108" w:type="dxa"/>
            <w:bottom w:w="0" w:type="dxa"/>
            <w:right w:w="108" w:type="dxa"/>
          </w:tblCellMar>
        </w:tblPrEx>
        <w:trPr>
          <w:wBefore w:w="0" w:type="dxa"/>
          <w:trHeight w:val="405" w:hRule="atLeast"/>
        </w:trPr>
        <w:tc>
          <w:tcPr>
            <w:tcW w:w="3020" w:type="dxa"/>
            <w:gridSpan w:val="2"/>
            <w:tcBorders>
              <w:top w:val="single" w:color="auto" w:sz="4" w:space="0"/>
              <w:left w:val="single" w:color="auto" w:sz="12" w:space="0"/>
              <w:bottom w:val="single" w:color="auto" w:sz="4" w:space="0"/>
              <w:right w:val="nil"/>
            </w:tcBorders>
            <w:shd w:val="clear" w:color="000000" w:fill="FFFFFF"/>
            <w:noWrap/>
            <w:vAlign w:val="center"/>
          </w:tcPr>
          <w:p w14:paraId="44B6E0C6">
            <w:pPr>
              <w:widowControl/>
              <w:jc w:val="left"/>
              <w:rPr>
                <w:rFonts w:ascii="宋体" w:hAnsi="宋体" w:cs="宋体"/>
                <w:b/>
                <w:bCs/>
                <w:color w:val="000000"/>
                <w:kern w:val="0"/>
                <w:sz w:val="22"/>
              </w:rPr>
            </w:pPr>
            <w:r>
              <w:rPr>
                <w:rFonts w:hint="eastAsia" w:ascii="宋体" w:hAnsi="宋体" w:cs="宋体"/>
                <w:b/>
                <w:bCs/>
                <w:color w:val="000000"/>
                <w:kern w:val="0"/>
                <w:sz w:val="22"/>
              </w:rPr>
              <w:t>四、杠杆倍数</w:t>
            </w:r>
          </w:p>
        </w:tc>
        <w:tc>
          <w:tcPr>
            <w:tcW w:w="1720" w:type="dxa"/>
            <w:tcBorders>
              <w:top w:val="nil"/>
              <w:left w:val="nil"/>
              <w:bottom w:val="single" w:color="auto" w:sz="4" w:space="0"/>
              <w:right w:val="nil"/>
            </w:tcBorders>
            <w:shd w:val="clear" w:color="000000" w:fill="FFFFFF"/>
            <w:noWrap/>
            <w:vAlign w:val="center"/>
          </w:tcPr>
          <w:p w14:paraId="13E5FD6E">
            <w:pPr>
              <w:widowControl/>
              <w:jc w:val="left"/>
              <w:rPr>
                <w:rFonts w:ascii="宋体" w:hAnsi="宋体" w:cs="宋体"/>
                <w:b/>
                <w:bCs/>
                <w:color w:val="000000"/>
                <w:kern w:val="0"/>
                <w:sz w:val="22"/>
              </w:rPr>
            </w:pPr>
            <w:r>
              <w:rPr>
                <w:rFonts w:hint="eastAsia" w:ascii="宋体" w:hAnsi="宋体" w:cs="宋体"/>
                <w:b/>
                <w:bCs/>
                <w:color w:val="000000"/>
                <w:kern w:val="0"/>
                <w:sz w:val="22"/>
              </w:rPr>
              <w:t>　</w:t>
            </w:r>
          </w:p>
        </w:tc>
        <w:tc>
          <w:tcPr>
            <w:tcW w:w="600" w:type="dxa"/>
            <w:tcBorders>
              <w:top w:val="nil"/>
              <w:left w:val="nil"/>
              <w:bottom w:val="single" w:color="auto" w:sz="4" w:space="0"/>
              <w:right w:val="nil"/>
            </w:tcBorders>
            <w:shd w:val="clear" w:color="000000" w:fill="FFFFFF"/>
            <w:noWrap/>
            <w:vAlign w:val="center"/>
          </w:tcPr>
          <w:p w14:paraId="6DC8ED4E">
            <w:pPr>
              <w:widowControl/>
              <w:jc w:val="left"/>
              <w:rPr>
                <w:rFonts w:ascii="宋体" w:hAnsi="宋体" w:cs="宋体"/>
                <w:b/>
                <w:bCs/>
                <w:color w:val="000000"/>
                <w:kern w:val="0"/>
                <w:sz w:val="22"/>
              </w:rPr>
            </w:pPr>
            <w:r>
              <w:rPr>
                <w:rFonts w:hint="eastAsia" w:ascii="宋体" w:hAnsi="宋体" w:cs="宋体"/>
                <w:b/>
                <w:bCs/>
                <w:color w:val="000000"/>
                <w:kern w:val="0"/>
                <w:sz w:val="22"/>
              </w:rPr>
              <w:t>　</w:t>
            </w:r>
          </w:p>
        </w:tc>
        <w:tc>
          <w:tcPr>
            <w:tcW w:w="1900" w:type="dxa"/>
            <w:tcBorders>
              <w:top w:val="nil"/>
              <w:left w:val="nil"/>
              <w:bottom w:val="single" w:color="auto" w:sz="4" w:space="0"/>
              <w:right w:val="nil"/>
            </w:tcBorders>
            <w:shd w:val="clear" w:color="000000" w:fill="FFFFFF"/>
            <w:noWrap/>
            <w:vAlign w:val="center"/>
          </w:tcPr>
          <w:p w14:paraId="6A68BC7F">
            <w:pPr>
              <w:widowControl/>
              <w:jc w:val="left"/>
              <w:rPr>
                <w:rFonts w:ascii="宋体" w:hAnsi="宋体" w:cs="宋体"/>
                <w:b/>
                <w:bCs/>
                <w:color w:val="000000"/>
                <w:kern w:val="0"/>
                <w:sz w:val="22"/>
              </w:rPr>
            </w:pPr>
            <w:r>
              <w:rPr>
                <w:rFonts w:hint="eastAsia" w:ascii="宋体" w:hAnsi="宋体" w:cs="宋体"/>
                <w:b/>
                <w:bCs/>
                <w:color w:val="000000"/>
                <w:kern w:val="0"/>
                <w:sz w:val="22"/>
              </w:rPr>
              <w:t>　</w:t>
            </w:r>
          </w:p>
        </w:tc>
        <w:tc>
          <w:tcPr>
            <w:tcW w:w="1847" w:type="dxa"/>
            <w:tcBorders>
              <w:top w:val="nil"/>
              <w:left w:val="nil"/>
              <w:bottom w:val="single" w:color="auto" w:sz="4" w:space="0"/>
              <w:right w:val="single" w:color="auto" w:sz="12" w:space="0"/>
            </w:tcBorders>
            <w:shd w:val="clear" w:color="000000" w:fill="FFFFFF"/>
            <w:noWrap w:val="0"/>
            <w:vAlign w:val="center"/>
          </w:tcPr>
          <w:p w14:paraId="32F6599B">
            <w:pPr>
              <w:widowControl/>
              <w:jc w:val="center"/>
              <w:rPr>
                <w:rFonts w:ascii="宋体" w:hAnsi="宋体" w:cs="宋体"/>
                <w:color w:val="000000"/>
                <w:kern w:val="0"/>
                <w:sz w:val="22"/>
              </w:rPr>
            </w:pPr>
            <w:r>
              <w:rPr>
                <w:rFonts w:hint="eastAsia" w:ascii="宋体" w:hAnsi="宋体" w:cs="宋体"/>
                <w:color w:val="000000"/>
                <w:kern w:val="0"/>
                <w:sz w:val="22"/>
              </w:rPr>
              <w:t>　</w:t>
            </w:r>
          </w:p>
        </w:tc>
      </w:tr>
      <w:tr w14:paraId="27F7CA48">
        <w:tblPrEx>
          <w:tblCellMar>
            <w:top w:w="0" w:type="dxa"/>
            <w:left w:w="108" w:type="dxa"/>
            <w:bottom w:w="0" w:type="dxa"/>
            <w:right w:w="108" w:type="dxa"/>
          </w:tblCellMar>
        </w:tblPrEx>
        <w:trPr>
          <w:wBefore w:w="0" w:type="dxa"/>
          <w:trHeight w:val="405" w:hRule="atLeast"/>
        </w:trPr>
        <w:tc>
          <w:tcPr>
            <w:tcW w:w="1240" w:type="dxa"/>
            <w:vMerge w:val="restart"/>
            <w:tcBorders>
              <w:top w:val="nil"/>
              <w:left w:val="single" w:color="auto" w:sz="12" w:space="0"/>
              <w:bottom w:val="single" w:color="000000" w:sz="12" w:space="0"/>
              <w:right w:val="single" w:color="auto" w:sz="4" w:space="0"/>
            </w:tcBorders>
            <w:shd w:val="clear" w:color="000000" w:fill="FFFFFF"/>
            <w:noWrap/>
            <w:vAlign w:val="center"/>
          </w:tcPr>
          <w:p w14:paraId="0A295377">
            <w:pPr>
              <w:widowControl/>
              <w:jc w:val="left"/>
              <w:rPr>
                <w:rFonts w:ascii="宋体" w:hAnsi="宋体" w:cs="宋体"/>
                <w:color w:val="000000"/>
                <w:kern w:val="0"/>
                <w:sz w:val="22"/>
              </w:rPr>
            </w:pPr>
            <w:r>
              <w:rPr>
                <w:rFonts w:hint="eastAsia" w:ascii="宋体" w:hAnsi="宋体" w:cs="宋体"/>
                <w:color w:val="000000"/>
                <w:kern w:val="0"/>
                <w:sz w:val="22"/>
              </w:rPr>
              <w:t>杠杆倍数</w:t>
            </w:r>
          </w:p>
        </w:tc>
        <w:tc>
          <w:tcPr>
            <w:tcW w:w="1780" w:type="dxa"/>
            <w:vMerge w:val="restart"/>
            <w:tcBorders>
              <w:top w:val="nil"/>
              <w:left w:val="single" w:color="auto" w:sz="4" w:space="0"/>
              <w:bottom w:val="single" w:color="000000" w:sz="4" w:space="0"/>
              <w:right w:val="single" w:color="auto" w:sz="4" w:space="0"/>
            </w:tcBorders>
            <w:shd w:val="clear" w:color="000000" w:fill="FFFFFF"/>
            <w:noWrap w:val="0"/>
            <w:vAlign w:val="center"/>
          </w:tcPr>
          <w:p w14:paraId="4F8AD239">
            <w:pPr>
              <w:widowControl/>
              <w:jc w:val="center"/>
              <w:rPr>
                <w:rFonts w:ascii="宋体" w:hAnsi="宋体" w:cs="宋体"/>
                <w:color w:val="000000"/>
                <w:kern w:val="0"/>
                <w:sz w:val="22"/>
              </w:rPr>
            </w:pPr>
            <w:r>
              <w:rPr>
                <w:rFonts w:hint="eastAsia" w:ascii="宋体" w:hAnsi="宋体" w:cs="宋体"/>
                <w:color w:val="000000"/>
                <w:kern w:val="0"/>
                <w:sz w:val="22"/>
              </w:rPr>
              <w:t>回购杠杆（注5）</w:t>
            </w:r>
          </w:p>
        </w:tc>
        <w:tc>
          <w:tcPr>
            <w:tcW w:w="1720" w:type="dxa"/>
            <w:tcBorders>
              <w:top w:val="nil"/>
              <w:left w:val="nil"/>
              <w:bottom w:val="single" w:color="auto" w:sz="4" w:space="0"/>
              <w:right w:val="single" w:color="auto" w:sz="4" w:space="0"/>
            </w:tcBorders>
            <w:shd w:val="clear" w:color="000000" w:fill="FFFFFF"/>
            <w:noWrap w:val="0"/>
            <w:vAlign w:val="center"/>
          </w:tcPr>
          <w:p w14:paraId="60797950">
            <w:pPr>
              <w:widowControl/>
              <w:jc w:val="center"/>
              <w:rPr>
                <w:rFonts w:ascii="宋体" w:hAnsi="宋体" w:cs="宋体"/>
                <w:color w:val="000000"/>
                <w:kern w:val="0"/>
                <w:sz w:val="22"/>
              </w:rPr>
            </w:pPr>
            <w:r>
              <w:rPr>
                <w:rFonts w:hint="eastAsia" w:ascii="宋体" w:hAnsi="宋体" w:cs="宋体"/>
                <w:color w:val="000000"/>
                <w:kern w:val="0"/>
                <w:sz w:val="22"/>
              </w:rPr>
              <w:t>上交所</w:t>
            </w:r>
          </w:p>
        </w:tc>
        <w:tc>
          <w:tcPr>
            <w:tcW w:w="600" w:type="dxa"/>
            <w:tcBorders>
              <w:top w:val="nil"/>
              <w:left w:val="nil"/>
              <w:bottom w:val="single" w:color="auto" w:sz="4" w:space="0"/>
              <w:right w:val="single" w:color="auto" w:sz="4" w:space="0"/>
            </w:tcBorders>
            <w:shd w:val="clear" w:color="000000" w:fill="FFFFFF"/>
            <w:noWrap w:val="0"/>
            <w:vAlign w:val="center"/>
          </w:tcPr>
          <w:p w14:paraId="4D3301E5">
            <w:pPr>
              <w:widowControl/>
              <w:jc w:val="center"/>
              <w:rPr>
                <w:rFonts w:ascii="宋体" w:hAnsi="宋体" w:cs="宋体"/>
                <w:color w:val="000000"/>
                <w:kern w:val="0"/>
                <w:sz w:val="22"/>
              </w:rPr>
            </w:pPr>
            <w:r>
              <w:rPr>
                <w:rFonts w:hint="eastAsia" w:ascii="宋体" w:hAnsi="宋体" w:cs="宋体"/>
                <w:color w:val="000000"/>
                <w:kern w:val="0"/>
                <w:sz w:val="22"/>
              </w:rPr>
              <w:t>32</w:t>
            </w:r>
          </w:p>
        </w:tc>
        <w:tc>
          <w:tcPr>
            <w:tcW w:w="3747" w:type="dxa"/>
            <w:gridSpan w:val="2"/>
            <w:tcBorders>
              <w:top w:val="single" w:color="auto" w:sz="4" w:space="0"/>
              <w:left w:val="nil"/>
              <w:bottom w:val="single" w:color="auto" w:sz="4" w:space="0"/>
              <w:right w:val="single" w:color="000000" w:sz="12" w:space="0"/>
            </w:tcBorders>
            <w:shd w:val="clear" w:color="000000" w:fill="FFFFFF"/>
            <w:noWrap w:val="0"/>
            <w:vAlign w:val="center"/>
          </w:tcPr>
          <w:p w14:paraId="7D6647D4">
            <w:pPr>
              <w:widowControl/>
              <w:jc w:val="center"/>
              <w:rPr>
                <w:rFonts w:ascii="宋体" w:hAnsi="宋体" w:cs="宋体"/>
                <w:color w:val="000000"/>
                <w:kern w:val="0"/>
                <w:sz w:val="22"/>
              </w:rPr>
            </w:pPr>
            <w:r>
              <w:rPr>
                <w:rFonts w:hint="eastAsia" w:ascii="宋体" w:hAnsi="宋体" w:cs="宋体"/>
                <w:color w:val="000000"/>
                <w:kern w:val="0"/>
                <w:sz w:val="22"/>
              </w:rPr>
              <w:t>　</w:t>
            </w:r>
          </w:p>
        </w:tc>
      </w:tr>
      <w:tr w14:paraId="2C1F1045">
        <w:tblPrEx>
          <w:tblCellMar>
            <w:top w:w="0" w:type="dxa"/>
            <w:left w:w="108" w:type="dxa"/>
            <w:bottom w:w="0" w:type="dxa"/>
            <w:right w:w="108" w:type="dxa"/>
          </w:tblCellMar>
        </w:tblPrEx>
        <w:trPr>
          <w:wBefore w:w="0" w:type="dxa"/>
          <w:trHeight w:val="405" w:hRule="atLeast"/>
        </w:trPr>
        <w:tc>
          <w:tcPr>
            <w:tcW w:w="1240" w:type="dxa"/>
            <w:vMerge w:val="continue"/>
            <w:tcBorders>
              <w:top w:val="nil"/>
              <w:left w:val="single" w:color="auto" w:sz="12" w:space="0"/>
              <w:bottom w:val="single" w:color="000000" w:sz="12" w:space="0"/>
              <w:right w:val="single" w:color="auto" w:sz="4" w:space="0"/>
            </w:tcBorders>
            <w:shd w:val="clear" w:color="auto" w:fill="auto"/>
            <w:noWrap w:val="0"/>
            <w:vAlign w:val="center"/>
          </w:tcPr>
          <w:p w14:paraId="4D773C93">
            <w:pPr>
              <w:widowControl/>
              <w:jc w:val="left"/>
              <w:rPr>
                <w:rFonts w:ascii="宋体" w:hAnsi="宋体" w:cs="宋体"/>
                <w:color w:val="000000"/>
                <w:kern w:val="0"/>
                <w:sz w:val="22"/>
              </w:rPr>
            </w:pPr>
          </w:p>
        </w:tc>
        <w:tc>
          <w:tcPr>
            <w:tcW w:w="1780" w:type="dxa"/>
            <w:vMerge w:val="continue"/>
            <w:tcBorders>
              <w:top w:val="nil"/>
              <w:left w:val="single" w:color="auto" w:sz="4" w:space="0"/>
              <w:bottom w:val="single" w:color="000000" w:sz="4" w:space="0"/>
              <w:right w:val="single" w:color="auto" w:sz="4" w:space="0"/>
            </w:tcBorders>
            <w:shd w:val="clear" w:color="auto" w:fill="auto"/>
            <w:noWrap w:val="0"/>
            <w:vAlign w:val="center"/>
          </w:tcPr>
          <w:p w14:paraId="0D76341C">
            <w:pPr>
              <w:widowControl/>
              <w:jc w:val="left"/>
              <w:rPr>
                <w:rFonts w:ascii="宋体" w:hAnsi="宋体" w:cs="宋体"/>
                <w:color w:val="000000"/>
                <w:kern w:val="0"/>
                <w:sz w:val="22"/>
              </w:rPr>
            </w:pPr>
          </w:p>
        </w:tc>
        <w:tc>
          <w:tcPr>
            <w:tcW w:w="1720" w:type="dxa"/>
            <w:tcBorders>
              <w:top w:val="nil"/>
              <w:left w:val="nil"/>
              <w:bottom w:val="single" w:color="auto" w:sz="4" w:space="0"/>
              <w:right w:val="single" w:color="auto" w:sz="4" w:space="0"/>
            </w:tcBorders>
            <w:shd w:val="clear" w:color="000000" w:fill="FFFFFF"/>
            <w:noWrap w:val="0"/>
            <w:vAlign w:val="center"/>
          </w:tcPr>
          <w:p w14:paraId="66DED0B0">
            <w:pPr>
              <w:widowControl/>
              <w:jc w:val="center"/>
              <w:rPr>
                <w:rFonts w:ascii="宋体" w:hAnsi="宋体" w:cs="宋体"/>
                <w:color w:val="000000"/>
                <w:kern w:val="0"/>
                <w:sz w:val="22"/>
              </w:rPr>
            </w:pPr>
            <w:r>
              <w:rPr>
                <w:rFonts w:hint="eastAsia" w:ascii="宋体" w:hAnsi="宋体" w:cs="宋体"/>
                <w:color w:val="000000"/>
                <w:kern w:val="0"/>
                <w:sz w:val="22"/>
              </w:rPr>
              <w:t>深交所</w:t>
            </w:r>
          </w:p>
        </w:tc>
        <w:tc>
          <w:tcPr>
            <w:tcW w:w="600" w:type="dxa"/>
            <w:tcBorders>
              <w:top w:val="nil"/>
              <w:left w:val="nil"/>
              <w:bottom w:val="single" w:color="auto" w:sz="4" w:space="0"/>
              <w:right w:val="single" w:color="auto" w:sz="4" w:space="0"/>
            </w:tcBorders>
            <w:shd w:val="clear" w:color="000000" w:fill="FFFFFF"/>
            <w:noWrap w:val="0"/>
            <w:vAlign w:val="center"/>
          </w:tcPr>
          <w:p w14:paraId="35045594">
            <w:pPr>
              <w:widowControl/>
              <w:jc w:val="center"/>
              <w:rPr>
                <w:rFonts w:ascii="宋体" w:hAnsi="宋体" w:cs="宋体"/>
                <w:color w:val="000000"/>
                <w:kern w:val="0"/>
                <w:sz w:val="22"/>
              </w:rPr>
            </w:pPr>
            <w:r>
              <w:rPr>
                <w:rFonts w:hint="eastAsia" w:ascii="宋体" w:hAnsi="宋体" w:cs="宋体"/>
                <w:color w:val="000000"/>
                <w:kern w:val="0"/>
                <w:sz w:val="22"/>
              </w:rPr>
              <w:t>33</w:t>
            </w:r>
          </w:p>
        </w:tc>
        <w:tc>
          <w:tcPr>
            <w:tcW w:w="3747" w:type="dxa"/>
            <w:gridSpan w:val="2"/>
            <w:tcBorders>
              <w:top w:val="single" w:color="auto" w:sz="4" w:space="0"/>
              <w:left w:val="nil"/>
              <w:bottom w:val="single" w:color="auto" w:sz="4" w:space="0"/>
              <w:right w:val="single" w:color="000000" w:sz="12" w:space="0"/>
            </w:tcBorders>
            <w:shd w:val="clear" w:color="000000" w:fill="FFFFFF"/>
            <w:noWrap w:val="0"/>
            <w:vAlign w:val="center"/>
          </w:tcPr>
          <w:p w14:paraId="51EF0E8C">
            <w:pPr>
              <w:widowControl/>
              <w:jc w:val="center"/>
              <w:rPr>
                <w:rFonts w:ascii="宋体" w:hAnsi="宋体" w:cs="宋体"/>
                <w:color w:val="000000"/>
                <w:kern w:val="0"/>
                <w:sz w:val="22"/>
              </w:rPr>
            </w:pPr>
            <w:r>
              <w:rPr>
                <w:rFonts w:hint="eastAsia" w:ascii="宋体" w:hAnsi="宋体" w:cs="宋体"/>
                <w:color w:val="000000"/>
                <w:kern w:val="0"/>
                <w:sz w:val="22"/>
              </w:rPr>
              <w:t>　</w:t>
            </w:r>
          </w:p>
        </w:tc>
      </w:tr>
      <w:tr w14:paraId="7EA5CE02">
        <w:tblPrEx>
          <w:tblCellMar>
            <w:top w:w="0" w:type="dxa"/>
            <w:left w:w="108" w:type="dxa"/>
            <w:bottom w:w="0" w:type="dxa"/>
            <w:right w:w="108" w:type="dxa"/>
          </w:tblCellMar>
        </w:tblPrEx>
        <w:trPr>
          <w:wBefore w:w="0" w:type="dxa"/>
          <w:trHeight w:val="570" w:hRule="atLeast"/>
        </w:trPr>
        <w:tc>
          <w:tcPr>
            <w:tcW w:w="1240" w:type="dxa"/>
            <w:vMerge w:val="continue"/>
            <w:tcBorders>
              <w:top w:val="nil"/>
              <w:left w:val="single" w:color="auto" w:sz="12" w:space="0"/>
              <w:bottom w:val="single" w:color="000000" w:sz="12" w:space="0"/>
              <w:right w:val="single" w:color="auto" w:sz="4" w:space="0"/>
            </w:tcBorders>
            <w:shd w:val="clear" w:color="auto" w:fill="auto"/>
            <w:noWrap w:val="0"/>
            <w:vAlign w:val="center"/>
          </w:tcPr>
          <w:p w14:paraId="5E188E83">
            <w:pPr>
              <w:widowControl/>
              <w:jc w:val="left"/>
              <w:rPr>
                <w:rFonts w:ascii="宋体" w:hAnsi="宋体" w:cs="宋体"/>
                <w:color w:val="000000"/>
                <w:kern w:val="0"/>
                <w:sz w:val="22"/>
              </w:rPr>
            </w:pPr>
          </w:p>
        </w:tc>
        <w:tc>
          <w:tcPr>
            <w:tcW w:w="1780" w:type="dxa"/>
            <w:vMerge w:val="continue"/>
            <w:tcBorders>
              <w:top w:val="nil"/>
              <w:left w:val="single" w:color="auto" w:sz="4" w:space="0"/>
              <w:bottom w:val="single" w:color="000000" w:sz="4" w:space="0"/>
              <w:right w:val="single" w:color="auto" w:sz="4" w:space="0"/>
            </w:tcBorders>
            <w:shd w:val="clear" w:color="auto" w:fill="auto"/>
            <w:noWrap w:val="0"/>
            <w:vAlign w:val="center"/>
          </w:tcPr>
          <w:p w14:paraId="77E08EB2">
            <w:pPr>
              <w:widowControl/>
              <w:jc w:val="left"/>
              <w:rPr>
                <w:rFonts w:ascii="宋体" w:hAnsi="宋体" w:cs="宋体"/>
                <w:color w:val="000000"/>
                <w:kern w:val="0"/>
                <w:sz w:val="22"/>
              </w:rPr>
            </w:pPr>
          </w:p>
        </w:tc>
        <w:tc>
          <w:tcPr>
            <w:tcW w:w="1720" w:type="dxa"/>
            <w:tcBorders>
              <w:top w:val="nil"/>
              <w:left w:val="nil"/>
              <w:bottom w:val="single" w:color="auto" w:sz="4" w:space="0"/>
              <w:right w:val="single" w:color="auto" w:sz="4" w:space="0"/>
            </w:tcBorders>
            <w:shd w:val="clear" w:color="000000" w:fill="FFFFFF"/>
            <w:noWrap w:val="0"/>
            <w:vAlign w:val="center"/>
          </w:tcPr>
          <w:p w14:paraId="0A0CFA2B">
            <w:pPr>
              <w:widowControl/>
              <w:jc w:val="center"/>
              <w:rPr>
                <w:rFonts w:ascii="宋体" w:hAnsi="宋体" w:cs="宋体"/>
                <w:color w:val="000000"/>
                <w:kern w:val="0"/>
                <w:sz w:val="22"/>
              </w:rPr>
            </w:pPr>
            <w:r>
              <w:rPr>
                <w:rFonts w:hint="eastAsia" w:ascii="宋体" w:hAnsi="宋体" w:cs="宋体"/>
                <w:color w:val="000000"/>
                <w:kern w:val="0"/>
                <w:sz w:val="22"/>
              </w:rPr>
              <w:t>银行间</w:t>
            </w:r>
          </w:p>
        </w:tc>
        <w:tc>
          <w:tcPr>
            <w:tcW w:w="600" w:type="dxa"/>
            <w:tcBorders>
              <w:top w:val="nil"/>
              <w:left w:val="nil"/>
              <w:bottom w:val="single" w:color="auto" w:sz="4" w:space="0"/>
              <w:right w:val="single" w:color="auto" w:sz="4" w:space="0"/>
            </w:tcBorders>
            <w:shd w:val="clear" w:color="000000" w:fill="FFFFFF"/>
            <w:noWrap w:val="0"/>
            <w:vAlign w:val="center"/>
          </w:tcPr>
          <w:p w14:paraId="77596AFF">
            <w:pPr>
              <w:widowControl/>
              <w:jc w:val="center"/>
              <w:rPr>
                <w:rFonts w:ascii="宋体" w:hAnsi="宋体" w:cs="宋体"/>
                <w:color w:val="000000"/>
                <w:kern w:val="0"/>
                <w:sz w:val="22"/>
              </w:rPr>
            </w:pPr>
            <w:r>
              <w:rPr>
                <w:rFonts w:hint="eastAsia" w:ascii="宋体" w:hAnsi="宋体" w:cs="宋体"/>
                <w:color w:val="000000"/>
                <w:kern w:val="0"/>
                <w:sz w:val="22"/>
              </w:rPr>
              <w:t>34</w:t>
            </w:r>
          </w:p>
        </w:tc>
        <w:tc>
          <w:tcPr>
            <w:tcW w:w="3747" w:type="dxa"/>
            <w:gridSpan w:val="2"/>
            <w:tcBorders>
              <w:top w:val="single" w:color="auto" w:sz="4" w:space="0"/>
              <w:left w:val="nil"/>
              <w:bottom w:val="single" w:color="auto" w:sz="4" w:space="0"/>
              <w:right w:val="single" w:color="000000" w:sz="12" w:space="0"/>
            </w:tcBorders>
            <w:shd w:val="clear" w:color="000000" w:fill="FFFFFF"/>
            <w:noWrap w:val="0"/>
            <w:vAlign w:val="center"/>
          </w:tcPr>
          <w:p w14:paraId="1A1CAB0B">
            <w:pPr>
              <w:widowControl/>
              <w:jc w:val="center"/>
              <w:rPr>
                <w:rFonts w:ascii="宋体" w:hAnsi="宋体" w:cs="宋体"/>
                <w:color w:val="000000"/>
                <w:kern w:val="0"/>
                <w:sz w:val="22"/>
              </w:rPr>
            </w:pPr>
            <w:r>
              <w:rPr>
                <w:rFonts w:hint="eastAsia" w:ascii="宋体" w:hAnsi="宋体" w:cs="宋体"/>
                <w:color w:val="000000"/>
                <w:kern w:val="0"/>
                <w:sz w:val="22"/>
              </w:rPr>
              <w:t>　</w:t>
            </w:r>
          </w:p>
        </w:tc>
      </w:tr>
      <w:tr w14:paraId="26877583">
        <w:tblPrEx>
          <w:tblCellMar>
            <w:top w:w="0" w:type="dxa"/>
            <w:left w:w="108" w:type="dxa"/>
            <w:bottom w:w="0" w:type="dxa"/>
            <w:right w:w="108" w:type="dxa"/>
          </w:tblCellMar>
        </w:tblPrEx>
        <w:trPr>
          <w:wBefore w:w="0" w:type="dxa"/>
          <w:trHeight w:val="615" w:hRule="atLeast"/>
        </w:trPr>
        <w:tc>
          <w:tcPr>
            <w:tcW w:w="1240" w:type="dxa"/>
            <w:vMerge w:val="continue"/>
            <w:tcBorders>
              <w:top w:val="nil"/>
              <w:left w:val="single" w:color="auto" w:sz="12" w:space="0"/>
              <w:bottom w:val="single" w:color="000000" w:sz="12" w:space="0"/>
              <w:right w:val="single" w:color="auto" w:sz="4" w:space="0"/>
            </w:tcBorders>
            <w:shd w:val="clear" w:color="auto" w:fill="auto"/>
            <w:noWrap w:val="0"/>
            <w:vAlign w:val="center"/>
          </w:tcPr>
          <w:p w14:paraId="57F49A0A">
            <w:pPr>
              <w:widowControl/>
              <w:jc w:val="left"/>
              <w:rPr>
                <w:rFonts w:ascii="宋体" w:hAnsi="宋体" w:cs="宋体"/>
                <w:color w:val="000000"/>
                <w:kern w:val="0"/>
                <w:sz w:val="22"/>
              </w:rPr>
            </w:pPr>
          </w:p>
        </w:tc>
        <w:tc>
          <w:tcPr>
            <w:tcW w:w="1780" w:type="dxa"/>
            <w:vMerge w:val="continue"/>
            <w:tcBorders>
              <w:top w:val="nil"/>
              <w:left w:val="single" w:color="auto" w:sz="4" w:space="0"/>
              <w:bottom w:val="single" w:color="000000" w:sz="4" w:space="0"/>
              <w:right w:val="single" w:color="auto" w:sz="4" w:space="0"/>
            </w:tcBorders>
            <w:shd w:val="clear" w:color="auto" w:fill="auto"/>
            <w:noWrap w:val="0"/>
            <w:vAlign w:val="center"/>
          </w:tcPr>
          <w:p w14:paraId="36BAD0B0">
            <w:pPr>
              <w:widowControl/>
              <w:jc w:val="left"/>
              <w:rPr>
                <w:rFonts w:ascii="宋体" w:hAnsi="宋体" w:cs="宋体"/>
                <w:color w:val="000000"/>
                <w:kern w:val="0"/>
                <w:sz w:val="22"/>
              </w:rPr>
            </w:pPr>
          </w:p>
        </w:tc>
        <w:tc>
          <w:tcPr>
            <w:tcW w:w="1720" w:type="dxa"/>
            <w:tcBorders>
              <w:top w:val="nil"/>
              <w:left w:val="nil"/>
              <w:bottom w:val="single" w:color="auto" w:sz="4" w:space="0"/>
              <w:right w:val="single" w:color="auto" w:sz="4" w:space="0"/>
            </w:tcBorders>
            <w:shd w:val="clear" w:color="000000" w:fill="FFFFFF"/>
            <w:noWrap w:val="0"/>
            <w:vAlign w:val="center"/>
          </w:tcPr>
          <w:p w14:paraId="4DEFFDAA">
            <w:pPr>
              <w:widowControl/>
              <w:jc w:val="center"/>
              <w:rPr>
                <w:rFonts w:ascii="宋体" w:hAnsi="宋体" w:cs="宋体"/>
                <w:color w:val="000000"/>
                <w:kern w:val="0"/>
                <w:sz w:val="22"/>
              </w:rPr>
            </w:pPr>
            <w:r>
              <w:rPr>
                <w:rFonts w:hint="eastAsia" w:ascii="宋体" w:hAnsi="宋体" w:cs="宋体"/>
                <w:color w:val="000000"/>
                <w:kern w:val="0"/>
                <w:sz w:val="22"/>
              </w:rPr>
              <w:t>债券全市场（注6）</w:t>
            </w:r>
          </w:p>
        </w:tc>
        <w:tc>
          <w:tcPr>
            <w:tcW w:w="600" w:type="dxa"/>
            <w:tcBorders>
              <w:top w:val="nil"/>
              <w:left w:val="nil"/>
              <w:bottom w:val="single" w:color="auto" w:sz="4" w:space="0"/>
              <w:right w:val="single" w:color="auto" w:sz="4" w:space="0"/>
            </w:tcBorders>
            <w:shd w:val="clear" w:color="000000" w:fill="FFFFFF"/>
            <w:noWrap w:val="0"/>
            <w:vAlign w:val="center"/>
          </w:tcPr>
          <w:p w14:paraId="62D7A7F5">
            <w:pPr>
              <w:widowControl/>
              <w:jc w:val="center"/>
              <w:rPr>
                <w:rFonts w:ascii="宋体" w:hAnsi="宋体" w:cs="宋体"/>
                <w:color w:val="000000"/>
                <w:kern w:val="0"/>
                <w:sz w:val="22"/>
              </w:rPr>
            </w:pPr>
            <w:r>
              <w:rPr>
                <w:rFonts w:hint="eastAsia" w:ascii="宋体" w:hAnsi="宋体" w:cs="宋体"/>
                <w:color w:val="000000"/>
                <w:kern w:val="0"/>
                <w:sz w:val="22"/>
              </w:rPr>
              <w:t>35</w:t>
            </w:r>
          </w:p>
        </w:tc>
        <w:tc>
          <w:tcPr>
            <w:tcW w:w="3747" w:type="dxa"/>
            <w:gridSpan w:val="2"/>
            <w:tcBorders>
              <w:top w:val="single" w:color="auto" w:sz="4" w:space="0"/>
              <w:left w:val="nil"/>
              <w:bottom w:val="single" w:color="auto" w:sz="4" w:space="0"/>
              <w:right w:val="single" w:color="000000" w:sz="12" w:space="0"/>
            </w:tcBorders>
            <w:shd w:val="clear" w:color="000000" w:fill="FFFFFF"/>
            <w:noWrap w:val="0"/>
            <w:vAlign w:val="center"/>
          </w:tcPr>
          <w:p w14:paraId="4A971699">
            <w:pPr>
              <w:widowControl/>
              <w:jc w:val="center"/>
              <w:rPr>
                <w:rFonts w:ascii="宋体" w:hAnsi="宋体" w:cs="宋体"/>
                <w:color w:val="000000"/>
                <w:kern w:val="0"/>
                <w:sz w:val="22"/>
              </w:rPr>
            </w:pPr>
            <w:r>
              <w:rPr>
                <w:rFonts w:hint="eastAsia" w:ascii="宋体" w:hAnsi="宋体" w:cs="宋体"/>
                <w:color w:val="000000"/>
                <w:kern w:val="0"/>
                <w:sz w:val="22"/>
              </w:rPr>
              <w:t>　</w:t>
            </w:r>
          </w:p>
        </w:tc>
      </w:tr>
      <w:tr w14:paraId="7C766492">
        <w:tblPrEx>
          <w:tblCellMar>
            <w:top w:w="0" w:type="dxa"/>
            <w:left w:w="108" w:type="dxa"/>
            <w:bottom w:w="0" w:type="dxa"/>
            <w:right w:w="108" w:type="dxa"/>
          </w:tblCellMar>
        </w:tblPrEx>
        <w:trPr>
          <w:wBefore w:w="0" w:type="dxa"/>
          <w:trHeight w:val="420" w:hRule="atLeast"/>
        </w:trPr>
        <w:tc>
          <w:tcPr>
            <w:tcW w:w="1240" w:type="dxa"/>
            <w:vMerge w:val="continue"/>
            <w:tcBorders>
              <w:top w:val="nil"/>
              <w:left w:val="single" w:color="auto" w:sz="12" w:space="0"/>
              <w:bottom w:val="single" w:color="000000" w:sz="12" w:space="0"/>
              <w:right w:val="single" w:color="auto" w:sz="4" w:space="0"/>
            </w:tcBorders>
            <w:shd w:val="clear" w:color="auto" w:fill="auto"/>
            <w:noWrap w:val="0"/>
            <w:vAlign w:val="center"/>
          </w:tcPr>
          <w:p w14:paraId="5A197C0E">
            <w:pPr>
              <w:widowControl/>
              <w:jc w:val="left"/>
              <w:rPr>
                <w:rFonts w:ascii="宋体" w:hAnsi="宋体" w:cs="宋体"/>
                <w:color w:val="000000"/>
                <w:kern w:val="0"/>
                <w:sz w:val="22"/>
              </w:rPr>
            </w:pPr>
          </w:p>
        </w:tc>
        <w:tc>
          <w:tcPr>
            <w:tcW w:w="3500" w:type="dxa"/>
            <w:gridSpan w:val="2"/>
            <w:tcBorders>
              <w:top w:val="single" w:color="auto" w:sz="4" w:space="0"/>
              <w:left w:val="nil"/>
              <w:bottom w:val="single" w:color="auto" w:sz="12" w:space="0"/>
              <w:right w:val="single" w:color="000000" w:sz="4" w:space="0"/>
            </w:tcBorders>
            <w:shd w:val="clear" w:color="000000" w:fill="FFFFFF"/>
            <w:noWrap w:val="0"/>
            <w:vAlign w:val="center"/>
          </w:tcPr>
          <w:p w14:paraId="44D7ECB1">
            <w:pPr>
              <w:widowControl/>
              <w:jc w:val="center"/>
              <w:rPr>
                <w:rFonts w:ascii="宋体" w:hAnsi="宋体" w:cs="宋体"/>
                <w:color w:val="000000"/>
                <w:kern w:val="0"/>
                <w:sz w:val="22"/>
              </w:rPr>
            </w:pPr>
            <w:r>
              <w:rPr>
                <w:rFonts w:hint="eastAsia" w:ascii="宋体" w:hAnsi="宋体" w:cs="宋体"/>
                <w:color w:val="000000"/>
                <w:kern w:val="0"/>
                <w:sz w:val="22"/>
              </w:rPr>
              <w:t>总体杠杆（注7）</w:t>
            </w:r>
          </w:p>
        </w:tc>
        <w:tc>
          <w:tcPr>
            <w:tcW w:w="600" w:type="dxa"/>
            <w:tcBorders>
              <w:top w:val="nil"/>
              <w:left w:val="nil"/>
              <w:bottom w:val="single" w:color="auto" w:sz="12" w:space="0"/>
              <w:right w:val="single" w:color="auto" w:sz="4" w:space="0"/>
            </w:tcBorders>
            <w:shd w:val="clear" w:color="000000" w:fill="FFFFFF"/>
            <w:noWrap w:val="0"/>
            <w:vAlign w:val="center"/>
          </w:tcPr>
          <w:p w14:paraId="06967BCD">
            <w:pPr>
              <w:widowControl/>
              <w:jc w:val="center"/>
              <w:rPr>
                <w:rFonts w:ascii="宋体" w:hAnsi="宋体" w:cs="宋体"/>
                <w:color w:val="000000"/>
                <w:kern w:val="0"/>
                <w:sz w:val="22"/>
              </w:rPr>
            </w:pPr>
            <w:r>
              <w:rPr>
                <w:rFonts w:hint="eastAsia" w:ascii="宋体" w:hAnsi="宋体" w:cs="宋体"/>
                <w:color w:val="000000"/>
                <w:kern w:val="0"/>
                <w:sz w:val="22"/>
              </w:rPr>
              <w:t>36</w:t>
            </w:r>
          </w:p>
        </w:tc>
        <w:tc>
          <w:tcPr>
            <w:tcW w:w="3747" w:type="dxa"/>
            <w:gridSpan w:val="2"/>
            <w:tcBorders>
              <w:top w:val="single" w:color="auto" w:sz="4" w:space="0"/>
              <w:left w:val="nil"/>
              <w:bottom w:val="single" w:color="auto" w:sz="12" w:space="0"/>
              <w:right w:val="single" w:color="000000" w:sz="12" w:space="0"/>
            </w:tcBorders>
            <w:shd w:val="clear" w:color="000000" w:fill="FFFFFF"/>
            <w:noWrap w:val="0"/>
            <w:vAlign w:val="center"/>
          </w:tcPr>
          <w:p w14:paraId="6C05AEAE">
            <w:pPr>
              <w:widowControl/>
              <w:jc w:val="center"/>
              <w:rPr>
                <w:rFonts w:ascii="宋体" w:hAnsi="宋体" w:cs="宋体"/>
                <w:color w:val="000000"/>
                <w:kern w:val="0"/>
                <w:sz w:val="22"/>
              </w:rPr>
            </w:pPr>
            <w:r>
              <w:rPr>
                <w:rFonts w:hint="eastAsia" w:ascii="宋体" w:hAnsi="宋体" w:cs="宋体"/>
                <w:color w:val="000000"/>
                <w:kern w:val="0"/>
                <w:sz w:val="22"/>
              </w:rPr>
              <w:t>　</w:t>
            </w:r>
          </w:p>
        </w:tc>
      </w:tr>
      <w:tr w14:paraId="6108B2C3">
        <w:tblPrEx>
          <w:tblCellMar>
            <w:top w:w="0" w:type="dxa"/>
            <w:left w:w="108" w:type="dxa"/>
            <w:bottom w:w="0" w:type="dxa"/>
            <w:right w:w="108" w:type="dxa"/>
          </w:tblCellMar>
        </w:tblPrEx>
        <w:trPr>
          <w:wBefore w:w="0" w:type="dxa"/>
          <w:trHeight w:val="285" w:hRule="atLeast"/>
        </w:trPr>
        <w:tc>
          <w:tcPr>
            <w:tcW w:w="1240" w:type="dxa"/>
            <w:tcBorders>
              <w:top w:val="nil"/>
              <w:left w:val="nil"/>
              <w:bottom w:val="nil"/>
              <w:right w:val="nil"/>
            </w:tcBorders>
            <w:shd w:val="clear" w:color="auto" w:fill="auto"/>
            <w:noWrap/>
            <w:vAlign w:val="top"/>
          </w:tcPr>
          <w:p w14:paraId="03342B65">
            <w:pPr>
              <w:widowControl/>
              <w:jc w:val="left"/>
              <w:rPr>
                <w:rFonts w:ascii="宋体" w:hAnsi="宋体" w:cs="宋体"/>
                <w:color w:val="000000"/>
                <w:kern w:val="0"/>
                <w:sz w:val="22"/>
              </w:rPr>
            </w:pPr>
            <w:r>
              <w:rPr>
                <w:rFonts w:hint="eastAsia" w:ascii="宋体" w:hAnsi="宋体" w:cs="宋体"/>
                <w:color w:val="000000"/>
                <w:kern w:val="0"/>
                <w:sz w:val="22"/>
              </w:rPr>
              <w:t>注：</w:t>
            </w:r>
          </w:p>
        </w:tc>
        <w:tc>
          <w:tcPr>
            <w:tcW w:w="1780" w:type="dxa"/>
            <w:tcBorders>
              <w:top w:val="nil"/>
              <w:left w:val="nil"/>
              <w:bottom w:val="nil"/>
              <w:right w:val="nil"/>
            </w:tcBorders>
            <w:shd w:val="clear" w:color="auto" w:fill="auto"/>
            <w:noWrap/>
            <w:vAlign w:val="top"/>
          </w:tcPr>
          <w:p w14:paraId="50EBD52A">
            <w:pPr>
              <w:widowControl/>
              <w:jc w:val="left"/>
              <w:rPr>
                <w:rFonts w:ascii="宋体" w:hAnsi="宋体" w:cs="宋体"/>
                <w:color w:val="000000"/>
                <w:kern w:val="0"/>
                <w:sz w:val="22"/>
              </w:rPr>
            </w:pPr>
          </w:p>
        </w:tc>
        <w:tc>
          <w:tcPr>
            <w:tcW w:w="1720" w:type="dxa"/>
            <w:tcBorders>
              <w:top w:val="nil"/>
              <w:left w:val="nil"/>
              <w:bottom w:val="nil"/>
              <w:right w:val="nil"/>
            </w:tcBorders>
            <w:shd w:val="clear" w:color="auto" w:fill="auto"/>
            <w:noWrap/>
            <w:vAlign w:val="top"/>
          </w:tcPr>
          <w:p w14:paraId="7E99C04C">
            <w:pPr>
              <w:widowControl/>
              <w:jc w:val="left"/>
              <w:rPr>
                <w:rFonts w:ascii="宋体" w:hAnsi="宋体" w:cs="宋体"/>
                <w:color w:val="000000"/>
                <w:kern w:val="0"/>
                <w:sz w:val="22"/>
              </w:rPr>
            </w:pPr>
          </w:p>
        </w:tc>
        <w:tc>
          <w:tcPr>
            <w:tcW w:w="600" w:type="dxa"/>
            <w:tcBorders>
              <w:top w:val="nil"/>
              <w:left w:val="nil"/>
              <w:bottom w:val="nil"/>
              <w:right w:val="nil"/>
            </w:tcBorders>
            <w:shd w:val="clear" w:color="auto" w:fill="auto"/>
            <w:noWrap/>
            <w:vAlign w:val="top"/>
          </w:tcPr>
          <w:p w14:paraId="3A7F3862">
            <w:pPr>
              <w:widowControl/>
              <w:jc w:val="left"/>
              <w:rPr>
                <w:rFonts w:ascii="宋体" w:hAnsi="宋体" w:cs="宋体"/>
                <w:color w:val="000000"/>
                <w:kern w:val="0"/>
                <w:sz w:val="22"/>
              </w:rPr>
            </w:pPr>
          </w:p>
        </w:tc>
        <w:tc>
          <w:tcPr>
            <w:tcW w:w="1900" w:type="dxa"/>
            <w:tcBorders>
              <w:top w:val="nil"/>
              <w:left w:val="nil"/>
              <w:bottom w:val="nil"/>
              <w:right w:val="nil"/>
            </w:tcBorders>
            <w:shd w:val="clear" w:color="auto" w:fill="auto"/>
            <w:noWrap/>
            <w:vAlign w:val="top"/>
          </w:tcPr>
          <w:p w14:paraId="6EE57BAA">
            <w:pPr>
              <w:widowControl/>
              <w:jc w:val="left"/>
              <w:rPr>
                <w:rFonts w:ascii="宋体" w:hAnsi="宋体" w:cs="宋体"/>
                <w:color w:val="000000"/>
                <w:kern w:val="0"/>
                <w:sz w:val="22"/>
              </w:rPr>
            </w:pPr>
          </w:p>
        </w:tc>
        <w:tc>
          <w:tcPr>
            <w:tcW w:w="1847" w:type="dxa"/>
            <w:tcBorders>
              <w:top w:val="nil"/>
              <w:left w:val="nil"/>
              <w:bottom w:val="nil"/>
              <w:right w:val="nil"/>
            </w:tcBorders>
            <w:shd w:val="clear" w:color="auto" w:fill="auto"/>
            <w:noWrap w:val="0"/>
            <w:vAlign w:val="top"/>
          </w:tcPr>
          <w:p w14:paraId="236BA68B">
            <w:pPr>
              <w:widowControl/>
              <w:jc w:val="center"/>
              <w:rPr>
                <w:rFonts w:ascii="宋体" w:hAnsi="宋体" w:cs="宋体"/>
                <w:b/>
                <w:bCs/>
                <w:color w:val="000000"/>
                <w:kern w:val="0"/>
                <w:sz w:val="22"/>
              </w:rPr>
            </w:pPr>
          </w:p>
        </w:tc>
      </w:tr>
      <w:tr w14:paraId="1431E259">
        <w:tblPrEx>
          <w:tblCellMar>
            <w:top w:w="0" w:type="dxa"/>
            <w:left w:w="108" w:type="dxa"/>
            <w:bottom w:w="0" w:type="dxa"/>
            <w:right w:w="108" w:type="dxa"/>
          </w:tblCellMar>
        </w:tblPrEx>
        <w:trPr>
          <w:wBefore w:w="0" w:type="dxa"/>
          <w:trHeight w:val="930" w:hRule="atLeast"/>
        </w:trPr>
        <w:tc>
          <w:tcPr>
            <w:tcW w:w="9087" w:type="dxa"/>
            <w:gridSpan w:val="6"/>
            <w:tcBorders>
              <w:top w:val="nil"/>
              <w:left w:val="nil"/>
              <w:bottom w:val="nil"/>
              <w:right w:val="nil"/>
            </w:tcBorders>
            <w:shd w:val="clear" w:color="auto" w:fill="auto"/>
            <w:noWrap w:val="0"/>
            <w:vAlign w:val="center"/>
          </w:tcPr>
          <w:p w14:paraId="3FE33C76">
            <w:pPr>
              <w:widowControl/>
              <w:jc w:val="left"/>
              <w:rPr>
                <w:rFonts w:ascii="宋体" w:hAnsi="宋体" w:cs="宋体"/>
                <w:color w:val="000000"/>
                <w:kern w:val="0"/>
                <w:sz w:val="22"/>
              </w:rPr>
            </w:pPr>
            <w:r>
              <w:rPr>
                <w:rFonts w:hint="eastAsia" w:ascii="宋体" w:hAnsi="宋体" w:cs="宋体"/>
                <w:color w:val="000000"/>
                <w:kern w:val="0"/>
                <w:sz w:val="22"/>
              </w:rPr>
              <w:t>1、自有债券量按照会计口径统计是指，对于银行间买断式回购的标的债券过户的情况，买断式正回购的卖出回购债券纳入产品持有债券统计范围，买断式逆回购的买入返售债券不纳入产品持有债券统计范围。债券借贷等标的债券过户的情况，参照该标准。</w:t>
            </w:r>
          </w:p>
        </w:tc>
      </w:tr>
      <w:tr w14:paraId="52F4FD84">
        <w:tblPrEx>
          <w:tblCellMar>
            <w:top w:w="0" w:type="dxa"/>
            <w:left w:w="108" w:type="dxa"/>
            <w:bottom w:w="0" w:type="dxa"/>
            <w:right w:w="108" w:type="dxa"/>
          </w:tblCellMar>
        </w:tblPrEx>
        <w:trPr>
          <w:wBefore w:w="0" w:type="dxa"/>
          <w:trHeight w:val="435" w:hRule="atLeast"/>
        </w:trPr>
        <w:tc>
          <w:tcPr>
            <w:tcW w:w="7240" w:type="dxa"/>
            <w:gridSpan w:val="5"/>
            <w:tcBorders>
              <w:top w:val="nil"/>
              <w:left w:val="nil"/>
              <w:bottom w:val="nil"/>
              <w:right w:val="nil"/>
            </w:tcBorders>
            <w:shd w:val="clear" w:color="auto" w:fill="auto"/>
            <w:noWrap/>
            <w:vAlign w:val="center"/>
          </w:tcPr>
          <w:p w14:paraId="566BD8DA">
            <w:pPr>
              <w:widowControl/>
              <w:jc w:val="left"/>
              <w:rPr>
                <w:rFonts w:ascii="宋体" w:hAnsi="宋体" w:cs="宋体"/>
                <w:color w:val="000000"/>
                <w:kern w:val="0"/>
                <w:sz w:val="22"/>
              </w:rPr>
            </w:pPr>
            <w:r>
              <w:rPr>
                <w:rFonts w:hint="eastAsia" w:ascii="宋体" w:hAnsi="宋体" w:cs="宋体"/>
                <w:color w:val="000000"/>
                <w:kern w:val="0"/>
                <w:sz w:val="22"/>
              </w:rPr>
              <w:t>2、利率债包含国债、地方债、央票、政策性金融债。</w:t>
            </w:r>
          </w:p>
        </w:tc>
        <w:tc>
          <w:tcPr>
            <w:tcW w:w="1847" w:type="dxa"/>
            <w:tcBorders>
              <w:top w:val="nil"/>
              <w:left w:val="nil"/>
              <w:bottom w:val="nil"/>
              <w:right w:val="nil"/>
            </w:tcBorders>
            <w:shd w:val="clear" w:color="auto" w:fill="auto"/>
            <w:noWrap/>
            <w:vAlign w:val="center"/>
          </w:tcPr>
          <w:p w14:paraId="0DECC89A">
            <w:pPr>
              <w:widowControl/>
              <w:jc w:val="left"/>
              <w:rPr>
                <w:rFonts w:ascii="宋体" w:hAnsi="宋体" w:cs="宋体"/>
                <w:color w:val="000000"/>
                <w:kern w:val="0"/>
                <w:sz w:val="22"/>
              </w:rPr>
            </w:pPr>
          </w:p>
        </w:tc>
      </w:tr>
      <w:tr w14:paraId="6A2D6D26">
        <w:tblPrEx>
          <w:tblCellMar>
            <w:top w:w="0" w:type="dxa"/>
            <w:left w:w="108" w:type="dxa"/>
            <w:bottom w:w="0" w:type="dxa"/>
            <w:right w:w="108" w:type="dxa"/>
          </w:tblCellMar>
        </w:tblPrEx>
        <w:trPr>
          <w:wBefore w:w="0" w:type="dxa"/>
          <w:trHeight w:val="930" w:hRule="atLeast"/>
        </w:trPr>
        <w:tc>
          <w:tcPr>
            <w:tcW w:w="9087" w:type="dxa"/>
            <w:gridSpan w:val="6"/>
            <w:tcBorders>
              <w:top w:val="nil"/>
              <w:left w:val="nil"/>
              <w:bottom w:val="nil"/>
              <w:right w:val="nil"/>
            </w:tcBorders>
            <w:shd w:val="clear" w:color="auto" w:fill="auto"/>
            <w:noWrap w:val="0"/>
            <w:vAlign w:val="center"/>
          </w:tcPr>
          <w:p w14:paraId="25A1695B">
            <w:pPr>
              <w:widowControl/>
              <w:jc w:val="left"/>
              <w:rPr>
                <w:rFonts w:ascii="宋体" w:hAnsi="宋体" w:cs="宋体"/>
                <w:color w:val="000000"/>
                <w:kern w:val="0"/>
                <w:sz w:val="22"/>
              </w:rPr>
            </w:pPr>
            <w:r>
              <w:rPr>
                <w:rFonts w:hint="eastAsia" w:ascii="宋体" w:hAnsi="宋体" w:cs="宋体"/>
                <w:color w:val="000000"/>
                <w:kern w:val="0"/>
                <w:sz w:val="22"/>
              </w:rPr>
              <w:t>3、信用债的范围包括：交易所市场的企业债、公司债、可转债、分离债、可交换债、资产支持证券等；银行间市场的金融债、企业债券、政府支持债券、中期票据、短期融资券、定向工具、国际机构债、资产支持证券、同业存单等。</w:t>
            </w:r>
          </w:p>
        </w:tc>
      </w:tr>
      <w:tr w14:paraId="1BF45AEE">
        <w:tblPrEx>
          <w:tblCellMar>
            <w:top w:w="0" w:type="dxa"/>
            <w:left w:w="108" w:type="dxa"/>
            <w:bottom w:w="0" w:type="dxa"/>
            <w:right w:w="108" w:type="dxa"/>
          </w:tblCellMar>
        </w:tblPrEx>
        <w:trPr>
          <w:wBefore w:w="0" w:type="dxa"/>
          <w:trHeight w:val="405" w:hRule="atLeast"/>
        </w:trPr>
        <w:tc>
          <w:tcPr>
            <w:tcW w:w="9087" w:type="dxa"/>
            <w:gridSpan w:val="6"/>
            <w:tcBorders>
              <w:top w:val="nil"/>
              <w:left w:val="nil"/>
              <w:bottom w:val="nil"/>
              <w:right w:val="nil"/>
            </w:tcBorders>
            <w:shd w:val="clear" w:color="auto" w:fill="auto"/>
            <w:noWrap w:val="0"/>
            <w:vAlign w:val="center"/>
          </w:tcPr>
          <w:p w14:paraId="033F49B2">
            <w:pPr>
              <w:widowControl/>
              <w:jc w:val="left"/>
              <w:rPr>
                <w:rFonts w:ascii="宋体" w:hAnsi="宋体" w:cs="宋体"/>
                <w:color w:val="000000"/>
                <w:kern w:val="0"/>
                <w:sz w:val="22"/>
              </w:rPr>
            </w:pPr>
            <w:r>
              <w:rPr>
                <w:rFonts w:hint="eastAsia" w:ascii="宋体" w:hAnsi="宋体" w:cs="宋体"/>
                <w:color w:val="000000"/>
                <w:kern w:val="0"/>
                <w:sz w:val="22"/>
              </w:rPr>
              <w:t>4、资产负债情况填写证券公司法人层面的总资产、净资产和总负债。</w:t>
            </w:r>
          </w:p>
        </w:tc>
      </w:tr>
      <w:tr w14:paraId="289A279C">
        <w:tblPrEx>
          <w:tblCellMar>
            <w:top w:w="0" w:type="dxa"/>
            <w:left w:w="108" w:type="dxa"/>
            <w:bottom w:w="0" w:type="dxa"/>
            <w:right w:w="108" w:type="dxa"/>
          </w:tblCellMar>
        </w:tblPrEx>
        <w:trPr>
          <w:wBefore w:w="0" w:type="dxa"/>
          <w:trHeight w:val="930" w:hRule="atLeast"/>
        </w:trPr>
        <w:tc>
          <w:tcPr>
            <w:tcW w:w="9087" w:type="dxa"/>
            <w:gridSpan w:val="6"/>
            <w:tcBorders>
              <w:top w:val="nil"/>
              <w:left w:val="nil"/>
              <w:bottom w:val="nil"/>
              <w:right w:val="nil"/>
            </w:tcBorders>
            <w:shd w:val="clear" w:color="auto" w:fill="auto"/>
            <w:noWrap w:val="0"/>
            <w:vAlign w:val="center"/>
          </w:tcPr>
          <w:p w14:paraId="7B6F167B">
            <w:pPr>
              <w:widowControl/>
              <w:jc w:val="left"/>
              <w:rPr>
                <w:rFonts w:ascii="宋体" w:hAnsi="宋体" w:cs="宋体"/>
                <w:color w:val="000000"/>
                <w:kern w:val="0"/>
                <w:sz w:val="22"/>
              </w:rPr>
            </w:pPr>
            <w:r>
              <w:rPr>
                <w:rFonts w:hint="eastAsia" w:ascii="宋体" w:hAnsi="宋体" w:cs="宋体"/>
                <w:color w:val="000000"/>
                <w:kern w:val="0"/>
                <w:sz w:val="22"/>
              </w:rPr>
              <w:t>5、回购杠杆=自有债券量/(自有债券量-正回购未到期额），分市场按照各分市场自有债券量及回购未到期额计算，债券全市场按照交易所和银行间的自有债券总量和回购未到期总额计算。</w:t>
            </w:r>
          </w:p>
        </w:tc>
      </w:tr>
      <w:tr w14:paraId="71F0C8C1">
        <w:tblPrEx>
          <w:tblCellMar>
            <w:top w:w="0" w:type="dxa"/>
            <w:left w:w="108" w:type="dxa"/>
            <w:bottom w:w="0" w:type="dxa"/>
            <w:right w:w="108" w:type="dxa"/>
          </w:tblCellMar>
        </w:tblPrEx>
        <w:trPr>
          <w:wBefore w:w="0" w:type="dxa"/>
          <w:trHeight w:val="420" w:hRule="atLeast"/>
        </w:trPr>
        <w:tc>
          <w:tcPr>
            <w:tcW w:w="9087" w:type="dxa"/>
            <w:gridSpan w:val="6"/>
            <w:tcBorders>
              <w:top w:val="nil"/>
              <w:left w:val="nil"/>
              <w:bottom w:val="nil"/>
              <w:right w:val="nil"/>
            </w:tcBorders>
            <w:shd w:val="clear" w:color="auto" w:fill="auto"/>
            <w:noWrap w:val="0"/>
            <w:vAlign w:val="center"/>
          </w:tcPr>
          <w:p w14:paraId="7F0E9D63">
            <w:pPr>
              <w:widowControl/>
              <w:jc w:val="left"/>
              <w:rPr>
                <w:rFonts w:ascii="宋体" w:hAnsi="宋体" w:cs="宋体"/>
                <w:color w:val="000000"/>
                <w:kern w:val="0"/>
                <w:sz w:val="22"/>
              </w:rPr>
            </w:pPr>
            <w:r>
              <w:rPr>
                <w:rFonts w:hint="eastAsia" w:ascii="宋体" w:hAnsi="宋体" w:cs="宋体"/>
                <w:color w:val="000000"/>
                <w:kern w:val="0"/>
                <w:sz w:val="22"/>
              </w:rPr>
              <w:t>6、债券全市场指交易所债券市场和银行间债券市场合并计算回购杠杆。</w:t>
            </w:r>
          </w:p>
        </w:tc>
      </w:tr>
      <w:tr w14:paraId="56F4BCAF">
        <w:tblPrEx>
          <w:tblCellMar>
            <w:top w:w="0" w:type="dxa"/>
            <w:left w:w="108" w:type="dxa"/>
            <w:bottom w:w="0" w:type="dxa"/>
            <w:right w:w="108" w:type="dxa"/>
          </w:tblCellMar>
        </w:tblPrEx>
        <w:trPr>
          <w:wBefore w:w="0" w:type="dxa"/>
          <w:trHeight w:val="390" w:hRule="atLeast"/>
        </w:trPr>
        <w:tc>
          <w:tcPr>
            <w:tcW w:w="9087" w:type="dxa"/>
            <w:gridSpan w:val="6"/>
            <w:tcBorders>
              <w:top w:val="nil"/>
              <w:left w:val="nil"/>
              <w:bottom w:val="nil"/>
              <w:right w:val="nil"/>
            </w:tcBorders>
            <w:shd w:val="clear" w:color="auto" w:fill="auto"/>
            <w:noWrap w:val="0"/>
            <w:vAlign w:val="center"/>
          </w:tcPr>
          <w:p w14:paraId="51FD56CF">
            <w:pPr>
              <w:widowControl/>
              <w:jc w:val="left"/>
              <w:rPr>
                <w:rFonts w:ascii="宋体" w:hAnsi="宋体" w:cs="宋体"/>
                <w:color w:val="000000"/>
                <w:kern w:val="0"/>
                <w:sz w:val="22"/>
              </w:rPr>
            </w:pPr>
            <w:r>
              <w:rPr>
                <w:rFonts w:hint="eastAsia" w:ascii="宋体" w:hAnsi="宋体" w:cs="宋体"/>
                <w:color w:val="000000"/>
                <w:kern w:val="0"/>
                <w:sz w:val="22"/>
              </w:rPr>
              <w:t>7、总体杠杆=总资产/(总资产-总负债)。</w:t>
            </w:r>
          </w:p>
        </w:tc>
      </w:tr>
    </w:tbl>
    <w:p w14:paraId="474F3A03">
      <w:pPr>
        <w:rPr>
          <w:rFonts w:ascii="仿宋_GB2312" w:eastAsia="仿宋_GB2312"/>
          <w:b/>
          <w:sz w:val="32"/>
          <w:szCs w:val="32"/>
        </w:rPr>
      </w:pPr>
      <w:r>
        <w:rPr>
          <w:rFonts w:hint="eastAsia" w:ascii="仿宋_GB2312" w:eastAsia="仿宋_GB2312"/>
          <w:b/>
          <w:sz w:val="32"/>
          <w:szCs w:val="32"/>
        </w:rPr>
        <w:t>二、经纪业务模式数据报送表</w:t>
      </w:r>
    </w:p>
    <w:p w14:paraId="2DB92BE3">
      <w:r>
        <w:rPr>
          <w:rFonts w:hint="eastAsia"/>
        </w:rPr>
        <w:t>表1/5</w:t>
      </w:r>
    </w:p>
    <w:tbl>
      <w:tblPr>
        <w:tblStyle w:val="8"/>
        <w:tblW w:w="8992" w:type="dxa"/>
        <w:tblInd w:w="93" w:type="dxa"/>
        <w:tblLayout w:type="autofit"/>
        <w:tblCellMar>
          <w:top w:w="0" w:type="dxa"/>
          <w:left w:w="108" w:type="dxa"/>
          <w:bottom w:w="0" w:type="dxa"/>
          <w:right w:w="108" w:type="dxa"/>
        </w:tblCellMar>
      </w:tblPr>
      <w:tblGrid>
        <w:gridCol w:w="1120"/>
        <w:gridCol w:w="1120"/>
        <w:gridCol w:w="222"/>
        <w:gridCol w:w="1239"/>
        <w:gridCol w:w="850"/>
        <w:gridCol w:w="207"/>
        <w:gridCol w:w="102"/>
        <w:gridCol w:w="825"/>
        <w:gridCol w:w="437"/>
        <w:gridCol w:w="1264"/>
        <w:gridCol w:w="1356"/>
        <w:gridCol w:w="14"/>
        <w:gridCol w:w="222"/>
        <w:gridCol w:w="14"/>
      </w:tblGrid>
      <w:tr w14:paraId="26FEB6F9">
        <w:tblPrEx>
          <w:tblCellMar>
            <w:top w:w="0" w:type="dxa"/>
            <w:left w:w="108" w:type="dxa"/>
            <w:bottom w:w="0" w:type="dxa"/>
            <w:right w:w="108" w:type="dxa"/>
          </w:tblCellMar>
        </w:tblPrEx>
        <w:trPr>
          <w:gridAfter w:val="1"/>
          <w:wBefore w:w="0" w:type="dxa"/>
          <w:wAfter w:w="14" w:type="dxa"/>
          <w:trHeight w:val="285" w:hRule="atLeast"/>
        </w:trPr>
        <w:tc>
          <w:tcPr>
            <w:tcW w:w="8978" w:type="dxa"/>
            <w:gridSpan w:val="13"/>
            <w:tcBorders>
              <w:top w:val="single" w:color="000000" w:sz="12" w:space="0"/>
              <w:left w:val="single" w:color="000000" w:sz="12" w:space="0"/>
              <w:bottom w:val="nil"/>
              <w:right w:val="single" w:color="000000" w:sz="12" w:space="0"/>
            </w:tcBorders>
            <w:shd w:val="clear" w:color="auto" w:fill="auto"/>
            <w:noWrap/>
            <w:vAlign w:val="center"/>
          </w:tcPr>
          <w:p w14:paraId="5798F7DE">
            <w:pPr>
              <w:widowControl/>
              <w:jc w:val="center"/>
              <w:rPr>
                <w:rFonts w:ascii="宋体" w:hAnsi="宋体" w:cs="宋体"/>
                <w:color w:val="000000"/>
                <w:kern w:val="0"/>
                <w:sz w:val="22"/>
              </w:rPr>
            </w:pPr>
            <w:r>
              <w:rPr>
                <w:rFonts w:hint="eastAsia" w:ascii="宋体" w:hAnsi="宋体" w:cs="宋体"/>
                <w:color w:val="000000"/>
                <w:kern w:val="0"/>
                <w:sz w:val="22"/>
              </w:rPr>
              <w:t>　</w:t>
            </w:r>
          </w:p>
        </w:tc>
      </w:tr>
      <w:tr w14:paraId="2ABABB05">
        <w:tblPrEx>
          <w:tblCellMar>
            <w:top w:w="0" w:type="dxa"/>
            <w:left w:w="108" w:type="dxa"/>
            <w:bottom w:w="0" w:type="dxa"/>
            <w:right w:w="108" w:type="dxa"/>
          </w:tblCellMar>
        </w:tblPrEx>
        <w:trPr>
          <w:gridAfter w:val="1"/>
          <w:wBefore w:w="0" w:type="dxa"/>
          <w:wAfter w:w="14" w:type="dxa"/>
          <w:trHeight w:val="270" w:hRule="atLeast"/>
        </w:trPr>
        <w:tc>
          <w:tcPr>
            <w:tcW w:w="8978" w:type="dxa"/>
            <w:gridSpan w:val="13"/>
            <w:tcBorders>
              <w:top w:val="nil"/>
              <w:left w:val="single" w:color="000000" w:sz="12" w:space="0"/>
              <w:bottom w:val="nil"/>
              <w:right w:val="single" w:color="000000" w:sz="12" w:space="0"/>
            </w:tcBorders>
            <w:shd w:val="clear" w:color="auto" w:fill="auto"/>
            <w:noWrap/>
            <w:vAlign w:val="center"/>
          </w:tcPr>
          <w:p w14:paraId="0CA68E2C">
            <w:pPr>
              <w:widowControl/>
              <w:jc w:val="center"/>
              <w:rPr>
                <w:rFonts w:ascii="宋体" w:hAnsi="宋体" w:cs="宋体"/>
                <w:color w:val="000000"/>
                <w:kern w:val="0"/>
                <w:sz w:val="22"/>
              </w:rPr>
            </w:pPr>
            <w:r>
              <w:rPr>
                <w:rFonts w:hint="eastAsia" w:ascii="宋体" w:hAnsi="宋体" w:cs="宋体"/>
                <w:color w:val="000000"/>
                <w:kern w:val="0"/>
                <w:sz w:val="22"/>
              </w:rPr>
              <w:t>　</w:t>
            </w:r>
          </w:p>
        </w:tc>
      </w:tr>
      <w:tr w14:paraId="71DB648D">
        <w:tblPrEx>
          <w:tblCellMar>
            <w:top w:w="0" w:type="dxa"/>
            <w:left w:w="108" w:type="dxa"/>
            <w:bottom w:w="0" w:type="dxa"/>
            <w:right w:w="108" w:type="dxa"/>
          </w:tblCellMar>
        </w:tblPrEx>
        <w:trPr>
          <w:gridAfter w:val="1"/>
          <w:wBefore w:w="0" w:type="dxa"/>
          <w:wAfter w:w="14" w:type="dxa"/>
          <w:trHeight w:val="765" w:hRule="atLeast"/>
        </w:trPr>
        <w:tc>
          <w:tcPr>
            <w:tcW w:w="8978" w:type="dxa"/>
            <w:gridSpan w:val="13"/>
            <w:tcBorders>
              <w:top w:val="nil"/>
              <w:left w:val="single" w:color="000000" w:sz="12" w:space="0"/>
              <w:bottom w:val="nil"/>
              <w:right w:val="single" w:color="000000" w:sz="12" w:space="0"/>
            </w:tcBorders>
            <w:shd w:val="clear" w:color="auto" w:fill="auto"/>
            <w:noWrap/>
            <w:vAlign w:val="center"/>
          </w:tcPr>
          <w:p w14:paraId="0D35C63A">
            <w:pPr>
              <w:widowControl/>
              <w:jc w:val="center"/>
              <w:rPr>
                <w:rFonts w:ascii="仿宋_GB2312" w:hAnsi="宋体" w:eastAsia="仿宋_GB2312" w:cs="宋体"/>
                <w:b/>
                <w:bCs/>
                <w:color w:val="000000"/>
                <w:kern w:val="0"/>
                <w:sz w:val="60"/>
                <w:szCs w:val="60"/>
              </w:rPr>
            </w:pPr>
            <w:r>
              <w:rPr>
                <w:rFonts w:hint="eastAsia" w:ascii="仿宋_GB2312" w:hAnsi="宋体" w:eastAsia="仿宋_GB2312" w:cs="宋体"/>
                <w:b/>
                <w:bCs/>
                <w:color w:val="000000"/>
                <w:kern w:val="0"/>
                <w:sz w:val="40"/>
                <w:szCs w:val="40"/>
              </w:rPr>
              <w:t>债券质押式回购融资主体数据报送</w:t>
            </w:r>
          </w:p>
        </w:tc>
      </w:tr>
      <w:tr w14:paraId="70DCA328">
        <w:tblPrEx>
          <w:tblCellMar>
            <w:top w:w="0" w:type="dxa"/>
            <w:left w:w="108" w:type="dxa"/>
            <w:bottom w:w="0" w:type="dxa"/>
            <w:right w:w="108" w:type="dxa"/>
          </w:tblCellMar>
        </w:tblPrEx>
        <w:trPr>
          <w:gridAfter w:val="1"/>
          <w:wBefore w:w="0" w:type="dxa"/>
          <w:wAfter w:w="14" w:type="dxa"/>
          <w:trHeight w:val="750" w:hRule="atLeast"/>
        </w:trPr>
        <w:tc>
          <w:tcPr>
            <w:tcW w:w="8978" w:type="dxa"/>
            <w:gridSpan w:val="13"/>
            <w:tcBorders>
              <w:top w:val="nil"/>
              <w:left w:val="single" w:color="000000" w:sz="12" w:space="0"/>
              <w:bottom w:val="nil"/>
              <w:right w:val="single" w:color="000000" w:sz="12" w:space="0"/>
            </w:tcBorders>
            <w:shd w:val="clear" w:color="auto" w:fill="auto"/>
            <w:noWrap/>
            <w:vAlign w:val="center"/>
          </w:tcPr>
          <w:p w14:paraId="592009C1">
            <w:pPr>
              <w:widowControl/>
              <w:jc w:val="center"/>
              <w:rPr>
                <w:rFonts w:ascii="宋体" w:hAnsi="宋体" w:cs="宋体"/>
                <w:b/>
                <w:bCs/>
                <w:color w:val="000000"/>
                <w:kern w:val="0"/>
                <w:sz w:val="44"/>
                <w:szCs w:val="44"/>
              </w:rPr>
            </w:pPr>
            <w:r>
              <w:rPr>
                <w:rFonts w:hint="eastAsia" w:ascii="仿宋_GB2312" w:hAnsi="宋体" w:eastAsia="仿宋_GB2312" w:cs="宋体"/>
                <w:b/>
                <w:bCs/>
                <w:color w:val="000000"/>
                <w:kern w:val="0"/>
                <w:sz w:val="40"/>
                <w:szCs w:val="40"/>
              </w:rPr>
              <w:t>——经纪业务模式数据报送表</w:t>
            </w:r>
          </w:p>
        </w:tc>
      </w:tr>
      <w:tr w14:paraId="5CB74675">
        <w:tblPrEx>
          <w:tblCellMar>
            <w:top w:w="0" w:type="dxa"/>
            <w:left w:w="108" w:type="dxa"/>
            <w:bottom w:w="0" w:type="dxa"/>
            <w:right w:w="108" w:type="dxa"/>
          </w:tblCellMar>
        </w:tblPrEx>
        <w:trPr>
          <w:gridAfter w:val="1"/>
          <w:wBefore w:w="0" w:type="dxa"/>
          <w:wAfter w:w="14" w:type="dxa"/>
          <w:trHeight w:val="270" w:hRule="atLeast"/>
        </w:trPr>
        <w:tc>
          <w:tcPr>
            <w:tcW w:w="8978" w:type="dxa"/>
            <w:gridSpan w:val="13"/>
            <w:tcBorders>
              <w:top w:val="nil"/>
              <w:left w:val="single" w:color="000000" w:sz="12" w:space="0"/>
              <w:bottom w:val="nil"/>
              <w:right w:val="single" w:color="000000" w:sz="12" w:space="0"/>
            </w:tcBorders>
            <w:shd w:val="clear" w:color="auto" w:fill="auto"/>
            <w:noWrap/>
            <w:vAlign w:val="center"/>
          </w:tcPr>
          <w:p w14:paraId="5ED2D375">
            <w:pPr>
              <w:widowControl/>
              <w:jc w:val="center"/>
              <w:rPr>
                <w:rFonts w:ascii="宋体" w:hAnsi="宋体" w:cs="宋体"/>
                <w:color w:val="000000"/>
                <w:kern w:val="0"/>
                <w:sz w:val="22"/>
              </w:rPr>
            </w:pPr>
            <w:r>
              <w:rPr>
                <w:rFonts w:hint="eastAsia" w:ascii="宋体" w:hAnsi="宋体" w:cs="宋体"/>
                <w:color w:val="000000"/>
                <w:kern w:val="0"/>
                <w:sz w:val="22"/>
              </w:rPr>
              <w:t>　</w:t>
            </w:r>
          </w:p>
        </w:tc>
      </w:tr>
      <w:tr w14:paraId="58E9ED04">
        <w:tblPrEx>
          <w:tblCellMar>
            <w:top w:w="0" w:type="dxa"/>
            <w:left w:w="108" w:type="dxa"/>
            <w:bottom w:w="0" w:type="dxa"/>
            <w:right w:w="108" w:type="dxa"/>
          </w:tblCellMar>
        </w:tblPrEx>
        <w:trPr>
          <w:gridAfter w:val="1"/>
          <w:wBefore w:w="0" w:type="dxa"/>
          <w:wAfter w:w="14" w:type="dxa"/>
          <w:trHeight w:val="270" w:hRule="atLeast"/>
        </w:trPr>
        <w:tc>
          <w:tcPr>
            <w:tcW w:w="1120" w:type="dxa"/>
            <w:tcBorders>
              <w:top w:val="nil"/>
              <w:left w:val="single" w:color="000000" w:sz="12" w:space="0"/>
              <w:bottom w:val="nil"/>
              <w:right w:val="nil"/>
            </w:tcBorders>
            <w:shd w:val="clear" w:color="auto" w:fill="auto"/>
            <w:noWrap/>
            <w:vAlign w:val="center"/>
          </w:tcPr>
          <w:p w14:paraId="08CA8C0F">
            <w:pPr>
              <w:widowControl/>
              <w:jc w:val="left"/>
              <w:rPr>
                <w:rFonts w:ascii="宋体" w:hAnsi="宋体" w:cs="宋体"/>
                <w:color w:val="000000"/>
                <w:kern w:val="0"/>
                <w:sz w:val="22"/>
              </w:rPr>
            </w:pPr>
            <w:r>
              <w:rPr>
                <w:rFonts w:hint="eastAsia" w:ascii="宋体" w:hAnsi="宋体" w:cs="宋体"/>
                <w:color w:val="000000"/>
                <w:kern w:val="0"/>
                <w:sz w:val="22"/>
              </w:rPr>
              <w:t>　</w:t>
            </w:r>
          </w:p>
        </w:tc>
        <w:tc>
          <w:tcPr>
            <w:tcW w:w="1120" w:type="dxa"/>
            <w:tcBorders>
              <w:top w:val="nil"/>
              <w:left w:val="nil"/>
              <w:bottom w:val="nil"/>
              <w:right w:val="nil"/>
            </w:tcBorders>
            <w:shd w:val="clear" w:color="auto" w:fill="auto"/>
            <w:noWrap/>
            <w:vAlign w:val="center"/>
          </w:tcPr>
          <w:p w14:paraId="4549D02E">
            <w:pPr>
              <w:widowControl/>
              <w:jc w:val="left"/>
              <w:rPr>
                <w:rFonts w:ascii="宋体" w:hAnsi="宋体" w:cs="宋体"/>
                <w:color w:val="000000"/>
                <w:kern w:val="0"/>
                <w:sz w:val="22"/>
              </w:rPr>
            </w:pPr>
          </w:p>
        </w:tc>
        <w:tc>
          <w:tcPr>
            <w:tcW w:w="3445" w:type="dxa"/>
            <w:gridSpan w:val="6"/>
            <w:tcBorders>
              <w:top w:val="single" w:color="auto" w:sz="4" w:space="0"/>
              <w:left w:val="single" w:color="auto" w:sz="4" w:space="0"/>
              <w:bottom w:val="single" w:color="auto" w:sz="4" w:space="0"/>
              <w:right w:val="single" w:color="000000" w:sz="4" w:space="0"/>
            </w:tcBorders>
            <w:shd w:val="clear" w:color="auto" w:fill="auto"/>
            <w:noWrap/>
            <w:vAlign w:val="center"/>
          </w:tcPr>
          <w:p w14:paraId="0676BE98">
            <w:pPr>
              <w:widowControl/>
              <w:jc w:val="left"/>
              <w:rPr>
                <w:rFonts w:ascii="宋体" w:hAnsi="宋体" w:cs="宋体"/>
                <w:b/>
                <w:bCs/>
                <w:color w:val="000000"/>
                <w:kern w:val="0"/>
                <w:sz w:val="22"/>
              </w:rPr>
            </w:pPr>
            <w:r>
              <w:rPr>
                <w:rFonts w:hint="eastAsia" w:ascii="宋体" w:hAnsi="宋体" w:cs="宋体"/>
                <w:b/>
                <w:bCs/>
                <w:color w:val="000000"/>
                <w:kern w:val="0"/>
                <w:sz w:val="22"/>
              </w:rPr>
              <w:t>结算参与人名称：</w:t>
            </w:r>
          </w:p>
        </w:tc>
        <w:tc>
          <w:tcPr>
            <w:tcW w:w="1701" w:type="dxa"/>
            <w:gridSpan w:val="2"/>
            <w:tcBorders>
              <w:top w:val="single" w:color="auto" w:sz="4" w:space="0"/>
              <w:left w:val="nil"/>
              <w:bottom w:val="single" w:color="auto" w:sz="4" w:space="0"/>
              <w:right w:val="single" w:color="000000" w:sz="4" w:space="0"/>
            </w:tcBorders>
            <w:shd w:val="clear" w:color="auto" w:fill="auto"/>
            <w:noWrap w:val="0"/>
            <w:vAlign w:val="center"/>
          </w:tcPr>
          <w:p w14:paraId="5D6A3FDC">
            <w:pPr>
              <w:widowControl/>
              <w:jc w:val="center"/>
              <w:rPr>
                <w:rFonts w:ascii="宋体" w:hAnsi="宋体" w:cs="宋体"/>
                <w:color w:val="000000"/>
                <w:kern w:val="0"/>
                <w:sz w:val="22"/>
              </w:rPr>
            </w:pPr>
            <w:r>
              <w:rPr>
                <w:rFonts w:hint="eastAsia" w:ascii="宋体" w:hAnsi="宋体" w:cs="宋体"/>
                <w:color w:val="000000"/>
                <w:kern w:val="0"/>
                <w:sz w:val="22"/>
              </w:rPr>
              <w:t>　</w:t>
            </w:r>
          </w:p>
        </w:tc>
        <w:tc>
          <w:tcPr>
            <w:tcW w:w="1592" w:type="dxa"/>
            <w:gridSpan w:val="3"/>
            <w:tcBorders>
              <w:top w:val="nil"/>
              <w:left w:val="nil"/>
              <w:bottom w:val="nil"/>
              <w:right w:val="single" w:color="000000" w:sz="12" w:space="0"/>
            </w:tcBorders>
            <w:shd w:val="clear" w:color="auto" w:fill="auto"/>
            <w:noWrap/>
            <w:vAlign w:val="center"/>
          </w:tcPr>
          <w:p w14:paraId="534237D4">
            <w:pPr>
              <w:widowControl/>
              <w:jc w:val="left"/>
              <w:rPr>
                <w:rFonts w:ascii="宋体" w:hAnsi="宋体" w:cs="宋体"/>
                <w:color w:val="000000"/>
                <w:kern w:val="0"/>
                <w:sz w:val="22"/>
              </w:rPr>
            </w:pPr>
            <w:r>
              <w:rPr>
                <w:rFonts w:hint="eastAsia" w:ascii="宋体" w:hAnsi="宋体" w:cs="宋体"/>
                <w:color w:val="000000"/>
                <w:kern w:val="0"/>
                <w:sz w:val="22"/>
              </w:rPr>
              <w:t>　</w:t>
            </w:r>
          </w:p>
        </w:tc>
      </w:tr>
      <w:tr w14:paraId="3C376909">
        <w:tblPrEx>
          <w:tblCellMar>
            <w:top w:w="0" w:type="dxa"/>
            <w:left w:w="108" w:type="dxa"/>
            <w:bottom w:w="0" w:type="dxa"/>
            <w:right w:w="108" w:type="dxa"/>
          </w:tblCellMar>
        </w:tblPrEx>
        <w:trPr>
          <w:gridAfter w:val="1"/>
          <w:wBefore w:w="0" w:type="dxa"/>
          <w:wAfter w:w="14" w:type="dxa"/>
          <w:trHeight w:val="270" w:hRule="atLeast"/>
        </w:trPr>
        <w:tc>
          <w:tcPr>
            <w:tcW w:w="1120" w:type="dxa"/>
            <w:tcBorders>
              <w:top w:val="nil"/>
              <w:left w:val="single" w:color="000000" w:sz="12" w:space="0"/>
              <w:bottom w:val="nil"/>
              <w:right w:val="nil"/>
            </w:tcBorders>
            <w:shd w:val="clear" w:color="auto" w:fill="auto"/>
            <w:noWrap/>
            <w:vAlign w:val="center"/>
          </w:tcPr>
          <w:p w14:paraId="1E9F948A">
            <w:pPr>
              <w:widowControl/>
              <w:jc w:val="left"/>
              <w:rPr>
                <w:rFonts w:ascii="宋体" w:hAnsi="宋体" w:cs="宋体"/>
                <w:color w:val="000000"/>
                <w:kern w:val="0"/>
                <w:sz w:val="22"/>
              </w:rPr>
            </w:pPr>
            <w:r>
              <w:rPr>
                <w:rFonts w:hint="eastAsia" w:ascii="宋体" w:hAnsi="宋体" w:cs="宋体"/>
                <w:color w:val="000000"/>
                <w:kern w:val="0"/>
                <w:sz w:val="22"/>
              </w:rPr>
              <w:t>　</w:t>
            </w:r>
          </w:p>
        </w:tc>
        <w:tc>
          <w:tcPr>
            <w:tcW w:w="1120" w:type="dxa"/>
            <w:tcBorders>
              <w:top w:val="nil"/>
              <w:left w:val="nil"/>
              <w:bottom w:val="nil"/>
              <w:right w:val="nil"/>
            </w:tcBorders>
            <w:shd w:val="clear" w:color="auto" w:fill="auto"/>
            <w:noWrap/>
            <w:vAlign w:val="center"/>
          </w:tcPr>
          <w:p w14:paraId="26E26F71">
            <w:pPr>
              <w:widowControl/>
              <w:jc w:val="left"/>
              <w:rPr>
                <w:rFonts w:ascii="宋体" w:hAnsi="宋体" w:cs="宋体"/>
                <w:color w:val="000000"/>
                <w:kern w:val="0"/>
                <w:sz w:val="22"/>
              </w:rPr>
            </w:pPr>
          </w:p>
        </w:tc>
        <w:tc>
          <w:tcPr>
            <w:tcW w:w="3445" w:type="dxa"/>
            <w:gridSpan w:val="6"/>
            <w:tcBorders>
              <w:top w:val="single" w:color="auto" w:sz="4" w:space="0"/>
              <w:left w:val="single" w:color="auto" w:sz="4" w:space="0"/>
              <w:bottom w:val="single" w:color="auto" w:sz="4" w:space="0"/>
              <w:right w:val="single" w:color="000000" w:sz="4" w:space="0"/>
            </w:tcBorders>
            <w:shd w:val="clear" w:color="auto" w:fill="auto"/>
            <w:noWrap/>
            <w:vAlign w:val="center"/>
          </w:tcPr>
          <w:p w14:paraId="449EA7CB">
            <w:pPr>
              <w:widowControl/>
              <w:jc w:val="left"/>
              <w:rPr>
                <w:rFonts w:ascii="宋体" w:hAnsi="宋体" w:cs="宋体"/>
                <w:b/>
                <w:bCs/>
                <w:color w:val="000000"/>
                <w:kern w:val="0"/>
                <w:sz w:val="22"/>
              </w:rPr>
            </w:pPr>
            <w:r>
              <w:rPr>
                <w:rFonts w:hint="eastAsia" w:ascii="宋体" w:hAnsi="宋体" w:cs="宋体"/>
                <w:b/>
                <w:bCs/>
                <w:color w:val="000000"/>
                <w:kern w:val="0"/>
                <w:sz w:val="22"/>
              </w:rPr>
              <w:t>结算参与人编码：</w:t>
            </w:r>
          </w:p>
        </w:tc>
        <w:tc>
          <w:tcPr>
            <w:tcW w:w="1701" w:type="dxa"/>
            <w:gridSpan w:val="2"/>
            <w:tcBorders>
              <w:top w:val="single" w:color="auto" w:sz="4" w:space="0"/>
              <w:left w:val="nil"/>
              <w:bottom w:val="single" w:color="auto" w:sz="4" w:space="0"/>
              <w:right w:val="single" w:color="000000" w:sz="4" w:space="0"/>
            </w:tcBorders>
            <w:shd w:val="clear" w:color="auto" w:fill="auto"/>
            <w:noWrap w:val="0"/>
            <w:vAlign w:val="center"/>
          </w:tcPr>
          <w:p w14:paraId="690B9F35">
            <w:pPr>
              <w:widowControl/>
              <w:jc w:val="center"/>
              <w:rPr>
                <w:rFonts w:ascii="宋体" w:hAnsi="宋体" w:cs="宋体"/>
                <w:color w:val="000000"/>
                <w:kern w:val="0"/>
                <w:sz w:val="22"/>
              </w:rPr>
            </w:pPr>
            <w:r>
              <w:rPr>
                <w:rFonts w:hint="eastAsia" w:ascii="宋体" w:hAnsi="宋体" w:cs="宋体"/>
                <w:color w:val="000000"/>
                <w:kern w:val="0"/>
                <w:sz w:val="22"/>
              </w:rPr>
              <w:t>　</w:t>
            </w:r>
          </w:p>
        </w:tc>
        <w:tc>
          <w:tcPr>
            <w:tcW w:w="1592" w:type="dxa"/>
            <w:gridSpan w:val="3"/>
            <w:tcBorders>
              <w:top w:val="nil"/>
              <w:left w:val="nil"/>
              <w:bottom w:val="nil"/>
              <w:right w:val="single" w:color="000000" w:sz="12" w:space="0"/>
            </w:tcBorders>
            <w:shd w:val="clear" w:color="auto" w:fill="auto"/>
            <w:noWrap/>
            <w:vAlign w:val="center"/>
          </w:tcPr>
          <w:p w14:paraId="2F7B3133">
            <w:pPr>
              <w:widowControl/>
              <w:jc w:val="left"/>
              <w:rPr>
                <w:rFonts w:ascii="宋体" w:hAnsi="宋体" w:cs="宋体"/>
                <w:color w:val="000000"/>
                <w:kern w:val="0"/>
                <w:sz w:val="22"/>
              </w:rPr>
            </w:pPr>
            <w:r>
              <w:rPr>
                <w:rFonts w:hint="eastAsia" w:ascii="宋体" w:hAnsi="宋体" w:cs="宋体"/>
                <w:color w:val="000000"/>
                <w:kern w:val="0"/>
                <w:sz w:val="22"/>
              </w:rPr>
              <w:t>　</w:t>
            </w:r>
          </w:p>
        </w:tc>
      </w:tr>
      <w:tr w14:paraId="09FCEAAE">
        <w:tblPrEx>
          <w:tblCellMar>
            <w:top w:w="0" w:type="dxa"/>
            <w:left w:w="108" w:type="dxa"/>
            <w:bottom w:w="0" w:type="dxa"/>
            <w:right w:w="108" w:type="dxa"/>
          </w:tblCellMar>
        </w:tblPrEx>
        <w:trPr>
          <w:gridAfter w:val="1"/>
          <w:wBefore w:w="0" w:type="dxa"/>
          <w:wAfter w:w="14" w:type="dxa"/>
          <w:trHeight w:val="270" w:hRule="atLeast"/>
        </w:trPr>
        <w:tc>
          <w:tcPr>
            <w:tcW w:w="1120" w:type="dxa"/>
            <w:tcBorders>
              <w:top w:val="nil"/>
              <w:left w:val="single" w:color="000000" w:sz="12" w:space="0"/>
              <w:bottom w:val="nil"/>
              <w:right w:val="nil"/>
            </w:tcBorders>
            <w:shd w:val="clear" w:color="auto" w:fill="auto"/>
            <w:noWrap/>
            <w:vAlign w:val="center"/>
          </w:tcPr>
          <w:p w14:paraId="2C6F067A">
            <w:pPr>
              <w:widowControl/>
              <w:jc w:val="left"/>
              <w:rPr>
                <w:rFonts w:ascii="宋体" w:hAnsi="宋体" w:cs="宋体"/>
                <w:color w:val="000000"/>
                <w:kern w:val="0"/>
                <w:sz w:val="22"/>
              </w:rPr>
            </w:pPr>
            <w:r>
              <w:rPr>
                <w:rFonts w:hint="eastAsia" w:ascii="宋体" w:hAnsi="宋体" w:cs="宋体"/>
                <w:color w:val="000000"/>
                <w:kern w:val="0"/>
                <w:sz w:val="22"/>
              </w:rPr>
              <w:t>　</w:t>
            </w:r>
          </w:p>
        </w:tc>
        <w:tc>
          <w:tcPr>
            <w:tcW w:w="1120" w:type="dxa"/>
            <w:tcBorders>
              <w:top w:val="nil"/>
              <w:left w:val="nil"/>
              <w:bottom w:val="nil"/>
              <w:right w:val="nil"/>
            </w:tcBorders>
            <w:shd w:val="clear" w:color="auto" w:fill="auto"/>
            <w:noWrap/>
            <w:vAlign w:val="center"/>
          </w:tcPr>
          <w:p w14:paraId="763B8D89">
            <w:pPr>
              <w:widowControl/>
              <w:jc w:val="left"/>
              <w:rPr>
                <w:rFonts w:ascii="宋体" w:hAnsi="宋体" w:cs="宋体"/>
                <w:color w:val="000000"/>
                <w:kern w:val="0"/>
                <w:sz w:val="22"/>
              </w:rPr>
            </w:pPr>
          </w:p>
        </w:tc>
        <w:tc>
          <w:tcPr>
            <w:tcW w:w="2311" w:type="dxa"/>
            <w:gridSpan w:val="3"/>
            <w:vMerge w:val="restart"/>
            <w:tcBorders>
              <w:top w:val="single" w:color="auto" w:sz="4" w:space="0"/>
              <w:left w:val="single" w:color="auto" w:sz="4" w:space="0"/>
              <w:bottom w:val="single" w:color="auto" w:sz="4" w:space="0"/>
              <w:right w:val="single" w:color="auto" w:sz="4" w:space="0"/>
            </w:tcBorders>
            <w:shd w:val="clear" w:color="auto" w:fill="auto"/>
            <w:noWrap w:val="0"/>
            <w:vAlign w:val="center"/>
          </w:tcPr>
          <w:p w14:paraId="31D50408">
            <w:pPr>
              <w:widowControl/>
              <w:jc w:val="left"/>
              <w:rPr>
                <w:rFonts w:ascii="宋体" w:hAnsi="宋体" w:cs="宋体"/>
                <w:b/>
                <w:bCs/>
                <w:color w:val="000000"/>
                <w:kern w:val="0"/>
                <w:sz w:val="22"/>
              </w:rPr>
            </w:pPr>
            <w:r>
              <w:rPr>
                <w:rFonts w:hint="eastAsia" w:ascii="宋体" w:hAnsi="宋体" w:cs="宋体"/>
                <w:b/>
                <w:bCs/>
                <w:color w:val="000000"/>
                <w:kern w:val="0"/>
                <w:sz w:val="22"/>
              </w:rPr>
              <w:t>经纪结算备付金账号</w:t>
            </w:r>
            <w:r>
              <w:rPr>
                <w:rFonts w:hint="eastAsia" w:ascii="宋体" w:hAnsi="宋体" w:cs="宋体"/>
                <w:b/>
                <w:bCs/>
                <w:color w:val="000000"/>
                <w:kern w:val="0"/>
                <w:sz w:val="22"/>
              </w:rPr>
              <w:br w:type="textWrapping"/>
            </w:r>
            <w:r>
              <w:rPr>
                <w:rFonts w:hint="eastAsia" w:ascii="宋体" w:hAnsi="宋体" w:cs="宋体"/>
                <w:b/>
                <w:bCs/>
                <w:color w:val="000000"/>
                <w:kern w:val="0"/>
                <w:sz w:val="22"/>
              </w:rPr>
              <w:t>(担保交收）</w:t>
            </w:r>
          </w:p>
        </w:tc>
        <w:tc>
          <w:tcPr>
            <w:tcW w:w="1134" w:type="dxa"/>
            <w:gridSpan w:val="3"/>
            <w:tcBorders>
              <w:top w:val="nil"/>
              <w:left w:val="single" w:color="auto" w:sz="4" w:space="0"/>
              <w:bottom w:val="single" w:color="auto" w:sz="4" w:space="0"/>
              <w:right w:val="single" w:color="auto" w:sz="4" w:space="0"/>
            </w:tcBorders>
            <w:shd w:val="clear" w:color="auto" w:fill="auto"/>
            <w:noWrap w:val="0"/>
            <w:vAlign w:val="center"/>
          </w:tcPr>
          <w:p w14:paraId="578C7EAD">
            <w:pPr>
              <w:widowControl/>
              <w:jc w:val="center"/>
              <w:rPr>
                <w:rFonts w:ascii="宋体" w:hAnsi="宋体" w:cs="宋体"/>
                <w:b/>
                <w:bCs/>
                <w:color w:val="000000"/>
                <w:kern w:val="0"/>
                <w:sz w:val="22"/>
              </w:rPr>
            </w:pPr>
            <w:r>
              <w:rPr>
                <w:rFonts w:hint="eastAsia" w:ascii="宋体" w:hAnsi="宋体" w:cs="宋体"/>
                <w:b/>
                <w:bCs/>
                <w:color w:val="000000"/>
                <w:kern w:val="0"/>
                <w:sz w:val="22"/>
              </w:rPr>
              <w:t>沪</w:t>
            </w:r>
          </w:p>
        </w:tc>
        <w:tc>
          <w:tcPr>
            <w:tcW w:w="1701" w:type="dxa"/>
            <w:gridSpan w:val="2"/>
            <w:tcBorders>
              <w:top w:val="single" w:color="auto" w:sz="4" w:space="0"/>
              <w:left w:val="nil"/>
              <w:bottom w:val="single" w:color="auto" w:sz="4" w:space="0"/>
              <w:right w:val="single" w:color="000000" w:sz="4" w:space="0"/>
            </w:tcBorders>
            <w:shd w:val="clear" w:color="auto" w:fill="auto"/>
            <w:noWrap w:val="0"/>
            <w:vAlign w:val="center"/>
          </w:tcPr>
          <w:p w14:paraId="078C5223">
            <w:pPr>
              <w:widowControl/>
              <w:jc w:val="center"/>
              <w:rPr>
                <w:rFonts w:ascii="宋体" w:hAnsi="宋体" w:cs="宋体"/>
                <w:color w:val="000000"/>
                <w:kern w:val="0"/>
                <w:sz w:val="22"/>
              </w:rPr>
            </w:pPr>
            <w:r>
              <w:rPr>
                <w:rFonts w:hint="eastAsia" w:ascii="宋体" w:hAnsi="宋体" w:cs="宋体"/>
                <w:color w:val="000000"/>
                <w:kern w:val="0"/>
                <w:sz w:val="22"/>
              </w:rPr>
              <w:t>　</w:t>
            </w:r>
          </w:p>
        </w:tc>
        <w:tc>
          <w:tcPr>
            <w:tcW w:w="1592" w:type="dxa"/>
            <w:gridSpan w:val="3"/>
            <w:tcBorders>
              <w:top w:val="nil"/>
              <w:left w:val="nil"/>
              <w:bottom w:val="nil"/>
              <w:right w:val="single" w:color="000000" w:sz="12" w:space="0"/>
            </w:tcBorders>
            <w:shd w:val="clear" w:color="auto" w:fill="auto"/>
            <w:noWrap/>
            <w:vAlign w:val="center"/>
          </w:tcPr>
          <w:p w14:paraId="1009C9FB">
            <w:pPr>
              <w:widowControl/>
              <w:jc w:val="left"/>
              <w:rPr>
                <w:rFonts w:ascii="宋体" w:hAnsi="宋体" w:cs="宋体"/>
                <w:color w:val="000000"/>
                <w:kern w:val="0"/>
                <w:sz w:val="22"/>
              </w:rPr>
            </w:pPr>
            <w:r>
              <w:rPr>
                <w:rFonts w:hint="eastAsia" w:ascii="宋体" w:hAnsi="宋体" w:cs="宋体"/>
                <w:color w:val="000000"/>
                <w:kern w:val="0"/>
                <w:sz w:val="22"/>
              </w:rPr>
              <w:t>　</w:t>
            </w:r>
          </w:p>
        </w:tc>
      </w:tr>
      <w:tr w14:paraId="7C994315">
        <w:tblPrEx>
          <w:tblCellMar>
            <w:top w:w="0" w:type="dxa"/>
            <w:left w:w="108" w:type="dxa"/>
            <w:bottom w:w="0" w:type="dxa"/>
            <w:right w:w="108" w:type="dxa"/>
          </w:tblCellMar>
        </w:tblPrEx>
        <w:trPr>
          <w:gridAfter w:val="1"/>
          <w:wBefore w:w="0" w:type="dxa"/>
          <w:wAfter w:w="14" w:type="dxa"/>
          <w:trHeight w:val="270" w:hRule="atLeast"/>
        </w:trPr>
        <w:tc>
          <w:tcPr>
            <w:tcW w:w="1120" w:type="dxa"/>
            <w:tcBorders>
              <w:top w:val="nil"/>
              <w:left w:val="single" w:color="000000" w:sz="12" w:space="0"/>
              <w:bottom w:val="nil"/>
              <w:right w:val="nil"/>
            </w:tcBorders>
            <w:shd w:val="clear" w:color="auto" w:fill="auto"/>
            <w:noWrap/>
            <w:vAlign w:val="center"/>
          </w:tcPr>
          <w:p w14:paraId="324B91C5">
            <w:pPr>
              <w:widowControl/>
              <w:jc w:val="left"/>
              <w:rPr>
                <w:rFonts w:ascii="宋体" w:hAnsi="宋体" w:cs="宋体"/>
                <w:color w:val="000000"/>
                <w:kern w:val="0"/>
                <w:sz w:val="22"/>
              </w:rPr>
            </w:pPr>
            <w:r>
              <w:rPr>
                <w:rFonts w:hint="eastAsia" w:ascii="宋体" w:hAnsi="宋体" w:cs="宋体"/>
                <w:color w:val="000000"/>
                <w:kern w:val="0"/>
                <w:sz w:val="22"/>
              </w:rPr>
              <w:t>　</w:t>
            </w:r>
          </w:p>
        </w:tc>
        <w:tc>
          <w:tcPr>
            <w:tcW w:w="1120" w:type="dxa"/>
            <w:tcBorders>
              <w:top w:val="nil"/>
              <w:left w:val="nil"/>
              <w:bottom w:val="nil"/>
              <w:right w:val="single" w:color="auto" w:sz="4" w:space="0"/>
            </w:tcBorders>
            <w:shd w:val="clear" w:color="auto" w:fill="auto"/>
            <w:noWrap/>
            <w:vAlign w:val="center"/>
          </w:tcPr>
          <w:p w14:paraId="1D67F328">
            <w:pPr>
              <w:widowControl/>
              <w:jc w:val="left"/>
              <w:rPr>
                <w:rFonts w:ascii="宋体" w:hAnsi="宋体" w:cs="宋体"/>
                <w:color w:val="000000"/>
                <w:kern w:val="0"/>
                <w:sz w:val="22"/>
              </w:rPr>
            </w:pPr>
          </w:p>
        </w:tc>
        <w:tc>
          <w:tcPr>
            <w:tcW w:w="2311" w:type="dxa"/>
            <w:gridSpan w:val="3"/>
            <w:vMerge w:val="continue"/>
            <w:tcBorders>
              <w:top w:val="single" w:color="auto" w:sz="4" w:space="0"/>
              <w:left w:val="single" w:color="auto" w:sz="4" w:space="0"/>
              <w:bottom w:val="nil"/>
              <w:right w:val="single" w:color="auto" w:sz="4" w:space="0"/>
            </w:tcBorders>
            <w:shd w:val="clear" w:color="auto" w:fill="auto"/>
            <w:noWrap w:val="0"/>
            <w:vAlign w:val="center"/>
          </w:tcPr>
          <w:p w14:paraId="4C58FBA8">
            <w:pPr>
              <w:widowControl/>
              <w:jc w:val="left"/>
              <w:rPr>
                <w:rFonts w:ascii="宋体" w:hAnsi="宋体" w:cs="宋体"/>
                <w:b/>
                <w:bCs/>
                <w:color w:val="000000"/>
                <w:kern w:val="0"/>
                <w:sz w:val="22"/>
              </w:rPr>
            </w:pPr>
          </w:p>
        </w:tc>
        <w:tc>
          <w:tcPr>
            <w:tcW w:w="1134"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38E56140">
            <w:pPr>
              <w:widowControl/>
              <w:jc w:val="center"/>
              <w:rPr>
                <w:rFonts w:ascii="宋体" w:hAnsi="宋体" w:cs="宋体"/>
                <w:b/>
                <w:bCs/>
                <w:color w:val="000000"/>
                <w:kern w:val="0"/>
                <w:sz w:val="22"/>
              </w:rPr>
            </w:pPr>
            <w:r>
              <w:rPr>
                <w:rFonts w:hint="eastAsia" w:ascii="宋体" w:hAnsi="宋体" w:cs="宋体"/>
                <w:b/>
                <w:bCs/>
                <w:color w:val="000000"/>
                <w:kern w:val="0"/>
                <w:sz w:val="22"/>
              </w:rPr>
              <w:t>深</w:t>
            </w:r>
          </w:p>
        </w:tc>
        <w:tc>
          <w:tcPr>
            <w:tcW w:w="1701" w:type="dxa"/>
            <w:gridSpan w:val="2"/>
            <w:tcBorders>
              <w:top w:val="single" w:color="auto" w:sz="4" w:space="0"/>
              <w:left w:val="nil"/>
              <w:bottom w:val="single" w:color="auto" w:sz="4" w:space="0"/>
              <w:right w:val="single" w:color="000000" w:sz="4" w:space="0"/>
            </w:tcBorders>
            <w:shd w:val="clear" w:color="auto" w:fill="auto"/>
            <w:noWrap w:val="0"/>
            <w:vAlign w:val="center"/>
          </w:tcPr>
          <w:p w14:paraId="20F0B1EE">
            <w:pPr>
              <w:widowControl/>
              <w:jc w:val="center"/>
              <w:rPr>
                <w:rFonts w:ascii="宋体" w:hAnsi="宋体" w:cs="宋体"/>
                <w:color w:val="000000"/>
                <w:kern w:val="0"/>
                <w:sz w:val="22"/>
              </w:rPr>
            </w:pPr>
            <w:r>
              <w:rPr>
                <w:rFonts w:hint="eastAsia" w:ascii="宋体" w:hAnsi="宋体" w:cs="宋体"/>
                <w:color w:val="000000"/>
                <w:kern w:val="0"/>
                <w:sz w:val="22"/>
              </w:rPr>
              <w:t>　</w:t>
            </w:r>
          </w:p>
        </w:tc>
        <w:tc>
          <w:tcPr>
            <w:tcW w:w="1592" w:type="dxa"/>
            <w:gridSpan w:val="3"/>
            <w:tcBorders>
              <w:top w:val="nil"/>
              <w:left w:val="nil"/>
              <w:bottom w:val="nil"/>
              <w:right w:val="single" w:color="000000" w:sz="12" w:space="0"/>
            </w:tcBorders>
            <w:shd w:val="clear" w:color="auto" w:fill="auto"/>
            <w:noWrap/>
            <w:vAlign w:val="center"/>
          </w:tcPr>
          <w:p w14:paraId="24A74448">
            <w:pPr>
              <w:widowControl/>
              <w:jc w:val="left"/>
              <w:rPr>
                <w:rFonts w:ascii="宋体" w:hAnsi="宋体" w:cs="宋体"/>
                <w:color w:val="000000"/>
                <w:kern w:val="0"/>
                <w:sz w:val="22"/>
              </w:rPr>
            </w:pPr>
            <w:r>
              <w:rPr>
                <w:rFonts w:hint="eastAsia" w:ascii="宋体" w:hAnsi="宋体" w:cs="宋体"/>
                <w:color w:val="000000"/>
                <w:kern w:val="0"/>
                <w:sz w:val="22"/>
              </w:rPr>
              <w:t>　</w:t>
            </w:r>
          </w:p>
        </w:tc>
      </w:tr>
      <w:tr w14:paraId="3E8A4211">
        <w:tblPrEx>
          <w:tblCellMar>
            <w:top w:w="0" w:type="dxa"/>
            <w:left w:w="108" w:type="dxa"/>
            <w:bottom w:w="0" w:type="dxa"/>
            <w:right w:w="108" w:type="dxa"/>
          </w:tblCellMar>
        </w:tblPrEx>
        <w:trPr>
          <w:gridAfter w:val="1"/>
          <w:wBefore w:w="0" w:type="dxa"/>
          <w:wAfter w:w="14" w:type="dxa"/>
          <w:trHeight w:val="270" w:hRule="atLeast"/>
        </w:trPr>
        <w:tc>
          <w:tcPr>
            <w:tcW w:w="1120" w:type="dxa"/>
            <w:tcBorders>
              <w:top w:val="nil"/>
              <w:left w:val="single" w:color="000000" w:sz="12" w:space="0"/>
              <w:bottom w:val="nil"/>
              <w:right w:val="nil"/>
            </w:tcBorders>
            <w:shd w:val="clear" w:color="auto" w:fill="auto"/>
            <w:noWrap/>
            <w:vAlign w:val="center"/>
          </w:tcPr>
          <w:p w14:paraId="3A3CAA72">
            <w:pPr>
              <w:widowControl/>
              <w:jc w:val="left"/>
              <w:rPr>
                <w:rFonts w:ascii="宋体" w:hAnsi="宋体" w:cs="宋体"/>
                <w:color w:val="000000"/>
                <w:kern w:val="0"/>
                <w:sz w:val="22"/>
              </w:rPr>
            </w:pPr>
            <w:r>
              <w:rPr>
                <w:rFonts w:hint="eastAsia" w:ascii="宋体" w:hAnsi="宋体" w:cs="宋体"/>
                <w:color w:val="000000"/>
                <w:kern w:val="0"/>
                <w:sz w:val="22"/>
              </w:rPr>
              <w:t>　</w:t>
            </w:r>
          </w:p>
        </w:tc>
        <w:tc>
          <w:tcPr>
            <w:tcW w:w="1120" w:type="dxa"/>
            <w:tcBorders>
              <w:top w:val="nil"/>
              <w:left w:val="nil"/>
              <w:bottom w:val="nil"/>
              <w:right w:val="nil"/>
            </w:tcBorders>
            <w:shd w:val="clear" w:color="auto" w:fill="auto"/>
            <w:noWrap/>
            <w:vAlign w:val="center"/>
          </w:tcPr>
          <w:p w14:paraId="5B2D83EE">
            <w:pPr>
              <w:widowControl/>
              <w:jc w:val="left"/>
              <w:rPr>
                <w:rFonts w:ascii="宋体" w:hAnsi="宋体" w:cs="宋体"/>
                <w:color w:val="000000"/>
                <w:kern w:val="0"/>
                <w:sz w:val="22"/>
              </w:rPr>
            </w:pPr>
          </w:p>
        </w:tc>
        <w:tc>
          <w:tcPr>
            <w:tcW w:w="3445" w:type="dxa"/>
            <w:gridSpan w:val="6"/>
            <w:tcBorders>
              <w:top w:val="single" w:color="auto" w:sz="4" w:space="0"/>
              <w:left w:val="single" w:color="auto" w:sz="4" w:space="0"/>
              <w:bottom w:val="single" w:color="auto" w:sz="4" w:space="0"/>
              <w:right w:val="single" w:color="000000" w:sz="4" w:space="0"/>
            </w:tcBorders>
            <w:shd w:val="clear" w:color="auto" w:fill="auto"/>
            <w:noWrap/>
            <w:vAlign w:val="center"/>
          </w:tcPr>
          <w:p w14:paraId="65DC541F">
            <w:pPr>
              <w:widowControl/>
              <w:jc w:val="left"/>
              <w:rPr>
                <w:rFonts w:ascii="宋体" w:hAnsi="宋体" w:cs="宋体"/>
                <w:b/>
                <w:bCs/>
                <w:color w:val="000000"/>
                <w:kern w:val="0"/>
                <w:sz w:val="22"/>
              </w:rPr>
            </w:pPr>
            <w:r>
              <w:rPr>
                <w:rFonts w:hint="eastAsia" w:ascii="宋体" w:hAnsi="宋体" w:cs="宋体"/>
                <w:b/>
                <w:bCs/>
                <w:color w:val="000000"/>
                <w:kern w:val="0"/>
                <w:sz w:val="22"/>
              </w:rPr>
              <w:t>填报日期：</w:t>
            </w:r>
          </w:p>
        </w:tc>
        <w:tc>
          <w:tcPr>
            <w:tcW w:w="1701" w:type="dxa"/>
            <w:gridSpan w:val="2"/>
            <w:tcBorders>
              <w:top w:val="single" w:color="auto" w:sz="4" w:space="0"/>
              <w:left w:val="nil"/>
              <w:bottom w:val="single" w:color="auto" w:sz="4" w:space="0"/>
              <w:right w:val="single" w:color="000000" w:sz="4" w:space="0"/>
            </w:tcBorders>
            <w:shd w:val="clear" w:color="auto" w:fill="auto"/>
            <w:noWrap w:val="0"/>
            <w:vAlign w:val="center"/>
          </w:tcPr>
          <w:p w14:paraId="05A47344">
            <w:pPr>
              <w:widowControl/>
              <w:jc w:val="center"/>
              <w:rPr>
                <w:rFonts w:ascii="宋体" w:hAnsi="宋体" w:cs="宋体"/>
                <w:color w:val="000000"/>
                <w:kern w:val="0"/>
                <w:sz w:val="22"/>
              </w:rPr>
            </w:pPr>
            <w:r>
              <w:rPr>
                <w:rFonts w:hint="eastAsia" w:ascii="宋体" w:hAnsi="宋体" w:cs="宋体"/>
                <w:color w:val="000000"/>
                <w:kern w:val="0"/>
                <w:sz w:val="22"/>
              </w:rPr>
              <w:t>　</w:t>
            </w:r>
          </w:p>
        </w:tc>
        <w:tc>
          <w:tcPr>
            <w:tcW w:w="1592" w:type="dxa"/>
            <w:gridSpan w:val="3"/>
            <w:tcBorders>
              <w:top w:val="nil"/>
              <w:left w:val="nil"/>
              <w:bottom w:val="nil"/>
              <w:right w:val="single" w:color="000000" w:sz="12" w:space="0"/>
            </w:tcBorders>
            <w:shd w:val="clear" w:color="auto" w:fill="auto"/>
            <w:noWrap/>
            <w:vAlign w:val="center"/>
          </w:tcPr>
          <w:p w14:paraId="25ED0194">
            <w:pPr>
              <w:widowControl/>
              <w:jc w:val="left"/>
              <w:rPr>
                <w:rFonts w:ascii="宋体" w:hAnsi="宋体" w:cs="宋体"/>
                <w:color w:val="000000"/>
                <w:kern w:val="0"/>
                <w:sz w:val="22"/>
              </w:rPr>
            </w:pPr>
            <w:r>
              <w:rPr>
                <w:rFonts w:hint="eastAsia" w:ascii="宋体" w:hAnsi="宋体" w:cs="宋体"/>
                <w:color w:val="000000"/>
                <w:kern w:val="0"/>
                <w:sz w:val="22"/>
              </w:rPr>
              <w:t>　</w:t>
            </w:r>
          </w:p>
        </w:tc>
      </w:tr>
      <w:tr w14:paraId="20422BDD">
        <w:tblPrEx>
          <w:tblCellMar>
            <w:top w:w="0" w:type="dxa"/>
            <w:left w:w="108" w:type="dxa"/>
            <w:bottom w:w="0" w:type="dxa"/>
            <w:right w:w="108" w:type="dxa"/>
          </w:tblCellMar>
        </w:tblPrEx>
        <w:trPr>
          <w:wBefore w:w="0" w:type="dxa"/>
          <w:trHeight w:val="270" w:hRule="atLeast"/>
        </w:trPr>
        <w:tc>
          <w:tcPr>
            <w:tcW w:w="1120" w:type="dxa"/>
            <w:tcBorders>
              <w:top w:val="nil"/>
              <w:left w:val="single" w:color="000000" w:sz="12" w:space="0"/>
              <w:bottom w:val="nil"/>
              <w:right w:val="nil"/>
            </w:tcBorders>
            <w:shd w:val="clear" w:color="auto" w:fill="auto"/>
            <w:noWrap/>
            <w:vAlign w:val="center"/>
          </w:tcPr>
          <w:p w14:paraId="07A6ED04">
            <w:pPr>
              <w:widowControl/>
              <w:jc w:val="left"/>
              <w:rPr>
                <w:rFonts w:ascii="宋体" w:hAnsi="宋体" w:cs="宋体"/>
                <w:color w:val="000000"/>
                <w:kern w:val="0"/>
                <w:sz w:val="22"/>
              </w:rPr>
            </w:pPr>
            <w:r>
              <w:rPr>
                <w:rFonts w:hint="eastAsia" w:ascii="宋体" w:hAnsi="宋体" w:cs="宋体"/>
                <w:color w:val="000000"/>
                <w:kern w:val="0"/>
                <w:sz w:val="22"/>
              </w:rPr>
              <w:t>　</w:t>
            </w:r>
          </w:p>
        </w:tc>
        <w:tc>
          <w:tcPr>
            <w:tcW w:w="1120" w:type="dxa"/>
            <w:tcBorders>
              <w:top w:val="nil"/>
              <w:left w:val="nil"/>
              <w:bottom w:val="nil"/>
              <w:right w:val="nil"/>
            </w:tcBorders>
            <w:shd w:val="clear" w:color="auto" w:fill="auto"/>
            <w:noWrap/>
            <w:vAlign w:val="center"/>
          </w:tcPr>
          <w:p w14:paraId="2FE644CA">
            <w:pPr>
              <w:widowControl/>
              <w:jc w:val="left"/>
              <w:rPr>
                <w:rFonts w:ascii="宋体" w:hAnsi="宋体" w:cs="宋体"/>
                <w:color w:val="000000"/>
                <w:kern w:val="0"/>
                <w:sz w:val="22"/>
              </w:rPr>
            </w:pPr>
          </w:p>
        </w:tc>
        <w:tc>
          <w:tcPr>
            <w:tcW w:w="1461" w:type="dxa"/>
            <w:gridSpan w:val="2"/>
            <w:tcBorders>
              <w:top w:val="nil"/>
              <w:left w:val="nil"/>
              <w:bottom w:val="nil"/>
              <w:right w:val="nil"/>
            </w:tcBorders>
            <w:shd w:val="clear" w:color="auto" w:fill="auto"/>
            <w:noWrap/>
            <w:vAlign w:val="center"/>
          </w:tcPr>
          <w:p w14:paraId="5B2BF762">
            <w:pPr>
              <w:widowControl/>
              <w:jc w:val="left"/>
              <w:rPr>
                <w:rFonts w:ascii="宋体" w:hAnsi="宋体" w:cs="宋体"/>
                <w:color w:val="000000"/>
                <w:kern w:val="0"/>
                <w:sz w:val="22"/>
              </w:rPr>
            </w:pPr>
          </w:p>
        </w:tc>
        <w:tc>
          <w:tcPr>
            <w:tcW w:w="1159" w:type="dxa"/>
            <w:gridSpan w:val="3"/>
            <w:tcBorders>
              <w:top w:val="nil"/>
              <w:left w:val="nil"/>
              <w:bottom w:val="nil"/>
              <w:right w:val="nil"/>
            </w:tcBorders>
            <w:shd w:val="clear" w:color="auto" w:fill="auto"/>
            <w:noWrap/>
            <w:vAlign w:val="center"/>
          </w:tcPr>
          <w:p w14:paraId="15916D08">
            <w:pPr>
              <w:widowControl/>
              <w:jc w:val="left"/>
              <w:rPr>
                <w:rFonts w:ascii="宋体" w:hAnsi="宋体" w:cs="宋体"/>
                <w:color w:val="000000"/>
                <w:kern w:val="0"/>
                <w:sz w:val="22"/>
              </w:rPr>
            </w:pPr>
          </w:p>
        </w:tc>
        <w:tc>
          <w:tcPr>
            <w:tcW w:w="825" w:type="dxa"/>
            <w:tcBorders>
              <w:top w:val="nil"/>
              <w:left w:val="nil"/>
              <w:bottom w:val="nil"/>
              <w:right w:val="nil"/>
            </w:tcBorders>
            <w:shd w:val="clear" w:color="auto" w:fill="auto"/>
            <w:noWrap/>
            <w:vAlign w:val="center"/>
          </w:tcPr>
          <w:p w14:paraId="38A6B627">
            <w:pPr>
              <w:widowControl/>
              <w:jc w:val="left"/>
              <w:rPr>
                <w:rFonts w:ascii="宋体" w:hAnsi="宋体" w:cs="宋体"/>
                <w:color w:val="000000"/>
                <w:kern w:val="0"/>
                <w:sz w:val="22"/>
              </w:rPr>
            </w:pPr>
          </w:p>
        </w:tc>
        <w:tc>
          <w:tcPr>
            <w:tcW w:w="1701" w:type="dxa"/>
            <w:gridSpan w:val="2"/>
            <w:tcBorders>
              <w:top w:val="nil"/>
              <w:left w:val="nil"/>
              <w:bottom w:val="nil"/>
              <w:right w:val="nil"/>
            </w:tcBorders>
            <w:shd w:val="clear" w:color="auto" w:fill="auto"/>
            <w:noWrap/>
            <w:vAlign w:val="center"/>
          </w:tcPr>
          <w:p w14:paraId="002B04AD">
            <w:pPr>
              <w:widowControl/>
              <w:jc w:val="left"/>
              <w:rPr>
                <w:rFonts w:ascii="宋体" w:hAnsi="宋体" w:cs="宋体"/>
                <w:color w:val="000000"/>
                <w:kern w:val="0"/>
                <w:sz w:val="22"/>
              </w:rPr>
            </w:pPr>
          </w:p>
        </w:tc>
        <w:tc>
          <w:tcPr>
            <w:tcW w:w="1370" w:type="dxa"/>
            <w:gridSpan w:val="2"/>
            <w:tcBorders>
              <w:top w:val="nil"/>
              <w:left w:val="nil"/>
              <w:bottom w:val="nil"/>
              <w:right w:val="nil"/>
            </w:tcBorders>
            <w:shd w:val="clear" w:color="auto" w:fill="auto"/>
            <w:noWrap/>
            <w:vAlign w:val="center"/>
          </w:tcPr>
          <w:p w14:paraId="62F1A2A5">
            <w:pPr>
              <w:widowControl/>
              <w:jc w:val="left"/>
              <w:rPr>
                <w:rFonts w:ascii="宋体" w:hAnsi="宋体" w:cs="宋体"/>
                <w:color w:val="000000"/>
                <w:kern w:val="0"/>
                <w:sz w:val="22"/>
              </w:rPr>
            </w:pPr>
          </w:p>
        </w:tc>
        <w:tc>
          <w:tcPr>
            <w:tcW w:w="236" w:type="dxa"/>
            <w:gridSpan w:val="2"/>
            <w:tcBorders>
              <w:top w:val="nil"/>
              <w:left w:val="nil"/>
              <w:bottom w:val="nil"/>
              <w:right w:val="single" w:color="000000" w:sz="12" w:space="0"/>
            </w:tcBorders>
            <w:shd w:val="clear" w:color="auto" w:fill="auto"/>
            <w:noWrap/>
            <w:vAlign w:val="center"/>
          </w:tcPr>
          <w:p w14:paraId="53B9AB78">
            <w:pPr>
              <w:widowControl/>
              <w:jc w:val="left"/>
              <w:rPr>
                <w:rFonts w:ascii="宋体" w:hAnsi="宋体" w:cs="宋体"/>
                <w:color w:val="000000"/>
                <w:kern w:val="0"/>
                <w:sz w:val="22"/>
              </w:rPr>
            </w:pPr>
            <w:r>
              <w:rPr>
                <w:rFonts w:hint="eastAsia" w:ascii="宋体" w:hAnsi="宋体" w:cs="宋体"/>
                <w:color w:val="000000"/>
                <w:kern w:val="0"/>
                <w:sz w:val="22"/>
              </w:rPr>
              <w:t>　</w:t>
            </w:r>
          </w:p>
        </w:tc>
      </w:tr>
      <w:tr w14:paraId="4906CAF2">
        <w:tblPrEx>
          <w:tblCellMar>
            <w:top w:w="0" w:type="dxa"/>
            <w:left w:w="108" w:type="dxa"/>
            <w:bottom w:w="0" w:type="dxa"/>
            <w:right w:w="108" w:type="dxa"/>
          </w:tblCellMar>
        </w:tblPrEx>
        <w:trPr>
          <w:wBefore w:w="0" w:type="dxa"/>
          <w:trHeight w:val="270" w:hRule="atLeast"/>
        </w:trPr>
        <w:tc>
          <w:tcPr>
            <w:tcW w:w="1120" w:type="dxa"/>
            <w:tcBorders>
              <w:top w:val="nil"/>
              <w:left w:val="single" w:color="000000" w:sz="12" w:space="0"/>
              <w:bottom w:val="nil"/>
              <w:right w:val="nil"/>
            </w:tcBorders>
            <w:shd w:val="clear" w:color="auto" w:fill="auto"/>
            <w:noWrap/>
            <w:vAlign w:val="center"/>
          </w:tcPr>
          <w:p w14:paraId="43B3EE53">
            <w:pPr>
              <w:widowControl/>
              <w:jc w:val="center"/>
              <w:rPr>
                <w:rFonts w:ascii="宋体" w:hAnsi="宋体" w:cs="宋体"/>
                <w:color w:val="000000"/>
                <w:kern w:val="0"/>
                <w:sz w:val="22"/>
              </w:rPr>
            </w:pPr>
            <w:r>
              <w:rPr>
                <w:rFonts w:hint="eastAsia" w:ascii="宋体" w:hAnsi="宋体" w:cs="宋体"/>
                <w:color w:val="000000"/>
                <w:kern w:val="0"/>
                <w:sz w:val="22"/>
              </w:rPr>
              <w:t>　</w:t>
            </w:r>
          </w:p>
        </w:tc>
        <w:tc>
          <w:tcPr>
            <w:tcW w:w="1120" w:type="dxa"/>
            <w:tcBorders>
              <w:top w:val="nil"/>
              <w:left w:val="nil"/>
              <w:bottom w:val="nil"/>
              <w:right w:val="nil"/>
            </w:tcBorders>
            <w:shd w:val="clear" w:color="auto" w:fill="auto"/>
            <w:noWrap/>
            <w:vAlign w:val="center"/>
          </w:tcPr>
          <w:p w14:paraId="49FEF86E">
            <w:pPr>
              <w:widowControl/>
              <w:jc w:val="center"/>
              <w:rPr>
                <w:rFonts w:ascii="宋体" w:hAnsi="宋体" w:cs="宋体"/>
                <w:color w:val="000000"/>
                <w:kern w:val="0"/>
                <w:sz w:val="22"/>
              </w:rPr>
            </w:pPr>
          </w:p>
        </w:tc>
        <w:tc>
          <w:tcPr>
            <w:tcW w:w="1461" w:type="dxa"/>
            <w:gridSpan w:val="2"/>
            <w:tcBorders>
              <w:top w:val="nil"/>
              <w:left w:val="nil"/>
              <w:bottom w:val="nil"/>
              <w:right w:val="nil"/>
            </w:tcBorders>
            <w:shd w:val="clear" w:color="auto" w:fill="auto"/>
            <w:noWrap/>
            <w:vAlign w:val="center"/>
          </w:tcPr>
          <w:p w14:paraId="0BDF6EEF">
            <w:pPr>
              <w:widowControl/>
              <w:jc w:val="center"/>
              <w:rPr>
                <w:rFonts w:ascii="宋体" w:hAnsi="宋体" w:cs="宋体"/>
                <w:color w:val="000000"/>
                <w:kern w:val="0"/>
                <w:sz w:val="22"/>
              </w:rPr>
            </w:pPr>
          </w:p>
        </w:tc>
        <w:tc>
          <w:tcPr>
            <w:tcW w:w="1159" w:type="dxa"/>
            <w:gridSpan w:val="3"/>
            <w:tcBorders>
              <w:top w:val="nil"/>
              <w:left w:val="nil"/>
              <w:bottom w:val="nil"/>
              <w:right w:val="nil"/>
            </w:tcBorders>
            <w:shd w:val="clear" w:color="auto" w:fill="auto"/>
            <w:noWrap/>
            <w:vAlign w:val="center"/>
          </w:tcPr>
          <w:p w14:paraId="7D18006D">
            <w:pPr>
              <w:widowControl/>
              <w:jc w:val="center"/>
              <w:rPr>
                <w:rFonts w:ascii="宋体" w:hAnsi="宋体" w:cs="宋体"/>
                <w:color w:val="000000"/>
                <w:kern w:val="0"/>
                <w:sz w:val="22"/>
              </w:rPr>
            </w:pPr>
          </w:p>
        </w:tc>
        <w:tc>
          <w:tcPr>
            <w:tcW w:w="825" w:type="dxa"/>
            <w:tcBorders>
              <w:top w:val="nil"/>
              <w:left w:val="nil"/>
              <w:bottom w:val="nil"/>
              <w:right w:val="nil"/>
            </w:tcBorders>
            <w:shd w:val="clear" w:color="auto" w:fill="auto"/>
            <w:noWrap/>
            <w:vAlign w:val="center"/>
          </w:tcPr>
          <w:p w14:paraId="3314D332">
            <w:pPr>
              <w:widowControl/>
              <w:jc w:val="center"/>
              <w:rPr>
                <w:rFonts w:ascii="宋体" w:hAnsi="宋体" w:cs="宋体"/>
                <w:color w:val="000000"/>
                <w:kern w:val="0"/>
                <w:sz w:val="22"/>
              </w:rPr>
            </w:pPr>
          </w:p>
        </w:tc>
        <w:tc>
          <w:tcPr>
            <w:tcW w:w="1701" w:type="dxa"/>
            <w:gridSpan w:val="2"/>
            <w:tcBorders>
              <w:top w:val="nil"/>
              <w:left w:val="nil"/>
              <w:bottom w:val="nil"/>
              <w:right w:val="nil"/>
            </w:tcBorders>
            <w:shd w:val="clear" w:color="auto" w:fill="auto"/>
            <w:noWrap/>
            <w:vAlign w:val="center"/>
          </w:tcPr>
          <w:p w14:paraId="587540AC">
            <w:pPr>
              <w:widowControl/>
              <w:jc w:val="center"/>
              <w:rPr>
                <w:rFonts w:ascii="宋体" w:hAnsi="宋体" w:cs="宋体"/>
                <w:color w:val="000000"/>
                <w:kern w:val="0"/>
                <w:sz w:val="22"/>
              </w:rPr>
            </w:pPr>
          </w:p>
        </w:tc>
        <w:tc>
          <w:tcPr>
            <w:tcW w:w="1370" w:type="dxa"/>
            <w:gridSpan w:val="2"/>
            <w:tcBorders>
              <w:top w:val="nil"/>
              <w:left w:val="nil"/>
              <w:bottom w:val="nil"/>
              <w:right w:val="nil"/>
            </w:tcBorders>
            <w:shd w:val="clear" w:color="auto" w:fill="auto"/>
            <w:noWrap/>
            <w:vAlign w:val="center"/>
          </w:tcPr>
          <w:p w14:paraId="79D97472">
            <w:pPr>
              <w:widowControl/>
              <w:jc w:val="center"/>
              <w:rPr>
                <w:rFonts w:ascii="宋体" w:hAnsi="宋体" w:cs="宋体"/>
                <w:color w:val="000000"/>
                <w:kern w:val="0"/>
                <w:sz w:val="22"/>
              </w:rPr>
            </w:pPr>
          </w:p>
        </w:tc>
        <w:tc>
          <w:tcPr>
            <w:tcW w:w="236" w:type="dxa"/>
            <w:gridSpan w:val="2"/>
            <w:tcBorders>
              <w:top w:val="nil"/>
              <w:left w:val="nil"/>
              <w:bottom w:val="nil"/>
              <w:right w:val="single" w:color="000000" w:sz="12" w:space="0"/>
            </w:tcBorders>
            <w:shd w:val="clear" w:color="auto" w:fill="auto"/>
            <w:noWrap/>
            <w:vAlign w:val="center"/>
          </w:tcPr>
          <w:p w14:paraId="2D2AF9DC">
            <w:pPr>
              <w:widowControl/>
              <w:jc w:val="center"/>
              <w:rPr>
                <w:rFonts w:ascii="宋体" w:hAnsi="宋体" w:cs="宋体"/>
                <w:color w:val="000000"/>
                <w:kern w:val="0"/>
                <w:sz w:val="22"/>
              </w:rPr>
            </w:pPr>
            <w:r>
              <w:rPr>
                <w:rFonts w:hint="eastAsia" w:ascii="宋体" w:hAnsi="宋体" w:cs="宋体"/>
                <w:color w:val="000000"/>
                <w:kern w:val="0"/>
                <w:sz w:val="22"/>
              </w:rPr>
              <w:t>　</w:t>
            </w:r>
          </w:p>
        </w:tc>
      </w:tr>
      <w:tr w14:paraId="6F17FB0D">
        <w:tblPrEx>
          <w:tblCellMar>
            <w:top w:w="0" w:type="dxa"/>
            <w:left w:w="108" w:type="dxa"/>
            <w:bottom w:w="0" w:type="dxa"/>
            <w:right w:w="108" w:type="dxa"/>
          </w:tblCellMar>
        </w:tblPrEx>
        <w:trPr>
          <w:gridAfter w:val="1"/>
          <w:wBefore w:w="0" w:type="dxa"/>
          <w:wAfter w:w="14" w:type="dxa"/>
          <w:trHeight w:val="315" w:hRule="atLeast"/>
        </w:trPr>
        <w:tc>
          <w:tcPr>
            <w:tcW w:w="2240" w:type="dxa"/>
            <w:gridSpan w:val="2"/>
            <w:tcBorders>
              <w:top w:val="single" w:color="auto" w:sz="4" w:space="0"/>
              <w:left w:val="single" w:color="000000" w:sz="12" w:space="0"/>
              <w:bottom w:val="single" w:color="auto" w:sz="4" w:space="0"/>
              <w:right w:val="single" w:color="000000" w:sz="4" w:space="0"/>
            </w:tcBorders>
            <w:shd w:val="clear" w:color="auto" w:fill="auto"/>
            <w:noWrap/>
            <w:vAlign w:val="center"/>
          </w:tcPr>
          <w:p w14:paraId="641734CC">
            <w:pPr>
              <w:widowControl/>
              <w:jc w:val="center"/>
              <w:rPr>
                <w:rFonts w:ascii="宋体" w:hAnsi="宋体" w:cs="宋体"/>
                <w:b/>
                <w:bCs/>
                <w:color w:val="000000"/>
                <w:kern w:val="0"/>
                <w:sz w:val="22"/>
              </w:rPr>
            </w:pPr>
            <w:r>
              <w:rPr>
                <w:rFonts w:hint="eastAsia" w:ascii="宋体" w:hAnsi="宋体" w:cs="宋体"/>
                <w:b/>
                <w:bCs/>
                <w:color w:val="000000"/>
                <w:kern w:val="0"/>
                <w:sz w:val="22"/>
              </w:rPr>
              <w:t>经纪业务分管领导：</w:t>
            </w:r>
          </w:p>
        </w:tc>
        <w:tc>
          <w:tcPr>
            <w:tcW w:w="1461" w:type="dxa"/>
            <w:gridSpan w:val="2"/>
            <w:tcBorders>
              <w:top w:val="single" w:color="auto" w:sz="4" w:space="0"/>
              <w:left w:val="nil"/>
              <w:bottom w:val="single" w:color="auto" w:sz="4" w:space="0"/>
              <w:right w:val="single" w:color="auto" w:sz="4" w:space="0"/>
            </w:tcBorders>
            <w:shd w:val="clear" w:color="auto" w:fill="auto"/>
            <w:noWrap/>
            <w:vAlign w:val="center"/>
          </w:tcPr>
          <w:p w14:paraId="3966991E">
            <w:pPr>
              <w:widowControl/>
              <w:jc w:val="center"/>
              <w:rPr>
                <w:rFonts w:ascii="宋体" w:hAnsi="宋体" w:cs="宋体"/>
                <w:color w:val="000000"/>
                <w:kern w:val="0"/>
                <w:sz w:val="22"/>
              </w:rPr>
            </w:pPr>
            <w:r>
              <w:rPr>
                <w:rFonts w:hint="eastAsia" w:ascii="宋体" w:hAnsi="宋体" w:cs="宋体"/>
                <w:color w:val="000000"/>
                <w:kern w:val="0"/>
                <w:sz w:val="22"/>
              </w:rPr>
              <w:t>姓名</w:t>
            </w:r>
          </w:p>
        </w:tc>
        <w:tc>
          <w:tcPr>
            <w:tcW w:w="1984" w:type="dxa"/>
            <w:gridSpan w:val="4"/>
            <w:tcBorders>
              <w:top w:val="single" w:color="auto" w:sz="4" w:space="0"/>
              <w:left w:val="nil"/>
              <w:bottom w:val="single" w:color="auto" w:sz="4" w:space="0"/>
              <w:right w:val="single" w:color="000000" w:sz="4" w:space="0"/>
            </w:tcBorders>
            <w:shd w:val="clear" w:color="auto" w:fill="auto"/>
            <w:noWrap/>
            <w:vAlign w:val="center"/>
          </w:tcPr>
          <w:p w14:paraId="44ABF755">
            <w:pPr>
              <w:widowControl/>
              <w:jc w:val="center"/>
              <w:rPr>
                <w:rFonts w:ascii="宋体" w:hAnsi="宋体" w:cs="宋体"/>
                <w:color w:val="000000"/>
                <w:kern w:val="0"/>
                <w:sz w:val="22"/>
              </w:rPr>
            </w:pPr>
          </w:p>
        </w:tc>
        <w:tc>
          <w:tcPr>
            <w:tcW w:w="1701" w:type="dxa"/>
            <w:gridSpan w:val="2"/>
            <w:tcBorders>
              <w:top w:val="single" w:color="auto" w:sz="4" w:space="0"/>
              <w:left w:val="nil"/>
              <w:bottom w:val="single" w:color="auto" w:sz="4" w:space="0"/>
              <w:right w:val="single" w:color="auto" w:sz="4" w:space="0"/>
            </w:tcBorders>
            <w:shd w:val="clear" w:color="auto" w:fill="auto"/>
            <w:noWrap/>
            <w:vAlign w:val="center"/>
          </w:tcPr>
          <w:p w14:paraId="3E7ADB07">
            <w:pPr>
              <w:widowControl/>
              <w:jc w:val="center"/>
              <w:rPr>
                <w:rFonts w:ascii="宋体" w:hAnsi="宋体" w:cs="宋体"/>
                <w:color w:val="000000"/>
                <w:kern w:val="0"/>
                <w:sz w:val="22"/>
              </w:rPr>
            </w:pPr>
            <w:r>
              <w:rPr>
                <w:rFonts w:hint="eastAsia" w:ascii="宋体" w:hAnsi="宋体" w:cs="宋体"/>
                <w:color w:val="000000"/>
                <w:kern w:val="0"/>
                <w:sz w:val="22"/>
              </w:rPr>
              <w:t>职务</w:t>
            </w:r>
          </w:p>
        </w:tc>
        <w:tc>
          <w:tcPr>
            <w:tcW w:w="1592" w:type="dxa"/>
            <w:gridSpan w:val="3"/>
            <w:tcBorders>
              <w:top w:val="single" w:color="auto" w:sz="4" w:space="0"/>
              <w:left w:val="nil"/>
              <w:bottom w:val="single" w:color="auto" w:sz="4" w:space="0"/>
              <w:right w:val="single" w:color="000000" w:sz="12" w:space="0"/>
            </w:tcBorders>
            <w:shd w:val="clear" w:color="auto" w:fill="auto"/>
            <w:noWrap/>
            <w:vAlign w:val="center"/>
          </w:tcPr>
          <w:p w14:paraId="046F874F">
            <w:pPr>
              <w:widowControl/>
              <w:jc w:val="center"/>
              <w:rPr>
                <w:rFonts w:ascii="宋体" w:hAnsi="宋体" w:cs="宋体"/>
                <w:color w:val="000000"/>
                <w:kern w:val="0"/>
                <w:sz w:val="22"/>
              </w:rPr>
            </w:pPr>
            <w:r>
              <w:rPr>
                <w:rFonts w:hint="eastAsia" w:ascii="宋体" w:hAnsi="宋体" w:cs="宋体"/>
                <w:color w:val="000000"/>
                <w:kern w:val="0"/>
                <w:sz w:val="22"/>
              </w:rPr>
              <w:t>　</w:t>
            </w:r>
          </w:p>
        </w:tc>
      </w:tr>
      <w:tr w14:paraId="2AEAF381">
        <w:tblPrEx>
          <w:tblCellMar>
            <w:top w:w="0" w:type="dxa"/>
            <w:left w:w="108" w:type="dxa"/>
            <w:bottom w:w="0" w:type="dxa"/>
            <w:right w:w="108" w:type="dxa"/>
          </w:tblCellMar>
        </w:tblPrEx>
        <w:trPr>
          <w:gridAfter w:val="1"/>
          <w:wBefore w:w="0" w:type="dxa"/>
          <w:wAfter w:w="14" w:type="dxa"/>
          <w:trHeight w:val="315" w:hRule="atLeast"/>
        </w:trPr>
        <w:tc>
          <w:tcPr>
            <w:tcW w:w="2240" w:type="dxa"/>
            <w:gridSpan w:val="2"/>
            <w:tcBorders>
              <w:top w:val="single" w:color="auto" w:sz="4" w:space="0"/>
              <w:left w:val="single" w:color="000000" w:sz="12" w:space="0"/>
              <w:bottom w:val="single" w:color="auto" w:sz="4" w:space="0"/>
              <w:right w:val="single" w:color="000000" w:sz="4" w:space="0"/>
            </w:tcBorders>
            <w:shd w:val="clear" w:color="auto" w:fill="auto"/>
            <w:noWrap/>
            <w:vAlign w:val="center"/>
          </w:tcPr>
          <w:p w14:paraId="0C000679">
            <w:pPr>
              <w:widowControl/>
              <w:jc w:val="center"/>
              <w:rPr>
                <w:rFonts w:ascii="宋体" w:hAnsi="宋体" w:cs="宋体"/>
                <w:color w:val="000000"/>
                <w:kern w:val="0"/>
                <w:sz w:val="22"/>
              </w:rPr>
            </w:pPr>
            <w:r>
              <w:rPr>
                <w:rFonts w:hint="eastAsia" w:ascii="宋体" w:hAnsi="宋体" w:cs="宋体"/>
                <w:color w:val="000000"/>
                <w:kern w:val="0"/>
                <w:sz w:val="22"/>
              </w:rPr>
              <w:t>　</w:t>
            </w:r>
          </w:p>
        </w:tc>
        <w:tc>
          <w:tcPr>
            <w:tcW w:w="1461" w:type="dxa"/>
            <w:gridSpan w:val="2"/>
            <w:tcBorders>
              <w:top w:val="nil"/>
              <w:left w:val="nil"/>
              <w:bottom w:val="single" w:color="auto" w:sz="4" w:space="0"/>
              <w:right w:val="single" w:color="auto" w:sz="4" w:space="0"/>
            </w:tcBorders>
            <w:shd w:val="clear" w:color="auto" w:fill="auto"/>
            <w:noWrap/>
            <w:vAlign w:val="center"/>
          </w:tcPr>
          <w:p w14:paraId="19E27F7E">
            <w:pPr>
              <w:widowControl/>
              <w:jc w:val="center"/>
              <w:rPr>
                <w:rFonts w:ascii="宋体" w:hAnsi="宋体" w:cs="宋体"/>
                <w:color w:val="000000"/>
                <w:kern w:val="0"/>
                <w:sz w:val="22"/>
              </w:rPr>
            </w:pPr>
            <w:r>
              <w:rPr>
                <w:rFonts w:hint="eastAsia" w:ascii="宋体" w:hAnsi="宋体" w:cs="宋体"/>
                <w:color w:val="000000"/>
                <w:kern w:val="0"/>
                <w:sz w:val="22"/>
              </w:rPr>
              <w:t>电话</w:t>
            </w:r>
          </w:p>
        </w:tc>
        <w:tc>
          <w:tcPr>
            <w:tcW w:w="1984" w:type="dxa"/>
            <w:gridSpan w:val="4"/>
            <w:tcBorders>
              <w:top w:val="single" w:color="auto" w:sz="4" w:space="0"/>
              <w:left w:val="nil"/>
              <w:bottom w:val="single" w:color="auto" w:sz="4" w:space="0"/>
              <w:right w:val="single" w:color="000000" w:sz="4" w:space="0"/>
            </w:tcBorders>
            <w:shd w:val="clear" w:color="auto" w:fill="auto"/>
            <w:noWrap/>
            <w:vAlign w:val="center"/>
          </w:tcPr>
          <w:p w14:paraId="4CC9F79D">
            <w:pPr>
              <w:widowControl/>
              <w:jc w:val="center"/>
              <w:rPr>
                <w:rFonts w:ascii="宋体" w:hAnsi="宋体" w:cs="宋体"/>
                <w:color w:val="000000"/>
                <w:kern w:val="0"/>
                <w:sz w:val="22"/>
              </w:rPr>
            </w:pPr>
          </w:p>
        </w:tc>
        <w:tc>
          <w:tcPr>
            <w:tcW w:w="1701" w:type="dxa"/>
            <w:gridSpan w:val="2"/>
            <w:tcBorders>
              <w:top w:val="nil"/>
              <w:left w:val="nil"/>
              <w:bottom w:val="single" w:color="auto" w:sz="4" w:space="0"/>
              <w:right w:val="single" w:color="auto" w:sz="4" w:space="0"/>
            </w:tcBorders>
            <w:shd w:val="clear" w:color="auto" w:fill="auto"/>
            <w:noWrap/>
            <w:vAlign w:val="center"/>
          </w:tcPr>
          <w:p w14:paraId="30EE4800">
            <w:pPr>
              <w:widowControl/>
              <w:jc w:val="center"/>
              <w:rPr>
                <w:rFonts w:ascii="宋体" w:hAnsi="宋体" w:cs="宋体"/>
                <w:color w:val="000000"/>
                <w:kern w:val="0"/>
                <w:sz w:val="22"/>
              </w:rPr>
            </w:pPr>
            <w:r>
              <w:rPr>
                <w:rFonts w:hint="eastAsia" w:ascii="宋体" w:hAnsi="宋体" w:cs="宋体"/>
                <w:color w:val="000000"/>
                <w:kern w:val="0"/>
                <w:sz w:val="22"/>
              </w:rPr>
              <w:t>手机</w:t>
            </w:r>
          </w:p>
        </w:tc>
        <w:tc>
          <w:tcPr>
            <w:tcW w:w="1592" w:type="dxa"/>
            <w:gridSpan w:val="3"/>
            <w:tcBorders>
              <w:top w:val="single" w:color="auto" w:sz="4" w:space="0"/>
              <w:left w:val="nil"/>
              <w:bottom w:val="single" w:color="auto" w:sz="4" w:space="0"/>
              <w:right w:val="single" w:color="000000" w:sz="12" w:space="0"/>
            </w:tcBorders>
            <w:shd w:val="clear" w:color="auto" w:fill="auto"/>
            <w:noWrap/>
            <w:vAlign w:val="center"/>
          </w:tcPr>
          <w:p w14:paraId="1FA74444">
            <w:pPr>
              <w:widowControl/>
              <w:jc w:val="center"/>
              <w:rPr>
                <w:rFonts w:ascii="宋体" w:hAnsi="宋体" w:cs="宋体"/>
                <w:color w:val="000000"/>
                <w:kern w:val="0"/>
                <w:sz w:val="22"/>
              </w:rPr>
            </w:pPr>
            <w:r>
              <w:rPr>
                <w:rFonts w:hint="eastAsia" w:ascii="宋体" w:hAnsi="宋体" w:cs="宋体"/>
                <w:color w:val="000000"/>
                <w:kern w:val="0"/>
                <w:sz w:val="22"/>
              </w:rPr>
              <w:t>　</w:t>
            </w:r>
          </w:p>
        </w:tc>
      </w:tr>
      <w:tr w14:paraId="044B21F1">
        <w:tblPrEx>
          <w:tblCellMar>
            <w:top w:w="0" w:type="dxa"/>
            <w:left w:w="108" w:type="dxa"/>
            <w:bottom w:w="0" w:type="dxa"/>
            <w:right w:w="108" w:type="dxa"/>
          </w:tblCellMar>
        </w:tblPrEx>
        <w:trPr>
          <w:gridAfter w:val="1"/>
          <w:wBefore w:w="0" w:type="dxa"/>
          <w:wAfter w:w="14" w:type="dxa"/>
          <w:trHeight w:val="270" w:hRule="atLeast"/>
        </w:trPr>
        <w:tc>
          <w:tcPr>
            <w:tcW w:w="2240" w:type="dxa"/>
            <w:gridSpan w:val="2"/>
            <w:tcBorders>
              <w:top w:val="single" w:color="auto" w:sz="4" w:space="0"/>
              <w:left w:val="single" w:color="000000" w:sz="12" w:space="0"/>
              <w:bottom w:val="single" w:color="auto" w:sz="4" w:space="0"/>
              <w:right w:val="single" w:color="000000" w:sz="4" w:space="0"/>
            </w:tcBorders>
            <w:shd w:val="clear" w:color="auto" w:fill="auto"/>
            <w:noWrap/>
            <w:vAlign w:val="center"/>
          </w:tcPr>
          <w:p w14:paraId="5056E73D">
            <w:pPr>
              <w:widowControl/>
              <w:jc w:val="center"/>
              <w:rPr>
                <w:rFonts w:ascii="宋体" w:hAnsi="宋体" w:cs="宋体"/>
                <w:color w:val="000000"/>
                <w:kern w:val="0"/>
                <w:sz w:val="22"/>
              </w:rPr>
            </w:pPr>
            <w:r>
              <w:rPr>
                <w:rFonts w:hint="eastAsia" w:ascii="宋体" w:hAnsi="宋体" w:cs="宋体"/>
                <w:color w:val="000000"/>
                <w:kern w:val="0"/>
                <w:sz w:val="22"/>
              </w:rPr>
              <w:t>　</w:t>
            </w:r>
          </w:p>
        </w:tc>
        <w:tc>
          <w:tcPr>
            <w:tcW w:w="1461" w:type="dxa"/>
            <w:gridSpan w:val="2"/>
            <w:tcBorders>
              <w:top w:val="nil"/>
              <w:left w:val="nil"/>
              <w:bottom w:val="single" w:color="auto" w:sz="4" w:space="0"/>
              <w:right w:val="single" w:color="auto" w:sz="4" w:space="0"/>
            </w:tcBorders>
            <w:shd w:val="clear" w:color="auto" w:fill="auto"/>
            <w:noWrap/>
            <w:vAlign w:val="center"/>
          </w:tcPr>
          <w:p w14:paraId="72AD9461">
            <w:pPr>
              <w:widowControl/>
              <w:jc w:val="center"/>
              <w:rPr>
                <w:rFonts w:ascii="宋体" w:hAnsi="宋体" w:cs="宋体"/>
                <w:color w:val="000000"/>
                <w:kern w:val="0"/>
                <w:sz w:val="22"/>
              </w:rPr>
            </w:pPr>
            <w:r>
              <w:rPr>
                <w:rFonts w:hint="eastAsia" w:ascii="宋体" w:hAnsi="宋体" w:cs="宋体"/>
                <w:color w:val="000000"/>
                <w:kern w:val="0"/>
                <w:sz w:val="22"/>
              </w:rPr>
              <w:t>Email</w:t>
            </w:r>
          </w:p>
        </w:tc>
        <w:tc>
          <w:tcPr>
            <w:tcW w:w="1984" w:type="dxa"/>
            <w:gridSpan w:val="4"/>
            <w:tcBorders>
              <w:top w:val="single" w:color="auto" w:sz="4" w:space="0"/>
              <w:left w:val="nil"/>
              <w:bottom w:val="single" w:color="auto" w:sz="4" w:space="0"/>
              <w:right w:val="single" w:color="000000" w:sz="4" w:space="0"/>
            </w:tcBorders>
            <w:shd w:val="clear" w:color="auto" w:fill="auto"/>
            <w:noWrap/>
            <w:vAlign w:val="center"/>
          </w:tcPr>
          <w:p w14:paraId="531C5ED6">
            <w:pPr>
              <w:widowControl/>
              <w:jc w:val="center"/>
              <w:rPr>
                <w:rFonts w:ascii="宋体" w:hAnsi="宋体" w:cs="宋体"/>
                <w:color w:val="000000"/>
                <w:kern w:val="0"/>
                <w:sz w:val="22"/>
              </w:rPr>
            </w:pPr>
          </w:p>
        </w:tc>
        <w:tc>
          <w:tcPr>
            <w:tcW w:w="3293" w:type="dxa"/>
            <w:gridSpan w:val="5"/>
            <w:tcBorders>
              <w:top w:val="single" w:color="auto" w:sz="4" w:space="0"/>
              <w:left w:val="nil"/>
              <w:bottom w:val="single" w:color="auto" w:sz="4" w:space="0"/>
              <w:right w:val="single" w:color="000000" w:sz="12" w:space="0"/>
            </w:tcBorders>
            <w:shd w:val="clear" w:color="auto" w:fill="auto"/>
            <w:noWrap/>
            <w:vAlign w:val="center"/>
          </w:tcPr>
          <w:p w14:paraId="5485CABA">
            <w:pPr>
              <w:widowControl/>
              <w:jc w:val="center"/>
              <w:rPr>
                <w:rFonts w:ascii="宋体" w:hAnsi="宋体" w:cs="宋体"/>
                <w:color w:val="000000"/>
                <w:kern w:val="0"/>
                <w:sz w:val="22"/>
              </w:rPr>
            </w:pPr>
          </w:p>
        </w:tc>
      </w:tr>
      <w:tr w14:paraId="79FE69E9">
        <w:tblPrEx>
          <w:tblCellMar>
            <w:top w:w="0" w:type="dxa"/>
            <w:left w:w="108" w:type="dxa"/>
            <w:bottom w:w="0" w:type="dxa"/>
            <w:right w:w="108" w:type="dxa"/>
          </w:tblCellMar>
        </w:tblPrEx>
        <w:trPr>
          <w:gridAfter w:val="1"/>
          <w:wBefore w:w="0" w:type="dxa"/>
          <w:wAfter w:w="14" w:type="dxa"/>
          <w:trHeight w:val="270" w:hRule="atLeast"/>
        </w:trPr>
        <w:tc>
          <w:tcPr>
            <w:tcW w:w="8978" w:type="dxa"/>
            <w:gridSpan w:val="13"/>
            <w:tcBorders>
              <w:top w:val="single" w:color="auto" w:sz="4" w:space="0"/>
              <w:left w:val="single" w:color="000000" w:sz="12" w:space="0"/>
              <w:bottom w:val="single" w:color="auto" w:sz="4" w:space="0"/>
              <w:right w:val="single" w:color="000000" w:sz="12" w:space="0"/>
            </w:tcBorders>
            <w:shd w:val="clear" w:color="auto" w:fill="auto"/>
            <w:noWrap/>
            <w:vAlign w:val="center"/>
          </w:tcPr>
          <w:p w14:paraId="2BEEDE18">
            <w:pPr>
              <w:widowControl/>
              <w:jc w:val="center"/>
              <w:rPr>
                <w:rFonts w:ascii="宋体" w:hAnsi="宋体" w:cs="宋体"/>
                <w:color w:val="000000"/>
                <w:kern w:val="0"/>
                <w:sz w:val="22"/>
              </w:rPr>
            </w:pPr>
          </w:p>
        </w:tc>
      </w:tr>
      <w:tr w14:paraId="1BEDDF74">
        <w:tblPrEx>
          <w:tblCellMar>
            <w:top w:w="0" w:type="dxa"/>
            <w:left w:w="108" w:type="dxa"/>
            <w:bottom w:w="0" w:type="dxa"/>
            <w:right w:w="108" w:type="dxa"/>
          </w:tblCellMar>
        </w:tblPrEx>
        <w:trPr>
          <w:gridAfter w:val="1"/>
          <w:wBefore w:w="0" w:type="dxa"/>
          <w:wAfter w:w="14" w:type="dxa"/>
          <w:trHeight w:val="270" w:hRule="atLeast"/>
        </w:trPr>
        <w:tc>
          <w:tcPr>
            <w:tcW w:w="2240" w:type="dxa"/>
            <w:gridSpan w:val="2"/>
            <w:tcBorders>
              <w:top w:val="single" w:color="auto" w:sz="4" w:space="0"/>
              <w:left w:val="single" w:color="000000" w:sz="12" w:space="0"/>
              <w:bottom w:val="single" w:color="auto" w:sz="4" w:space="0"/>
              <w:right w:val="single" w:color="000000" w:sz="4" w:space="0"/>
            </w:tcBorders>
            <w:shd w:val="clear" w:color="auto" w:fill="auto"/>
            <w:noWrap/>
            <w:vAlign w:val="center"/>
          </w:tcPr>
          <w:p w14:paraId="495282EB">
            <w:pPr>
              <w:widowControl/>
              <w:jc w:val="center"/>
              <w:rPr>
                <w:rFonts w:ascii="宋体" w:hAnsi="宋体" w:cs="宋体"/>
                <w:b/>
                <w:bCs/>
                <w:color w:val="000000"/>
                <w:kern w:val="0"/>
                <w:sz w:val="22"/>
              </w:rPr>
            </w:pPr>
            <w:r>
              <w:rPr>
                <w:rFonts w:hint="eastAsia" w:ascii="宋体" w:hAnsi="宋体" w:cs="宋体"/>
                <w:b/>
                <w:bCs/>
                <w:color w:val="000000"/>
                <w:kern w:val="0"/>
                <w:sz w:val="22"/>
              </w:rPr>
              <w:t>经纪业务部门负责人：</w:t>
            </w:r>
          </w:p>
        </w:tc>
        <w:tc>
          <w:tcPr>
            <w:tcW w:w="1461" w:type="dxa"/>
            <w:gridSpan w:val="2"/>
            <w:tcBorders>
              <w:top w:val="nil"/>
              <w:left w:val="nil"/>
              <w:bottom w:val="single" w:color="auto" w:sz="4" w:space="0"/>
              <w:right w:val="single" w:color="auto" w:sz="4" w:space="0"/>
            </w:tcBorders>
            <w:shd w:val="clear" w:color="auto" w:fill="auto"/>
            <w:noWrap/>
            <w:vAlign w:val="center"/>
          </w:tcPr>
          <w:p w14:paraId="2A0251F5">
            <w:pPr>
              <w:widowControl/>
              <w:jc w:val="center"/>
              <w:rPr>
                <w:rFonts w:ascii="宋体" w:hAnsi="宋体" w:cs="宋体"/>
                <w:color w:val="000000"/>
                <w:kern w:val="0"/>
                <w:sz w:val="22"/>
              </w:rPr>
            </w:pPr>
            <w:r>
              <w:rPr>
                <w:rFonts w:hint="eastAsia" w:ascii="宋体" w:hAnsi="宋体" w:cs="宋体"/>
                <w:color w:val="000000"/>
                <w:kern w:val="0"/>
                <w:sz w:val="22"/>
              </w:rPr>
              <w:t>姓名</w:t>
            </w:r>
          </w:p>
        </w:tc>
        <w:tc>
          <w:tcPr>
            <w:tcW w:w="1984" w:type="dxa"/>
            <w:gridSpan w:val="4"/>
            <w:tcBorders>
              <w:top w:val="single" w:color="auto" w:sz="4" w:space="0"/>
              <w:left w:val="nil"/>
              <w:bottom w:val="single" w:color="auto" w:sz="4" w:space="0"/>
              <w:right w:val="single" w:color="000000" w:sz="4" w:space="0"/>
            </w:tcBorders>
            <w:shd w:val="clear" w:color="auto" w:fill="auto"/>
            <w:noWrap/>
            <w:vAlign w:val="center"/>
          </w:tcPr>
          <w:p w14:paraId="2EDC2787">
            <w:pPr>
              <w:widowControl/>
              <w:jc w:val="center"/>
              <w:rPr>
                <w:rFonts w:ascii="宋体" w:hAnsi="宋体" w:cs="宋体"/>
                <w:color w:val="000000"/>
                <w:kern w:val="0"/>
                <w:sz w:val="22"/>
              </w:rPr>
            </w:pPr>
          </w:p>
        </w:tc>
        <w:tc>
          <w:tcPr>
            <w:tcW w:w="1701" w:type="dxa"/>
            <w:gridSpan w:val="2"/>
            <w:tcBorders>
              <w:top w:val="nil"/>
              <w:left w:val="nil"/>
              <w:bottom w:val="single" w:color="auto" w:sz="4" w:space="0"/>
              <w:right w:val="single" w:color="auto" w:sz="4" w:space="0"/>
            </w:tcBorders>
            <w:shd w:val="clear" w:color="auto" w:fill="auto"/>
            <w:noWrap/>
            <w:vAlign w:val="center"/>
          </w:tcPr>
          <w:p w14:paraId="72C46B9C">
            <w:pPr>
              <w:widowControl/>
              <w:jc w:val="center"/>
              <w:rPr>
                <w:rFonts w:ascii="宋体" w:hAnsi="宋体" w:cs="宋体"/>
                <w:color w:val="000000"/>
                <w:kern w:val="0"/>
                <w:sz w:val="22"/>
              </w:rPr>
            </w:pPr>
            <w:r>
              <w:rPr>
                <w:rFonts w:hint="eastAsia" w:ascii="宋体" w:hAnsi="宋体" w:cs="宋体"/>
                <w:color w:val="000000"/>
                <w:kern w:val="0"/>
                <w:sz w:val="22"/>
              </w:rPr>
              <w:t>所在部门</w:t>
            </w:r>
          </w:p>
        </w:tc>
        <w:tc>
          <w:tcPr>
            <w:tcW w:w="1592" w:type="dxa"/>
            <w:gridSpan w:val="3"/>
            <w:tcBorders>
              <w:top w:val="single" w:color="auto" w:sz="4" w:space="0"/>
              <w:left w:val="nil"/>
              <w:bottom w:val="single" w:color="auto" w:sz="4" w:space="0"/>
              <w:right w:val="single" w:color="000000" w:sz="12" w:space="0"/>
            </w:tcBorders>
            <w:shd w:val="clear" w:color="auto" w:fill="auto"/>
            <w:noWrap/>
            <w:vAlign w:val="center"/>
          </w:tcPr>
          <w:p w14:paraId="572781AA">
            <w:pPr>
              <w:widowControl/>
              <w:jc w:val="center"/>
              <w:rPr>
                <w:rFonts w:ascii="宋体" w:hAnsi="宋体" w:cs="宋体"/>
                <w:color w:val="000000"/>
                <w:kern w:val="0"/>
                <w:sz w:val="22"/>
              </w:rPr>
            </w:pPr>
            <w:r>
              <w:rPr>
                <w:rFonts w:hint="eastAsia" w:ascii="宋体" w:hAnsi="宋体" w:cs="宋体"/>
                <w:color w:val="000000"/>
                <w:kern w:val="0"/>
                <w:sz w:val="22"/>
              </w:rPr>
              <w:t>　</w:t>
            </w:r>
          </w:p>
        </w:tc>
      </w:tr>
      <w:tr w14:paraId="41FE1285">
        <w:tblPrEx>
          <w:tblCellMar>
            <w:top w:w="0" w:type="dxa"/>
            <w:left w:w="108" w:type="dxa"/>
            <w:bottom w:w="0" w:type="dxa"/>
            <w:right w:w="108" w:type="dxa"/>
          </w:tblCellMar>
        </w:tblPrEx>
        <w:trPr>
          <w:gridAfter w:val="1"/>
          <w:wBefore w:w="0" w:type="dxa"/>
          <w:wAfter w:w="14" w:type="dxa"/>
          <w:trHeight w:val="270" w:hRule="atLeast"/>
        </w:trPr>
        <w:tc>
          <w:tcPr>
            <w:tcW w:w="2240" w:type="dxa"/>
            <w:gridSpan w:val="2"/>
            <w:tcBorders>
              <w:top w:val="single" w:color="auto" w:sz="4" w:space="0"/>
              <w:left w:val="single" w:color="000000" w:sz="12" w:space="0"/>
              <w:bottom w:val="single" w:color="auto" w:sz="4" w:space="0"/>
              <w:right w:val="single" w:color="000000" w:sz="4" w:space="0"/>
            </w:tcBorders>
            <w:shd w:val="clear" w:color="auto" w:fill="auto"/>
            <w:noWrap/>
            <w:vAlign w:val="center"/>
          </w:tcPr>
          <w:p w14:paraId="02C7E78B">
            <w:pPr>
              <w:widowControl/>
              <w:jc w:val="center"/>
              <w:rPr>
                <w:rFonts w:ascii="宋体" w:hAnsi="宋体" w:cs="宋体"/>
                <w:b/>
                <w:bCs/>
                <w:color w:val="000000"/>
                <w:kern w:val="0"/>
                <w:sz w:val="22"/>
              </w:rPr>
            </w:pPr>
            <w:r>
              <w:rPr>
                <w:rFonts w:hint="eastAsia" w:ascii="宋体" w:hAnsi="宋体" w:cs="宋体"/>
                <w:b/>
                <w:bCs/>
                <w:color w:val="000000"/>
                <w:kern w:val="0"/>
                <w:sz w:val="22"/>
              </w:rPr>
              <w:t>　</w:t>
            </w:r>
          </w:p>
        </w:tc>
        <w:tc>
          <w:tcPr>
            <w:tcW w:w="1461" w:type="dxa"/>
            <w:gridSpan w:val="2"/>
            <w:tcBorders>
              <w:top w:val="nil"/>
              <w:left w:val="nil"/>
              <w:bottom w:val="single" w:color="auto" w:sz="4" w:space="0"/>
              <w:right w:val="single" w:color="auto" w:sz="4" w:space="0"/>
            </w:tcBorders>
            <w:shd w:val="clear" w:color="auto" w:fill="auto"/>
            <w:noWrap/>
            <w:vAlign w:val="center"/>
          </w:tcPr>
          <w:p w14:paraId="75A1C076">
            <w:pPr>
              <w:widowControl/>
              <w:jc w:val="center"/>
              <w:rPr>
                <w:rFonts w:ascii="宋体" w:hAnsi="宋体" w:cs="宋体"/>
                <w:color w:val="000000"/>
                <w:kern w:val="0"/>
                <w:sz w:val="22"/>
              </w:rPr>
            </w:pPr>
            <w:r>
              <w:rPr>
                <w:rFonts w:hint="eastAsia" w:ascii="宋体" w:hAnsi="宋体" w:cs="宋体"/>
                <w:color w:val="000000"/>
                <w:kern w:val="0"/>
                <w:sz w:val="22"/>
              </w:rPr>
              <w:t>职务</w:t>
            </w:r>
          </w:p>
        </w:tc>
        <w:tc>
          <w:tcPr>
            <w:tcW w:w="1984" w:type="dxa"/>
            <w:gridSpan w:val="4"/>
            <w:tcBorders>
              <w:top w:val="single" w:color="auto" w:sz="4" w:space="0"/>
              <w:left w:val="nil"/>
              <w:bottom w:val="single" w:color="auto" w:sz="4" w:space="0"/>
              <w:right w:val="single" w:color="000000" w:sz="4" w:space="0"/>
            </w:tcBorders>
            <w:shd w:val="clear" w:color="auto" w:fill="auto"/>
            <w:noWrap/>
            <w:vAlign w:val="center"/>
          </w:tcPr>
          <w:p w14:paraId="79936485">
            <w:pPr>
              <w:widowControl/>
              <w:jc w:val="center"/>
              <w:rPr>
                <w:rFonts w:ascii="宋体" w:hAnsi="宋体" w:cs="宋体"/>
                <w:color w:val="000000"/>
                <w:kern w:val="0"/>
                <w:sz w:val="22"/>
              </w:rPr>
            </w:pPr>
          </w:p>
        </w:tc>
        <w:tc>
          <w:tcPr>
            <w:tcW w:w="1701" w:type="dxa"/>
            <w:gridSpan w:val="2"/>
            <w:tcBorders>
              <w:top w:val="nil"/>
              <w:left w:val="nil"/>
              <w:bottom w:val="single" w:color="auto" w:sz="4" w:space="0"/>
              <w:right w:val="single" w:color="auto" w:sz="4" w:space="0"/>
            </w:tcBorders>
            <w:shd w:val="clear" w:color="auto" w:fill="auto"/>
            <w:noWrap/>
            <w:vAlign w:val="center"/>
          </w:tcPr>
          <w:p w14:paraId="19CC2B50">
            <w:pPr>
              <w:widowControl/>
              <w:jc w:val="center"/>
              <w:rPr>
                <w:rFonts w:ascii="宋体" w:hAnsi="宋体" w:cs="宋体"/>
                <w:color w:val="000000"/>
                <w:kern w:val="0"/>
                <w:sz w:val="22"/>
              </w:rPr>
            </w:pPr>
            <w:r>
              <w:rPr>
                <w:rFonts w:hint="eastAsia" w:ascii="宋体" w:hAnsi="宋体" w:cs="宋体"/>
                <w:color w:val="000000"/>
                <w:kern w:val="0"/>
                <w:sz w:val="22"/>
              </w:rPr>
              <w:t>电话</w:t>
            </w:r>
          </w:p>
        </w:tc>
        <w:tc>
          <w:tcPr>
            <w:tcW w:w="1592" w:type="dxa"/>
            <w:gridSpan w:val="3"/>
            <w:tcBorders>
              <w:top w:val="single" w:color="auto" w:sz="4" w:space="0"/>
              <w:left w:val="nil"/>
              <w:bottom w:val="single" w:color="auto" w:sz="4" w:space="0"/>
              <w:right w:val="single" w:color="000000" w:sz="12" w:space="0"/>
            </w:tcBorders>
            <w:shd w:val="clear" w:color="auto" w:fill="auto"/>
            <w:noWrap/>
            <w:vAlign w:val="center"/>
          </w:tcPr>
          <w:p w14:paraId="184BE59D">
            <w:pPr>
              <w:widowControl/>
              <w:jc w:val="center"/>
              <w:rPr>
                <w:rFonts w:ascii="宋体" w:hAnsi="宋体" w:cs="宋体"/>
                <w:color w:val="000000"/>
                <w:kern w:val="0"/>
                <w:sz w:val="22"/>
              </w:rPr>
            </w:pPr>
            <w:r>
              <w:rPr>
                <w:rFonts w:hint="eastAsia" w:ascii="宋体" w:hAnsi="宋体" w:cs="宋体"/>
                <w:color w:val="000000"/>
                <w:kern w:val="0"/>
                <w:sz w:val="22"/>
              </w:rPr>
              <w:t>　</w:t>
            </w:r>
          </w:p>
        </w:tc>
      </w:tr>
      <w:tr w14:paraId="6D94B38D">
        <w:tblPrEx>
          <w:tblCellMar>
            <w:top w:w="0" w:type="dxa"/>
            <w:left w:w="108" w:type="dxa"/>
            <w:bottom w:w="0" w:type="dxa"/>
            <w:right w:w="108" w:type="dxa"/>
          </w:tblCellMar>
        </w:tblPrEx>
        <w:trPr>
          <w:gridAfter w:val="1"/>
          <w:wBefore w:w="0" w:type="dxa"/>
          <w:wAfter w:w="14" w:type="dxa"/>
          <w:trHeight w:val="270" w:hRule="atLeast"/>
        </w:trPr>
        <w:tc>
          <w:tcPr>
            <w:tcW w:w="2240" w:type="dxa"/>
            <w:gridSpan w:val="2"/>
            <w:tcBorders>
              <w:top w:val="single" w:color="auto" w:sz="4" w:space="0"/>
              <w:left w:val="single" w:color="000000" w:sz="12" w:space="0"/>
              <w:bottom w:val="single" w:color="auto" w:sz="4" w:space="0"/>
              <w:right w:val="single" w:color="000000" w:sz="4" w:space="0"/>
            </w:tcBorders>
            <w:shd w:val="clear" w:color="auto" w:fill="auto"/>
            <w:noWrap/>
            <w:vAlign w:val="center"/>
          </w:tcPr>
          <w:p w14:paraId="0021087D">
            <w:pPr>
              <w:widowControl/>
              <w:jc w:val="center"/>
              <w:rPr>
                <w:rFonts w:ascii="宋体" w:hAnsi="宋体" w:cs="宋体"/>
                <w:color w:val="000000"/>
                <w:kern w:val="0"/>
                <w:sz w:val="22"/>
              </w:rPr>
            </w:pPr>
            <w:r>
              <w:rPr>
                <w:rFonts w:hint="eastAsia" w:ascii="宋体" w:hAnsi="宋体" w:cs="宋体"/>
                <w:color w:val="000000"/>
                <w:kern w:val="0"/>
                <w:sz w:val="22"/>
              </w:rPr>
              <w:t>　</w:t>
            </w:r>
          </w:p>
        </w:tc>
        <w:tc>
          <w:tcPr>
            <w:tcW w:w="1461" w:type="dxa"/>
            <w:gridSpan w:val="2"/>
            <w:tcBorders>
              <w:top w:val="nil"/>
              <w:left w:val="nil"/>
              <w:bottom w:val="single" w:color="auto" w:sz="4" w:space="0"/>
              <w:right w:val="single" w:color="auto" w:sz="4" w:space="0"/>
            </w:tcBorders>
            <w:shd w:val="clear" w:color="auto" w:fill="auto"/>
            <w:noWrap/>
            <w:vAlign w:val="center"/>
          </w:tcPr>
          <w:p w14:paraId="454A85B8">
            <w:pPr>
              <w:widowControl/>
              <w:jc w:val="center"/>
              <w:rPr>
                <w:rFonts w:ascii="宋体" w:hAnsi="宋体" w:cs="宋体"/>
                <w:color w:val="000000"/>
                <w:kern w:val="0"/>
                <w:sz w:val="22"/>
              </w:rPr>
            </w:pPr>
            <w:r>
              <w:rPr>
                <w:rFonts w:hint="eastAsia" w:ascii="宋体" w:hAnsi="宋体" w:cs="宋体"/>
                <w:color w:val="000000"/>
                <w:kern w:val="0"/>
                <w:sz w:val="22"/>
              </w:rPr>
              <w:t>手机</w:t>
            </w:r>
          </w:p>
        </w:tc>
        <w:tc>
          <w:tcPr>
            <w:tcW w:w="1984" w:type="dxa"/>
            <w:gridSpan w:val="4"/>
            <w:tcBorders>
              <w:top w:val="single" w:color="auto" w:sz="4" w:space="0"/>
              <w:left w:val="nil"/>
              <w:bottom w:val="single" w:color="auto" w:sz="4" w:space="0"/>
              <w:right w:val="single" w:color="000000" w:sz="4" w:space="0"/>
            </w:tcBorders>
            <w:shd w:val="clear" w:color="auto" w:fill="auto"/>
            <w:noWrap/>
            <w:vAlign w:val="center"/>
          </w:tcPr>
          <w:p w14:paraId="66C12F69">
            <w:pPr>
              <w:widowControl/>
              <w:jc w:val="center"/>
              <w:rPr>
                <w:rFonts w:ascii="宋体" w:hAnsi="宋体" w:cs="宋体"/>
                <w:color w:val="000000"/>
                <w:kern w:val="0"/>
                <w:sz w:val="22"/>
              </w:rPr>
            </w:pPr>
          </w:p>
        </w:tc>
        <w:tc>
          <w:tcPr>
            <w:tcW w:w="1701" w:type="dxa"/>
            <w:gridSpan w:val="2"/>
            <w:tcBorders>
              <w:top w:val="nil"/>
              <w:left w:val="nil"/>
              <w:bottom w:val="single" w:color="auto" w:sz="4" w:space="0"/>
              <w:right w:val="single" w:color="auto" w:sz="4" w:space="0"/>
            </w:tcBorders>
            <w:shd w:val="clear" w:color="auto" w:fill="auto"/>
            <w:noWrap/>
            <w:vAlign w:val="center"/>
          </w:tcPr>
          <w:p w14:paraId="78541CFD">
            <w:pPr>
              <w:widowControl/>
              <w:jc w:val="center"/>
              <w:rPr>
                <w:rFonts w:ascii="宋体" w:hAnsi="宋体" w:cs="宋体"/>
                <w:color w:val="000000"/>
                <w:kern w:val="0"/>
                <w:sz w:val="22"/>
              </w:rPr>
            </w:pPr>
            <w:r>
              <w:rPr>
                <w:rFonts w:hint="eastAsia" w:ascii="宋体" w:hAnsi="宋体" w:cs="宋体"/>
                <w:color w:val="000000"/>
                <w:kern w:val="0"/>
                <w:sz w:val="22"/>
              </w:rPr>
              <w:t>Email</w:t>
            </w:r>
          </w:p>
        </w:tc>
        <w:tc>
          <w:tcPr>
            <w:tcW w:w="1592" w:type="dxa"/>
            <w:gridSpan w:val="3"/>
            <w:tcBorders>
              <w:top w:val="single" w:color="auto" w:sz="4" w:space="0"/>
              <w:left w:val="nil"/>
              <w:bottom w:val="single" w:color="auto" w:sz="4" w:space="0"/>
              <w:right w:val="single" w:color="000000" w:sz="12" w:space="0"/>
            </w:tcBorders>
            <w:shd w:val="clear" w:color="auto" w:fill="auto"/>
            <w:noWrap/>
            <w:vAlign w:val="center"/>
          </w:tcPr>
          <w:p w14:paraId="7B357120">
            <w:pPr>
              <w:widowControl/>
              <w:jc w:val="center"/>
              <w:rPr>
                <w:rFonts w:ascii="宋体" w:hAnsi="宋体" w:cs="宋体"/>
                <w:color w:val="000000"/>
                <w:kern w:val="0"/>
                <w:sz w:val="22"/>
              </w:rPr>
            </w:pPr>
            <w:r>
              <w:rPr>
                <w:rFonts w:hint="eastAsia" w:ascii="宋体" w:hAnsi="宋体" w:cs="宋体"/>
                <w:color w:val="000000"/>
                <w:kern w:val="0"/>
                <w:sz w:val="22"/>
              </w:rPr>
              <w:t>　</w:t>
            </w:r>
          </w:p>
        </w:tc>
      </w:tr>
      <w:tr w14:paraId="4803B771">
        <w:tblPrEx>
          <w:tblCellMar>
            <w:top w:w="0" w:type="dxa"/>
            <w:left w:w="108" w:type="dxa"/>
            <w:bottom w:w="0" w:type="dxa"/>
            <w:right w:w="108" w:type="dxa"/>
          </w:tblCellMar>
        </w:tblPrEx>
        <w:trPr>
          <w:gridAfter w:val="1"/>
          <w:wBefore w:w="0" w:type="dxa"/>
          <w:wAfter w:w="14" w:type="dxa"/>
          <w:trHeight w:val="270" w:hRule="atLeast"/>
        </w:trPr>
        <w:tc>
          <w:tcPr>
            <w:tcW w:w="8978" w:type="dxa"/>
            <w:gridSpan w:val="13"/>
            <w:tcBorders>
              <w:top w:val="single" w:color="auto" w:sz="4" w:space="0"/>
              <w:left w:val="single" w:color="000000" w:sz="12" w:space="0"/>
              <w:bottom w:val="single" w:color="auto" w:sz="4" w:space="0"/>
              <w:right w:val="single" w:color="000000" w:sz="12" w:space="0"/>
            </w:tcBorders>
            <w:shd w:val="clear" w:color="auto" w:fill="auto"/>
            <w:noWrap/>
            <w:vAlign w:val="center"/>
          </w:tcPr>
          <w:p w14:paraId="6166526E">
            <w:pPr>
              <w:widowControl/>
              <w:jc w:val="center"/>
              <w:rPr>
                <w:rFonts w:ascii="宋体" w:hAnsi="宋体" w:cs="宋体"/>
                <w:color w:val="000000"/>
                <w:kern w:val="0"/>
                <w:sz w:val="22"/>
              </w:rPr>
            </w:pPr>
          </w:p>
        </w:tc>
      </w:tr>
      <w:tr w14:paraId="705E29DD">
        <w:tblPrEx>
          <w:tblCellMar>
            <w:top w:w="0" w:type="dxa"/>
            <w:left w:w="108" w:type="dxa"/>
            <w:bottom w:w="0" w:type="dxa"/>
            <w:right w:w="108" w:type="dxa"/>
          </w:tblCellMar>
        </w:tblPrEx>
        <w:trPr>
          <w:gridAfter w:val="1"/>
          <w:wBefore w:w="0" w:type="dxa"/>
          <w:wAfter w:w="14" w:type="dxa"/>
          <w:trHeight w:val="270" w:hRule="atLeast"/>
        </w:trPr>
        <w:tc>
          <w:tcPr>
            <w:tcW w:w="2240" w:type="dxa"/>
            <w:gridSpan w:val="2"/>
            <w:tcBorders>
              <w:top w:val="single" w:color="auto" w:sz="4" w:space="0"/>
              <w:left w:val="single" w:color="000000" w:sz="12" w:space="0"/>
              <w:bottom w:val="single" w:color="auto" w:sz="4" w:space="0"/>
              <w:right w:val="single" w:color="000000" w:sz="4" w:space="0"/>
            </w:tcBorders>
            <w:shd w:val="clear" w:color="auto" w:fill="auto"/>
            <w:noWrap/>
            <w:vAlign w:val="center"/>
          </w:tcPr>
          <w:p w14:paraId="100C21E4">
            <w:pPr>
              <w:widowControl/>
              <w:jc w:val="center"/>
              <w:rPr>
                <w:rFonts w:ascii="宋体" w:hAnsi="宋体" w:cs="宋体"/>
                <w:b/>
                <w:bCs/>
                <w:color w:val="000000"/>
                <w:kern w:val="0"/>
                <w:sz w:val="22"/>
              </w:rPr>
            </w:pPr>
            <w:r>
              <w:rPr>
                <w:rFonts w:hint="eastAsia" w:ascii="宋体" w:hAnsi="宋体" w:cs="宋体"/>
                <w:b/>
                <w:bCs/>
                <w:color w:val="000000"/>
                <w:kern w:val="0"/>
                <w:sz w:val="22"/>
              </w:rPr>
              <w:t>填报联系人：</w:t>
            </w:r>
          </w:p>
        </w:tc>
        <w:tc>
          <w:tcPr>
            <w:tcW w:w="1461" w:type="dxa"/>
            <w:gridSpan w:val="2"/>
            <w:tcBorders>
              <w:top w:val="nil"/>
              <w:left w:val="nil"/>
              <w:bottom w:val="single" w:color="auto" w:sz="4" w:space="0"/>
              <w:right w:val="single" w:color="auto" w:sz="4" w:space="0"/>
            </w:tcBorders>
            <w:shd w:val="clear" w:color="auto" w:fill="auto"/>
            <w:noWrap/>
            <w:vAlign w:val="center"/>
          </w:tcPr>
          <w:p w14:paraId="5A047E54">
            <w:pPr>
              <w:widowControl/>
              <w:jc w:val="center"/>
              <w:rPr>
                <w:rFonts w:ascii="宋体" w:hAnsi="宋体" w:cs="宋体"/>
                <w:color w:val="000000"/>
                <w:kern w:val="0"/>
                <w:sz w:val="22"/>
              </w:rPr>
            </w:pPr>
            <w:r>
              <w:rPr>
                <w:rFonts w:hint="eastAsia" w:ascii="宋体" w:hAnsi="宋体" w:cs="宋体"/>
                <w:color w:val="000000"/>
                <w:kern w:val="0"/>
                <w:sz w:val="22"/>
              </w:rPr>
              <w:t>姓名</w:t>
            </w:r>
          </w:p>
        </w:tc>
        <w:tc>
          <w:tcPr>
            <w:tcW w:w="1984" w:type="dxa"/>
            <w:gridSpan w:val="4"/>
            <w:tcBorders>
              <w:top w:val="single" w:color="auto" w:sz="4" w:space="0"/>
              <w:left w:val="nil"/>
              <w:bottom w:val="single" w:color="auto" w:sz="4" w:space="0"/>
              <w:right w:val="single" w:color="000000" w:sz="4" w:space="0"/>
            </w:tcBorders>
            <w:shd w:val="clear" w:color="auto" w:fill="auto"/>
            <w:noWrap/>
            <w:vAlign w:val="center"/>
          </w:tcPr>
          <w:p w14:paraId="7632AB06">
            <w:pPr>
              <w:widowControl/>
              <w:jc w:val="center"/>
              <w:rPr>
                <w:rFonts w:ascii="宋体" w:hAnsi="宋体" w:cs="宋体"/>
                <w:color w:val="000000"/>
                <w:kern w:val="0"/>
                <w:sz w:val="22"/>
              </w:rPr>
            </w:pPr>
          </w:p>
        </w:tc>
        <w:tc>
          <w:tcPr>
            <w:tcW w:w="1701" w:type="dxa"/>
            <w:gridSpan w:val="2"/>
            <w:tcBorders>
              <w:top w:val="nil"/>
              <w:left w:val="nil"/>
              <w:bottom w:val="single" w:color="auto" w:sz="4" w:space="0"/>
              <w:right w:val="single" w:color="auto" w:sz="4" w:space="0"/>
            </w:tcBorders>
            <w:shd w:val="clear" w:color="auto" w:fill="auto"/>
            <w:noWrap/>
            <w:vAlign w:val="center"/>
          </w:tcPr>
          <w:p w14:paraId="64CEC9C6">
            <w:pPr>
              <w:widowControl/>
              <w:jc w:val="center"/>
              <w:rPr>
                <w:rFonts w:ascii="宋体" w:hAnsi="宋体" w:cs="宋体"/>
                <w:color w:val="000000"/>
                <w:kern w:val="0"/>
                <w:sz w:val="22"/>
              </w:rPr>
            </w:pPr>
            <w:r>
              <w:rPr>
                <w:rFonts w:hint="eastAsia" w:ascii="宋体" w:hAnsi="宋体" w:cs="宋体"/>
                <w:color w:val="000000"/>
                <w:kern w:val="0"/>
                <w:sz w:val="22"/>
              </w:rPr>
              <w:t>所在部门</w:t>
            </w:r>
          </w:p>
        </w:tc>
        <w:tc>
          <w:tcPr>
            <w:tcW w:w="1592" w:type="dxa"/>
            <w:gridSpan w:val="3"/>
            <w:tcBorders>
              <w:top w:val="single" w:color="auto" w:sz="4" w:space="0"/>
              <w:left w:val="nil"/>
              <w:bottom w:val="single" w:color="auto" w:sz="4" w:space="0"/>
              <w:right w:val="single" w:color="000000" w:sz="12" w:space="0"/>
            </w:tcBorders>
            <w:shd w:val="clear" w:color="auto" w:fill="auto"/>
            <w:noWrap/>
            <w:vAlign w:val="center"/>
          </w:tcPr>
          <w:p w14:paraId="760FA117">
            <w:pPr>
              <w:widowControl/>
              <w:jc w:val="center"/>
              <w:rPr>
                <w:rFonts w:ascii="宋体" w:hAnsi="宋体" w:cs="宋体"/>
                <w:color w:val="000000"/>
                <w:kern w:val="0"/>
                <w:sz w:val="22"/>
              </w:rPr>
            </w:pPr>
            <w:r>
              <w:rPr>
                <w:rFonts w:hint="eastAsia" w:ascii="宋体" w:hAnsi="宋体" w:cs="宋体"/>
                <w:color w:val="000000"/>
                <w:kern w:val="0"/>
                <w:sz w:val="22"/>
              </w:rPr>
              <w:t>　</w:t>
            </w:r>
          </w:p>
        </w:tc>
      </w:tr>
      <w:tr w14:paraId="2DA2130D">
        <w:tblPrEx>
          <w:tblCellMar>
            <w:top w:w="0" w:type="dxa"/>
            <w:left w:w="108" w:type="dxa"/>
            <w:bottom w:w="0" w:type="dxa"/>
            <w:right w:w="108" w:type="dxa"/>
          </w:tblCellMar>
        </w:tblPrEx>
        <w:trPr>
          <w:gridAfter w:val="1"/>
          <w:wBefore w:w="0" w:type="dxa"/>
          <w:wAfter w:w="14" w:type="dxa"/>
          <w:trHeight w:val="270" w:hRule="atLeast"/>
        </w:trPr>
        <w:tc>
          <w:tcPr>
            <w:tcW w:w="1120" w:type="dxa"/>
            <w:tcBorders>
              <w:top w:val="single" w:color="auto" w:sz="4" w:space="0"/>
              <w:left w:val="single" w:color="000000" w:sz="12" w:space="0"/>
              <w:bottom w:val="single" w:color="auto" w:sz="4" w:space="0"/>
              <w:right w:val="nil"/>
            </w:tcBorders>
            <w:shd w:val="clear" w:color="auto" w:fill="auto"/>
            <w:noWrap/>
            <w:vAlign w:val="center"/>
          </w:tcPr>
          <w:p w14:paraId="11B5E3D1">
            <w:pPr>
              <w:widowControl/>
              <w:jc w:val="center"/>
              <w:rPr>
                <w:rFonts w:ascii="宋体" w:hAnsi="宋体" w:cs="宋体"/>
                <w:b/>
                <w:bCs/>
                <w:color w:val="000000"/>
                <w:kern w:val="0"/>
                <w:sz w:val="22"/>
              </w:rPr>
            </w:pPr>
            <w:r>
              <w:rPr>
                <w:rFonts w:hint="eastAsia" w:ascii="宋体" w:hAnsi="宋体" w:cs="宋体"/>
                <w:b/>
                <w:bCs/>
                <w:color w:val="000000"/>
                <w:kern w:val="0"/>
                <w:sz w:val="22"/>
              </w:rPr>
              <w:t>　</w:t>
            </w:r>
          </w:p>
        </w:tc>
        <w:tc>
          <w:tcPr>
            <w:tcW w:w="1120" w:type="dxa"/>
            <w:tcBorders>
              <w:top w:val="nil"/>
              <w:left w:val="nil"/>
              <w:bottom w:val="single" w:color="auto" w:sz="4" w:space="0"/>
              <w:right w:val="nil"/>
            </w:tcBorders>
            <w:shd w:val="clear" w:color="auto" w:fill="auto"/>
            <w:noWrap/>
            <w:vAlign w:val="center"/>
          </w:tcPr>
          <w:p w14:paraId="3EA9FDC4">
            <w:pPr>
              <w:widowControl/>
              <w:jc w:val="center"/>
              <w:rPr>
                <w:rFonts w:ascii="宋体" w:hAnsi="宋体" w:cs="宋体"/>
                <w:b/>
                <w:bCs/>
                <w:color w:val="000000"/>
                <w:kern w:val="0"/>
                <w:sz w:val="22"/>
              </w:rPr>
            </w:pPr>
            <w:r>
              <w:rPr>
                <w:rFonts w:hint="eastAsia" w:ascii="宋体" w:hAnsi="宋体" w:cs="宋体"/>
                <w:b/>
                <w:bCs/>
                <w:color w:val="000000"/>
                <w:kern w:val="0"/>
                <w:sz w:val="22"/>
              </w:rPr>
              <w:t>　</w:t>
            </w:r>
          </w:p>
        </w:tc>
        <w:tc>
          <w:tcPr>
            <w:tcW w:w="1461" w:type="dxa"/>
            <w:gridSpan w:val="2"/>
            <w:tcBorders>
              <w:top w:val="nil"/>
              <w:left w:val="single" w:color="auto" w:sz="4" w:space="0"/>
              <w:bottom w:val="single" w:color="auto" w:sz="4" w:space="0"/>
              <w:right w:val="single" w:color="auto" w:sz="4" w:space="0"/>
            </w:tcBorders>
            <w:shd w:val="clear" w:color="auto" w:fill="auto"/>
            <w:noWrap/>
            <w:vAlign w:val="center"/>
          </w:tcPr>
          <w:p w14:paraId="2F96EFDC">
            <w:pPr>
              <w:widowControl/>
              <w:jc w:val="center"/>
              <w:rPr>
                <w:rFonts w:ascii="宋体" w:hAnsi="宋体" w:cs="宋体"/>
                <w:color w:val="000000"/>
                <w:kern w:val="0"/>
                <w:sz w:val="22"/>
              </w:rPr>
            </w:pPr>
            <w:r>
              <w:rPr>
                <w:rFonts w:hint="eastAsia" w:ascii="宋体" w:hAnsi="宋体" w:cs="宋体"/>
                <w:color w:val="000000"/>
                <w:kern w:val="0"/>
                <w:sz w:val="22"/>
              </w:rPr>
              <w:t>职务</w:t>
            </w:r>
          </w:p>
        </w:tc>
        <w:tc>
          <w:tcPr>
            <w:tcW w:w="1984" w:type="dxa"/>
            <w:gridSpan w:val="4"/>
            <w:tcBorders>
              <w:top w:val="single" w:color="auto" w:sz="4" w:space="0"/>
              <w:left w:val="nil"/>
              <w:bottom w:val="single" w:color="auto" w:sz="4" w:space="0"/>
              <w:right w:val="single" w:color="000000" w:sz="4" w:space="0"/>
            </w:tcBorders>
            <w:shd w:val="clear" w:color="auto" w:fill="auto"/>
            <w:noWrap/>
            <w:vAlign w:val="center"/>
          </w:tcPr>
          <w:p w14:paraId="6C884077">
            <w:pPr>
              <w:widowControl/>
              <w:jc w:val="center"/>
              <w:rPr>
                <w:rFonts w:ascii="宋体" w:hAnsi="宋体" w:cs="宋体"/>
                <w:color w:val="000000"/>
                <w:kern w:val="0"/>
                <w:sz w:val="22"/>
              </w:rPr>
            </w:pPr>
          </w:p>
        </w:tc>
        <w:tc>
          <w:tcPr>
            <w:tcW w:w="1701" w:type="dxa"/>
            <w:gridSpan w:val="2"/>
            <w:tcBorders>
              <w:top w:val="nil"/>
              <w:left w:val="nil"/>
              <w:bottom w:val="single" w:color="auto" w:sz="4" w:space="0"/>
              <w:right w:val="single" w:color="auto" w:sz="4" w:space="0"/>
            </w:tcBorders>
            <w:shd w:val="clear" w:color="auto" w:fill="auto"/>
            <w:noWrap/>
            <w:vAlign w:val="center"/>
          </w:tcPr>
          <w:p w14:paraId="0EBCFBFA">
            <w:pPr>
              <w:widowControl/>
              <w:jc w:val="center"/>
              <w:rPr>
                <w:rFonts w:ascii="宋体" w:hAnsi="宋体" w:cs="宋体"/>
                <w:color w:val="000000"/>
                <w:kern w:val="0"/>
                <w:sz w:val="22"/>
              </w:rPr>
            </w:pPr>
            <w:r>
              <w:rPr>
                <w:rFonts w:hint="eastAsia" w:ascii="宋体" w:hAnsi="宋体" w:cs="宋体"/>
                <w:color w:val="000000"/>
                <w:kern w:val="0"/>
                <w:sz w:val="22"/>
              </w:rPr>
              <w:t>电话</w:t>
            </w:r>
          </w:p>
        </w:tc>
        <w:tc>
          <w:tcPr>
            <w:tcW w:w="1592" w:type="dxa"/>
            <w:gridSpan w:val="3"/>
            <w:tcBorders>
              <w:top w:val="single" w:color="auto" w:sz="4" w:space="0"/>
              <w:left w:val="nil"/>
              <w:bottom w:val="single" w:color="auto" w:sz="4" w:space="0"/>
              <w:right w:val="single" w:color="000000" w:sz="12" w:space="0"/>
            </w:tcBorders>
            <w:shd w:val="clear" w:color="auto" w:fill="auto"/>
            <w:noWrap/>
            <w:vAlign w:val="center"/>
          </w:tcPr>
          <w:p w14:paraId="7409C7CA">
            <w:pPr>
              <w:widowControl/>
              <w:jc w:val="center"/>
              <w:rPr>
                <w:rFonts w:ascii="宋体" w:hAnsi="宋体" w:cs="宋体"/>
                <w:color w:val="000000"/>
                <w:kern w:val="0"/>
                <w:sz w:val="22"/>
              </w:rPr>
            </w:pPr>
            <w:r>
              <w:rPr>
                <w:rFonts w:hint="eastAsia" w:ascii="宋体" w:hAnsi="宋体" w:cs="宋体"/>
                <w:color w:val="000000"/>
                <w:kern w:val="0"/>
                <w:sz w:val="22"/>
              </w:rPr>
              <w:t>　</w:t>
            </w:r>
          </w:p>
        </w:tc>
      </w:tr>
      <w:tr w14:paraId="559EDD88">
        <w:tblPrEx>
          <w:tblCellMar>
            <w:top w:w="0" w:type="dxa"/>
            <w:left w:w="108" w:type="dxa"/>
            <w:bottom w:w="0" w:type="dxa"/>
            <w:right w:w="108" w:type="dxa"/>
          </w:tblCellMar>
        </w:tblPrEx>
        <w:trPr>
          <w:gridAfter w:val="1"/>
          <w:wBefore w:w="0" w:type="dxa"/>
          <w:wAfter w:w="14" w:type="dxa"/>
          <w:trHeight w:val="270" w:hRule="atLeast"/>
        </w:trPr>
        <w:tc>
          <w:tcPr>
            <w:tcW w:w="1120" w:type="dxa"/>
            <w:tcBorders>
              <w:top w:val="single" w:color="auto" w:sz="4" w:space="0"/>
              <w:left w:val="single" w:color="000000" w:sz="12" w:space="0"/>
              <w:bottom w:val="single" w:color="auto" w:sz="4" w:space="0"/>
              <w:right w:val="nil"/>
            </w:tcBorders>
            <w:shd w:val="clear" w:color="auto" w:fill="auto"/>
            <w:noWrap/>
            <w:vAlign w:val="center"/>
          </w:tcPr>
          <w:p w14:paraId="27A96F75">
            <w:pPr>
              <w:widowControl/>
              <w:jc w:val="center"/>
              <w:rPr>
                <w:rFonts w:ascii="宋体" w:hAnsi="宋体" w:cs="宋体"/>
                <w:b/>
                <w:bCs/>
                <w:color w:val="000000"/>
                <w:kern w:val="0"/>
                <w:sz w:val="22"/>
              </w:rPr>
            </w:pPr>
            <w:r>
              <w:rPr>
                <w:rFonts w:hint="eastAsia" w:ascii="宋体" w:hAnsi="宋体" w:cs="宋体"/>
                <w:b/>
                <w:bCs/>
                <w:color w:val="000000"/>
                <w:kern w:val="0"/>
                <w:sz w:val="22"/>
              </w:rPr>
              <w:t>　</w:t>
            </w:r>
          </w:p>
        </w:tc>
        <w:tc>
          <w:tcPr>
            <w:tcW w:w="1120" w:type="dxa"/>
            <w:tcBorders>
              <w:top w:val="single" w:color="auto" w:sz="4" w:space="0"/>
              <w:left w:val="nil"/>
              <w:bottom w:val="single" w:color="auto" w:sz="4" w:space="0"/>
              <w:right w:val="nil"/>
            </w:tcBorders>
            <w:shd w:val="clear" w:color="auto" w:fill="auto"/>
            <w:noWrap/>
            <w:vAlign w:val="center"/>
          </w:tcPr>
          <w:p w14:paraId="0FA25F93">
            <w:pPr>
              <w:widowControl/>
              <w:jc w:val="center"/>
              <w:rPr>
                <w:rFonts w:ascii="宋体" w:hAnsi="宋体" w:cs="宋体"/>
                <w:b/>
                <w:bCs/>
                <w:color w:val="000000"/>
                <w:kern w:val="0"/>
                <w:sz w:val="22"/>
              </w:rPr>
            </w:pPr>
            <w:r>
              <w:rPr>
                <w:rFonts w:hint="eastAsia" w:ascii="宋体" w:hAnsi="宋体" w:cs="宋体"/>
                <w:b/>
                <w:bCs/>
                <w:color w:val="000000"/>
                <w:kern w:val="0"/>
                <w:sz w:val="22"/>
              </w:rPr>
              <w:t>　</w:t>
            </w:r>
          </w:p>
        </w:tc>
        <w:tc>
          <w:tcPr>
            <w:tcW w:w="1461" w:type="dxa"/>
            <w:gridSpan w:val="2"/>
            <w:tcBorders>
              <w:top w:val="nil"/>
              <w:left w:val="single" w:color="auto" w:sz="4" w:space="0"/>
              <w:bottom w:val="single" w:color="auto" w:sz="4" w:space="0"/>
              <w:right w:val="single" w:color="auto" w:sz="4" w:space="0"/>
            </w:tcBorders>
            <w:shd w:val="clear" w:color="auto" w:fill="auto"/>
            <w:noWrap/>
            <w:vAlign w:val="center"/>
          </w:tcPr>
          <w:p w14:paraId="2BB7142B">
            <w:pPr>
              <w:widowControl/>
              <w:jc w:val="center"/>
              <w:rPr>
                <w:rFonts w:ascii="宋体" w:hAnsi="宋体" w:cs="宋体"/>
                <w:color w:val="000000"/>
                <w:kern w:val="0"/>
                <w:sz w:val="22"/>
              </w:rPr>
            </w:pPr>
            <w:r>
              <w:rPr>
                <w:rFonts w:hint="eastAsia" w:ascii="宋体" w:hAnsi="宋体" w:cs="宋体"/>
                <w:color w:val="000000"/>
                <w:kern w:val="0"/>
                <w:sz w:val="22"/>
              </w:rPr>
              <w:t>手机</w:t>
            </w:r>
          </w:p>
        </w:tc>
        <w:tc>
          <w:tcPr>
            <w:tcW w:w="1984" w:type="dxa"/>
            <w:gridSpan w:val="4"/>
            <w:tcBorders>
              <w:top w:val="single" w:color="auto" w:sz="4" w:space="0"/>
              <w:left w:val="nil"/>
              <w:bottom w:val="single" w:color="auto" w:sz="4" w:space="0"/>
              <w:right w:val="single" w:color="000000" w:sz="4" w:space="0"/>
            </w:tcBorders>
            <w:shd w:val="clear" w:color="auto" w:fill="auto"/>
            <w:noWrap/>
            <w:vAlign w:val="center"/>
          </w:tcPr>
          <w:p w14:paraId="567D8744">
            <w:pPr>
              <w:widowControl/>
              <w:jc w:val="center"/>
              <w:rPr>
                <w:rFonts w:ascii="宋体" w:hAnsi="宋体" w:cs="宋体"/>
                <w:color w:val="000000"/>
                <w:kern w:val="0"/>
                <w:sz w:val="22"/>
              </w:rPr>
            </w:pPr>
          </w:p>
        </w:tc>
        <w:tc>
          <w:tcPr>
            <w:tcW w:w="1701" w:type="dxa"/>
            <w:gridSpan w:val="2"/>
            <w:tcBorders>
              <w:top w:val="nil"/>
              <w:left w:val="nil"/>
              <w:bottom w:val="single" w:color="auto" w:sz="4" w:space="0"/>
              <w:right w:val="single" w:color="auto" w:sz="4" w:space="0"/>
            </w:tcBorders>
            <w:shd w:val="clear" w:color="auto" w:fill="auto"/>
            <w:noWrap/>
            <w:vAlign w:val="center"/>
          </w:tcPr>
          <w:p w14:paraId="48CF3F52">
            <w:pPr>
              <w:widowControl/>
              <w:jc w:val="center"/>
              <w:rPr>
                <w:rFonts w:ascii="宋体" w:hAnsi="宋体" w:cs="宋体"/>
                <w:color w:val="000000"/>
                <w:kern w:val="0"/>
                <w:sz w:val="22"/>
              </w:rPr>
            </w:pPr>
            <w:r>
              <w:rPr>
                <w:rFonts w:hint="eastAsia" w:ascii="宋体" w:hAnsi="宋体" w:cs="宋体"/>
                <w:color w:val="000000"/>
                <w:kern w:val="0"/>
                <w:sz w:val="22"/>
              </w:rPr>
              <w:t>Email</w:t>
            </w:r>
          </w:p>
        </w:tc>
        <w:tc>
          <w:tcPr>
            <w:tcW w:w="1592" w:type="dxa"/>
            <w:gridSpan w:val="3"/>
            <w:tcBorders>
              <w:top w:val="single" w:color="auto" w:sz="4" w:space="0"/>
              <w:left w:val="nil"/>
              <w:bottom w:val="single" w:color="auto" w:sz="4" w:space="0"/>
              <w:right w:val="single" w:color="000000" w:sz="12" w:space="0"/>
            </w:tcBorders>
            <w:shd w:val="clear" w:color="auto" w:fill="auto"/>
            <w:noWrap/>
            <w:vAlign w:val="center"/>
          </w:tcPr>
          <w:p w14:paraId="5C348532">
            <w:pPr>
              <w:widowControl/>
              <w:jc w:val="center"/>
              <w:rPr>
                <w:rFonts w:ascii="宋体" w:hAnsi="宋体" w:cs="宋体"/>
                <w:color w:val="000000"/>
                <w:kern w:val="0"/>
                <w:sz w:val="22"/>
              </w:rPr>
            </w:pPr>
            <w:r>
              <w:rPr>
                <w:rFonts w:hint="eastAsia" w:ascii="宋体" w:hAnsi="宋体" w:cs="宋体"/>
                <w:color w:val="000000"/>
                <w:kern w:val="0"/>
                <w:sz w:val="22"/>
              </w:rPr>
              <w:t>　</w:t>
            </w:r>
          </w:p>
        </w:tc>
      </w:tr>
      <w:tr w14:paraId="0DE96DB7">
        <w:tblPrEx>
          <w:tblCellMar>
            <w:top w:w="0" w:type="dxa"/>
            <w:left w:w="108" w:type="dxa"/>
            <w:bottom w:w="0" w:type="dxa"/>
            <w:right w:w="108" w:type="dxa"/>
          </w:tblCellMar>
        </w:tblPrEx>
        <w:trPr>
          <w:gridAfter w:val="1"/>
          <w:wBefore w:w="0" w:type="dxa"/>
          <w:wAfter w:w="14" w:type="dxa"/>
          <w:trHeight w:val="285" w:hRule="atLeast"/>
        </w:trPr>
        <w:tc>
          <w:tcPr>
            <w:tcW w:w="1120" w:type="dxa"/>
            <w:tcBorders>
              <w:top w:val="single" w:color="auto" w:sz="4" w:space="0"/>
              <w:left w:val="single" w:color="000000" w:sz="12" w:space="0"/>
              <w:right w:val="nil"/>
            </w:tcBorders>
            <w:shd w:val="clear" w:color="auto" w:fill="auto"/>
            <w:noWrap/>
            <w:vAlign w:val="center"/>
          </w:tcPr>
          <w:p w14:paraId="53C0801B">
            <w:pPr>
              <w:widowControl/>
              <w:jc w:val="center"/>
              <w:rPr>
                <w:rFonts w:ascii="宋体" w:hAnsi="宋体" w:cs="宋体"/>
                <w:color w:val="000000"/>
                <w:kern w:val="0"/>
                <w:sz w:val="22"/>
              </w:rPr>
            </w:pPr>
            <w:r>
              <w:rPr>
                <w:rFonts w:hint="eastAsia" w:ascii="宋体" w:hAnsi="宋体" w:cs="宋体"/>
                <w:color w:val="000000"/>
                <w:kern w:val="0"/>
                <w:sz w:val="22"/>
              </w:rPr>
              <w:t>　</w:t>
            </w:r>
          </w:p>
        </w:tc>
        <w:tc>
          <w:tcPr>
            <w:tcW w:w="1120" w:type="dxa"/>
            <w:tcBorders>
              <w:top w:val="single" w:color="auto" w:sz="4" w:space="0"/>
              <w:left w:val="nil"/>
              <w:right w:val="nil"/>
            </w:tcBorders>
            <w:shd w:val="clear" w:color="auto" w:fill="auto"/>
            <w:noWrap/>
            <w:vAlign w:val="center"/>
          </w:tcPr>
          <w:p w14:paraId="5AD62044">
            <w:pPr>
              <w:widowControl/>
              <w:jc w:val="center"/>
              <w:rPr>
                <w:rFonts w:ascii="宋体" w:hAnsi="宋体" w:cs="宋体"/>
                <w:color w:val="000000"/>
                <w:kern w:val="0"/>
                <w:sz w:val="22"/>
              </w:rPr>
            </w:pPr>
            <w:r>
              <w:rPr>
                <w:rFonts w:hint="eastAsia" w:ascii="宋体" w:hAnsi="宋体" w:cs="宋体"/>
                <w:color w:val="000000"/>
                <w:kern w:val="0"/>
                <w:sz w:val="22"/>
              </w:rPr>
              <w:t>　</w:t>
            </w:r>
          </w:p>
        </w:tc>
        <w:tc>
          <w:tcPr>
            <w:tcW w:w="222" w:type="dxa"/>
            <w:tcBorders>
              <w:top w:val="nil"/>
              <w:left w:val="nil"/>
              <w:right w:val="nil"/>
            </w:tcBorders>
            <w:shd w:val="clear" w:color="auto" w:fill="auto"/>
            <w:noWrap/>
            <w:vAlign w:val="center"/>
          </w:tcPr>
          <w:p w14:paraId="1F40D619">
            <w:pPr>
              <w:widowControl/>
              <w:jc w:val="center"/>
              <w:rPr>
                <w:rFonts w:ascii="宋体" w:hAnsi="宋体" w:cs="宋体"/>
                <w:color w:val="000000"/>
                <w:kern w:val="0"/>
                <w:sz w:val="22"/>
              </w:rPr>
            </w:pPr>
            <w:r>
              <w:rPr>
                <w:rFonts w:hint="eastAsia" w:ascii="宋体" w:hAnsi="宋体" w:cs="宋体"/>
                <w:color w:val="000000"/>
                <w:kern w:val="0"/>
                <w:sz w:val="22"/>
              </w:rPr>
              <w:t>　</w:t>
            </w:r>
          </w:p>
        </w:tc>
        <w:tc>
          <w:tcPr>
            <w:tcW w:w="2296" w:type="dxa"/>
            <w:gridSpan w:val="3"/>
            <w:tcBorders>
              <w:top w:val="nil"/>
              <w:left w:val="nil"/>
              <w:right w:val="nil"/>
            </w:tcBorders>
            <w:shd w:val="clear" w:color="auto" w:fill="auto"/>
            <w:noWrap/>
            <w:vAlign w:val="center"/>
          </w:tcPr>
          <w:p w14:paraId="001EF249">
            <w:pPr>
              <w:widowControl/>
              <w:jc w:val="center"/>
              <w:rPr>
                <w:rFonts w:ascii="宋体" w:hAnsi="宋体" w:cs="宋体"/>
                <w:color w:val="000000"/>
                <w:kern w:val="0"/>
                <w:sz w:val="22"/>
              </w:rPr>
            </w:pPr>
            <w:r>
              <w:rPr>
                <w:rFonts w:hint="eastAsia" w:ascii="宋体" w:hAnsi="宋体" w:cs="宋体"/>
                <w:color w:val="000000"/>
                <w:kern w:val="0"/>
                <w:sz w:val="22"/>
              </w:rPr>
              <w:t>　</w:t>
            </w:r>
          </w:p>
        </w:tc>
        <w:tc>
          <w:tcPr>
            <w:tcW w:w="1364" w:type="dxa"/>
            <w:gridSpan w:val="3"/>
            <w:tcBorders>
              <w:top w:val="nil"/>
              <w:left w:val="nil"/>
              <w:bottom w:val="nil"/>
              <w:right w:val="nil"/>
            </w:tcBorders>
            <w:shd w:val="clear" w:color="auto" w:fill="auto"/>
            <w:noWrap/>
            <w:vAlign w:val="center"/>
          </w:tcPr>
          <w:p w14:paraId="6782D86C">
            <w:pPr>
              <w:widowControl/>
              <w:jc w:val="center"/>
              <w:rPr>
                <w:rFonts w:ascii="宋体" w:hAnsi="宋体" w:cs="宋体"/>
                <w:color w:val="000000"/>
                <w:kern w:val="0"/>
                <w:sz w:val="22"/>
              </w:rPr>
            </w:pPr>
            <w:r>
              <w:rPr>
                <w:rFonts w:hint="eastAsia" w:ascii="宋体" w:hAnsi="宋体" w:cs="宋体"/>
                <w:color w:val="000000"/>
                <w:kern w:val="0"/>
                <w:sz w:val="22"/>
              </w:rPr>
              <w:t>　</w:t>
            </w:r>
          </w:p>
        </w:tc>
        <w:tc>
          <w:tcPr>
            <w:tcW w:w="2620" w:type="dxa"/>
            <w:gridSpan w:val="2"/>
            <w:tcBorders>
              <w:top w:val="nil"/>
              <w:left w:val="nil"/>
              <w:bottom w:val="nil"/>
              <w:right w:val="nil"/>
            </w:tcBorders>
            <w:shd w:val="clear" w:color="auto" w:fill="auto"/>
            <w:noWrap/>
            <w:vAlign w:val="center"/>
          </w:tcPr>
          <w:p w14:paraId="397FB18B">
            <w:pPr>
              <w:widowControl/>
              <w:jc w:val="center"/>
              <w:rPr>
                <w:rFonts w:ascii="宋体" w:hAnsi="宋体" w:cs="宋体"/>
                <w:color w:val="000000"/>
                <w:kern w:val="0"/>
                <w:sz w:val="22"/>
              </w:rPr>
            </w:pPr>
            <w:r>
              <w:rPr>
                <w:rFonts w:hint="eastAsia" w:ascii="宋体" w:hAnsi="宋体" w:cs="宋体"/>
                <w:color w:val="000000"/>
                <w:kern w:val="0"/>
                <w:sz w:val="22"/>
              </w:rPr>
              <w:t>　</w:t>
            </w:r>
          </w:p>
        </w:tc>
        <w:tc>
          <w:tcPr>
            <w:tcW w:w="236" w:type="dxa"/>
            <w:gridSpan w:val="2"/>
            <w:tcBorders>
              <w:top w:val="nil"/>
              <w:left w:val="nil"/>
              <w:bottom w:val="nil"/>
              <w:right w:val="single" w:color="000000" w:sz="12" w:space="0"/>
            </w:tcBorders>
            <w:shd w:val="clear" w:color="auto" w:fill="auto"/>
            <w:noWrap/>
            <w:vAlign w:val="center"/>
          </w:tcPr>
          <w:p w14:paraId="4FBBCD71">
            <w:pPr>
              <w:widowControl/>
              <w:jc w:val="center"/>
              <w:rPr>
                <w:rFonts w:ascii="宋体" w:hAnsi="宋体" w:cs="宋体"/>
                <w:color w:val="000000"/>
                <w:kern w:val="0"/>
                <w:sz w:val="22"/>
              </w:rPr>
            </w:pPr>
            <w:r>
              <w:rPr>
                <w:rFonts w:hint="eastAsia" w:ascii="宋体" w:hAnsi="宋体" w:cs="宋体"/>
                <w:color w:val="000000"/>
                <w:kern w:val="0"/>
                <w:sz w:val="22"/>
              </w:rPr>
              <w:t>　</w:t>
            </w:r>
          </w:p>
        </w:tc>
      </w:tr>
      <w:tr w14:paraId="09213C23">
        <w:tblPrEx>
          <w:tblCellMar>
            <w:top w:w="0" w:type="dxa"/>
            <w:left w:w="108" w:type="dxa"/>
            <w:bottom w:w="0" w:type="dxa"/>
            <w:right w:w="108" w:type="dxa"/>
          </w:tblCellMar>
        </w:tblPrEx>
        <w:trPr>
          <w:gridAfter w:val="1"/>
          <w:wBefore w:w="0" w:type="dxa"/>
          <w:wAfter w:w="14" w:type="dxa"/>
          <w:trHeight w:val="285" w:hRule="atLeast"/>
        </w:trPr>
        <w:tc>
          <w:tcPr>
            <w:tcW w:w="1120" w:type="dxa"/>
            <w:tcBorders>
              <w:left w:val="single" w:color="000000" w:sz="12" w:space="0"/>
              <w:bottom w:val="single" w:color="000000" w:sz="12" w:space="0"/>
              <w:right w:val="nil"/>
            </w:tcBorders>
            <w:shd w:val="clear" w:color="auto" w:fill="auto"/>
            <w:noWrap/>
            <w:vAlign w:val="center"/>
          </w:tcPr>
          <w:p w14:paraId="79D32F1B">
            <w:pPr>
              <w:widowControl/>
              <w:jc w:val="center"/>
              <w:rPr>
                <w:rFonts w:ascii="宋体" w:hAnsi="宋体" w:cs="宋体"/>
                <w:color w:val="000000"/>
                <w:kern w:val="0"/>
                <w:sz w:val="22"/>
              </w:rPr>
            </w:pPr>
          </w:p>
        </w:tc>
        <w:tc>
          <w:tcPr>
            <w:tcW w:w="1120" w:type="dxa"/>
            <w:tcBorders>
              <w:left w:val="nil"/>
              <w:bottom w:val="single" w:color="000000" w:sz="12" w:space="0"/>
              <w:right w:val="nil"/>
            </w:tcBorders>
            <w:shd w:val="clear" w:color="auto" w:fill="auto"/>
            <w:noWrap/>
            <w:vAlign w:val="center"/>
          </w:tcPr>
          <w:p w14:paraId="01961364">
            <w:pPr>
              <w:widowControl/>
              <w:jc w:val="center"/>
              <w:rPr>
                <w:rFonts w:ascii="宋体" w:hAnsi="宋体" w:cs="宋体"/>
                <w:color w:val="000000"/>
                <w:kern w:val="0"/>
                <w:sz w:val="22"/>
              </w:rPr>
            </w:pPr>
          </w:p>
        </w:tc>
        <w:tc>
          <w:tcPr>
            <w:tcW w:w="222" w:type="dxa"/>
            <w:tcBorders>
              <w:left w:val="nil"/>
              <w:bottom w:val="single" w:color="000000" w:sz="12" w:space="0"/>
              <w:right w:val="nil"/>
            </w:tcBorders>
            <w:shd w:val="clear" w:color="auto" w:fill="auto"/>
            <w:noWrap/>
            <w:vAlign w:val="center"/>
          </w:tcPr>
          <w:p w14:paraId="4C1FCA83">
            <w:pPr>
              <w:widowControl/>
              <w:jc w:val="center"/>
              <w:rPr>
                <w:rFonts w:ascii="宋体" w:hAnsi="宋体" w:cs="宋体"/>
                <w:color w:val="000000"/>
                <w:kern w:val="0"/>
                <w:sz w:val="22"/>
              </w:rPr>
            </w:pPr>
          </w:p>
        </w:tc>
        <w:tc>
          <w:tcPr>
            <w:tcW w:w="2296" w:type="dxa"/>
            <w:gridSpan w:val="3"/>
            <w:tcBorders>
              <w:left w:val="nil"/>
              <w:bottom w:val="single" w:color="000000" w:sz="12" w:space="0"/>
              <w:right w:val="nil"/>
            </w:tcBorders>
            <w:shd w:val="clear" w:color="auto" w:fill="auto"/>
            <w:noWrap/>
            <w:vAlign w:val="center"/>
          </w:tcPr>
          <w:p w14:paraId="521C9CED">
            <w:pPr>
              <w:widowControl/>
              <w:jc w:val="center"/>
              <w:rPr>
                <w:rFonts w:ascii="宋体" w:hAnsi="宋体" w:cs="宋体"/>
                <w:color w:val="000000"/>
                <w:kern w:val="0"/>
                <w:sz w:val="22"/>
              </w:rPr>
            </w:pPr>
          </w:p>
        </w:tc>
        <w:tc>
          <w:tcPr>
            <w:tcW w:w="1364" w:type="dxa"/>
            <w:gridSpan w:val="3"/>
            <w:tcBorders>
              <w:top w:val="nil"/>
              <w:left w:val="nil"/>
              <w:bottom w:val="single" w:color="000000" w:sz="12" w:space="0"/>
              <w:right w:val="nil"/>
            </w:tcBorders>
            <w:shd w:val="clear" w:color="auto" w:fill="auto"/>
            <w:noWrap/>
            <w:vAlign w:val="center"/>
          </w:tcPr>
          <w:p w14:paraId="19986361">
            <w:pPr>
              <w:widowControl/>
              <w:jc w:val="center"/>
              <w:rPr>
                <w:rFonts w:ascii="宋体" w:hAnsi="宋体" w:cs="宋体"/>
                <w:color w:val="000000"/>
                <w:kern w:val="0"/>
                <w:sz w:val="22"/>
              </w:rPr>
            </w:pPr>
          </w:p>
        </w:tc>
        <w:tc>
          <w:tcPr>
            <w:tcW w:w="2620" w:type="dxa"/>
            <w:gridSpan w:val="2"/>
            <w:tcBorders>
              <w:top w:val="nil"/>
              <w:left w:val="nil"/>
              <w:bottom w:val="single" w:color="000000" w:sz="12" w:space="0"/>
              <w:right w:val="nil"/>
            </w:tcBorders>
            <w:shd w:val="clear" w:color="auto" w:fill="auto"/>
            <w:noWrap/>
            <w:vAlign w:val="center"/>
          </w:tcPr>
          <w:p w14:paraId="4F123F5E">
            <w:pPr>
              <w:widowControl/>
              <w:jc w:val="center"/>
              <w:rPr>
                <w:rFonts w:ascii="宋体" w:hAnsi="宋体" w:cs="宋体"/>
                <w:color w:val="000000"/>
                <w:kern w:val="0"/>
                <w:sz w:val="22"/>
              </w:rPr>
            </w:pPr>
          </w:p>
        </w:tc>
        <w:tc>
          <w:tcPr>
            <w:tcW w:w="236" w:type="dxa"/>
            <w:gridSpan w:val="2"/>
            <w:tcBorders>
              <w:top w:val="nil"/>
              <w:left w:val="nil"/>
              <w:bottom w:val="single" w:color="000000" w:sz="12" w:space="0"/>
              <w:right w:val="single" w:color="000000" w:sz="12" w:space="0"/>
            </w:tcBorders>
            <w:shd w:val="clear" w:color="auto" w:fill="auto"/>
            <w:noWrap/>
            <w:vAlign w:val="center"/>
          </w:tcPr>
          <w:p w14:paraId="5A490355">
            <w:pPr>
              <w:widowControl/>
              <w:jc w:val="center"/>
              <w:rPr>
                <w:rFonts w:ascii="宋体" w:hAnsi="宋体" w:cs="宋体"/>
                <w:color w:val="000000"/>
                <w:kern w:val="0"/>
                <w:sz w:val="22"/>
              </w:rPr>
            </w:pPr>
          </w:p>
        </w:tc>
      </w:tr>
    </w:tbl>
    <w:p w14:paraId="2D0A3423"/>
    <w:p w14:paraId="47ABEC0B">
      <w:r>
        <w:br w:type="page"/>
      </w:r>
      <w:r>
        <w:rPr>
          <w:rFonts w:hint="eastAsia"/>
        </w:rPr>
        <w:t>表2/5：</w:t>
      </w:r>
    </w:p>
    <w:tbl>
      <w:tblPr>
        <w:tblStyle w:val="8"/>
        <w:tblW w:w="8946" w:type="dxa"/>
        <w:tblInd w:w="93" w:type="dxa"/>
        <w:tblLayout w:type="autofit"/>
        <w:tblCellMar>
          <w:top w:w="0" w:type="dxa"/>
          <w:left w:w="108" w:type="dxa"/>
          <w:bottom w:w="0" w:type="dxa"/>
          <w:right w:w="108" w:type="dxa"/>
        </w:tblCellMar>
      </w:tblPr>
      <w:tblGrid>
        <w:gridCol w:w="656"/>
        <w:gridCol w:w="222"/>
        <w:gridCol w:w="2965"/>
        <w:gridCol w:w="992"/>
        <w:gridCol w:w="3343"/>
        <w:gridCol w:w="768"/>
      </w:tblGrid>
      <w:tr w14:paraId="3E93DAC8">
        <w:tblPrEx>
          <w:tblCellMar>
            <w:top w:w="0" w:type="dxa"/>
            <w:left w:w="108" w:type="dxa"/>
            <w:bottom w:w="0" w:type="dxa"/>
            <w:right w:w="108" w:type="dxa"/>
          </w:tblCellMar>
        </w:tblPrEx>
        <w:trPr>
          <w:wBefore w:w="0" w:type="dxa"/>
          <w:trHeight w:val="1020" w:hRule="atLeast"/>
        </w:trPr>
        <w:tc>
          <w:tcPr>
            <w:tcW w:w="8946" w:type="dxa"/>
            <w:gridSpan w:val="6"/>
            <w:tcBorders>
              <w:top w:val="single" w:color="auto" w:sz="12" w:space="0"/>
              <w:left w:val="single" w:color="auto" w:sz="12" w:space="0"/>
              <w:bottom w:val="nil"/>
              <w:right w:val="single" w:color="000000" w:sz="12" w:space="0"/>
            </w:tcBorders>
            <w:shd w:val="clear" w:color="auto" w:fill="auto"/>
            <w:noWrap w:val="0"/>
            <w:vAlign w:val="center"/>
          </w:tcPr>
          <w:p w14:paraId="7BC7DBAD">
            <w:pPr>
              <w:widowControl/>
              <w:jc w:val="center"/>
              <w:rPr>
                <w:rFonts w:ascii="仿宋_GB2312" w:hAnsi="宋体" w:eastAsia="仿宋_GB2312" w:cs="宋体"/>
                <w:b/>
                <w:bCs/>
                <w:color w:val="000000"/>
                <w:kern w:val="0"/>
                <w:sz w:val="40"/>
                <w:szCs w:val="40"/>
              </w:rPr>
            </w:pPr>
            <w:r>
              <w:rPr>
                <w:rFonts w:hint="eastAsia" w:ascii="仿宋_GB2312" w:hAnsi="宋体" w:eastAsia="仿宋_GB2312" w:cs="宋体"/>
                <w:b/>
                <w:bCs/>
                <w:color w:val="000000"/>
                <w:kern w:val="0"/>
                <w:sz w:val="40"/>
                <w:szCs w:val="40"/>
              </w:rPr>
              <w:t>证券公司经纪业务模式数据报送表——主体基本信息（有托管人的产品客户）</w:t>
            </w:r>
            <w:r>
              <w:rPr>
                <w:rFonts w:hint="eastAsia" w:ascii="仿宋_GB2312" w:hAnsi="宋体" w:eastAsia="仿宋_GB2312" w:cs="宋体"/>
                <w:b/>
                <w:bCs/>
                <w:color w:val="000000"/>
                <w:kern w:val="0"/>
                <w:sz w:val="24"/>
              </w:rPr>
              <w:t>（注1）</w:t>
            </w:r>
          </w:p>
        </w:tc>
      </w:tr>
      <w:tr w14:paraId="04450B94">
        <w:tblPrEx>
          <w:tblCellMar>
            <w:top w:w="0" w:type="dxa"/>
            <w:left w:w="108" w:type="dxa"/>
            <w:bottom w:w="0" w:type="dxa"/>
            <w:right w:w="108" w:type="dxa"/>
          </w:tblCellMar>
        </w:tblPrEx>
        <w:trPr>
          <w:wBefore w:w="0" w:type="dxa"/>
          <w:trHeight w:val="270" w:hRule="atLeast"/>
        </w:trPr>
        <w:tc>
          <w:tcPr>
            <w:tcW w:w="878" w:type="dxa"/>
            <w:gridSpan w:val="2"/>
            <w:tcBorders>
              <w:top w:val="nil"/>
              <w:left w:val="single" w:color="auto" w:sz="12" w:space="0"/>
              <w:bottom w:val="single" w:color="auto" w:sz="4" w:space="0"/>
              <w:right w:val="nil"/>
            </w:tcBorders>
            <w:shd w:val="clear" w:color="auto" w:fill="auto"/>
            <w:noWrap w:val="0"/>
            <w:vAlign w:val="center"/>
          </w:tcPr>
          <w:p w14:paraId="6EA65235">
            <w:pPr>
              <w:widowControl/>
              <w:jc w:val="center"/>
              <w:rPr>
                <w:rFonts w:ascii="宋体" w:hAnsi="宋体" w:cs="宋体"/>
                <w:color w:val="000000"/>
                <w:kern w:val="0"/>
                <w:sz w:val="22"/>
              </w:rPr>
            </w:pPr>
            <w:r>
              <w:rPr>
                <w:rFonts w:hint="eastAsia" w:ascii="宋体" w:hAnsi="宋体" w:cs="宋体"/>
                <w:color w:val="000000"/>
                <w:kern w:val="0"/>
                <w:sz w:val="22"/>
              </w:rPr>
              <w:t>填制单位：</w:t>
            </w:r>
          </w:p>
        </w:tc>
        <w:tc>
          <w:tcPr>
            <w:tcW w:w="2965" w:type="dxa"/>
            <w:tcBorders>
              <w:top w:val="nil"/>
              <w:left w:val="nil"/>
              <w:bottom w:val="single" w:color="auto" w:sz="4" w:space="0"/>
              <w:right w:val="nil"/>
            </w:tcBorders>
            <w:shd w:val="clear" w:color="auto" w:fill="auto"/>
            <w:noWrap w:val="0"/>
            <w:vAlign w:val="center"/>
          </w:tcPr>
          <w:p w14:paraId="7FF7937F">
            <w:pPr>
              <w:widowControl/>
              <w:jc w:val="center"/>
              <w:rPr>
                <w:rFonts w:ascii="宋体" w:hAnsi="宋体" w:cs="宋体"/>
                <w:color w:val="000000"/>
                <w:kern w:val="0"/>
                <w:sz w:val="22"/>
              </w:rPr>
            </w:pPr>
            <w:r>
              <w:rPr>
                <w:rFonts w:hint="eastAsia" w:ascii="宋体" w:hAnsi="宋体" w:cs="宋体"/>
                <w:color w:val="000000"/>
                <w:kern w:val="0"/>
                <w:sz w:val="22"/>
              </w:rPr>
              <w:t>　</w:t>
            </w:r>
          </w:p>
        </w:tc>
        <w:tc>
          <w:tcPr>
            <w:tcW w:w="4335" w:type="dxa"/>
            <w:gridSpan w:val="2"/>
            <w:tcBorders>
              <w:top w:val="nil"/>
              <w:left w:val="nil"/>
              <w:bottom w:val="single" w:color="auto" w:sz="4" w:space="0"/>
              <w:right w:val="nil"/>
            </w:tcBorders>
            <w:shd w:val="clear" w:color="auto" w:fill="auto"/>
            <w:noWrap w:val="0"/>
            <w:vAlign w:val="center"/>
          </w:tcPr>
          <w:p w14:paraId="49C4C666">
            <w:pPr>
              <w:widowControl/>
              <w:jc w:val="center"/>
              <w:rPr>
                <w:rFonts w:ascii="宋体" w:hAnsi="宋体" w:cs="宋体"/>
                <w:color w:val="000000"/>
                <w:kern w:val="0"/>
                <w:sz w:val="22"/>
              </w:rPr>
            </w:pPr>
            <w:r>
              <w:rPr>
                <w:rFonts w:hint="eastAsia" w:ascii="宋体" w:hAnsi="宋体" w:cs="宋体"/>
                <w:color w:val="000000"/>
                <w:kern w:val="0"/>
                <w:sz w:val="22"/>
              </w:rPr>
              <w:t>填制日期：</w:t>
            </w:r>
          </w:p>
        </w:tc>
        <w:tc>
          <w:tcPr>
            <w:tcW w:w="768" w:type="dxa"/>
            <w:tcBorders>
              <w:top w:val="nil"/>
              <w:left w:val="nil"/>
              <w:bottom w:val="single" w:color="auto" w:sz="4" w:space="0"/>
              <w:right w:val="single" w:color="auto" w:sz="12" w:space="0"/>
            </w:tcBorders>
            <w:shd w:val="clear" w:color="auto" w:fill="auto"/>
            <w:noWrap w:val="0"/>
            <w:vAlign w:val="center"/>
          </w:tcPr>
          <w:p w14:paraId="072A0415">
            <w:pPr>
              <w:widowControl/>
              <w:jc w:val="center"/>
              <w:rPr>
                <w:rFonts w:ascii="宋体" w:hAnsi="宋体" w:cs="宋体"/>
                <w:color w:val="000000"/>
                <w:kern w:val="0"/>
                <w:sz w:val="22"/>
              </w:rPr>
            </w:pPr>
            <w:r>
              <w:rPr>
                <w:rFonts w:hint="eastAsia" w:ascii="宋体" w:hAnsi="宋体" w:cs="宋体"/>
                <w:color w:val="000000"/>
                <w:kern w:val="0"/>
                <w:sz w:val="22"/>
              </w:rPr>
              <w:t>　</w:t>
            </w:r>
          </w:p>
        </w:tc>
      </w:tr>
      <w:tr w14:paraId="0E059935">
        <w:tblPrEx>
          <w:tblCellMar>
            <w:top w:w="0" w:type="dxa"/>
            <w:left w:w="108" w:type="dxa"/>
            <w:bottom w:w="0" w:type="dxa"/>
            <w:right w:w="108" w:type="dxa"/>
          </w:tblCellMar>
        </w:tblPrEx>
        <w:trPr>
          <w:wBefore w:w="0" w:type="dxa"/>
          <w:trHeight w:val="270" w:hRule="atLeast"/>
        </w:trPr>
        <w:tc>
          <w:tcPr>
            <w:tcW w:w="656" w:type="dxa"/>
            <w:tcBorders>
              <w:top w:val="nil"/>
              <w:left w:val="single" w:color="auto" w:sz="12" w:space="0"/>
              <w:bottom w:val="single" w:color="auto" w:sz="4" w:space="0"/>
              <w:right w:val="single" w:color="auto" w:sz="4" w:space="0"/>
            </w:tcBorders>
            <w:shd w:val="clear" w:color="auto" w:fill="auto"/>
            <w:noWrap/>
            <w:vAlign w:val="center"/>
          </w:tcPr>
          <w:p w14:paraId="76E94D43">
            <w:pPr>
              <w:widowControl/>
              <w:jc w:val="center"/>
              <w:rPr>
                <w:rFonts w:ascii="宋体" w:hAnsi="宋体" w:cs="宋体"/>
                <w:b/>
                <w:bCs/>
                <w:color w:val="000000"/>
                <w:kern w:val="0"/>
                <w:sz w:val="22"/>
              </w:rPr>
            </w:pPr>
            <w:r>
              <w:rPr>
                <w:rFonts w:hint="eastAsia" w:ascii="宋体" w:hAnsi="宋体" w:cs="宋体"/>
                <w:b/>
                <w:bCs/>
                <w:color w:val="000000"/>
                <w:kern w:val="0"/>
                <w:sz w:val="22"/>
              </w:rPr>
              <w:t>行次</w:t>
            </w:r>
          </w:p>
        </w:tc>
        <w:tc>
          <w:tcPr>
            <w:tcW w:w="3187" w:type="dxa"/>
            <w:gridSpan w:val="2"/>
            <w:tcBorders>
              <w:top w:val="single" w:color="auto" w:sz="4" w:space="0"/>
              <w:left w:val="nil"/>
              <w:bottom w:val="single" w:color="auto" w:sz="4" w:space="0"/>
              <w:right w:val="single" w:color="000000" w:sz="4" w:space="0"/>
            </w:tcBorders>
            <w:shd w:val="clear" w:color="auto" w:fill="auto"/>
            <w:noWrap w:val="0"/>
            <w:vAlign w:val="center"/>
          </w:tcPr>
          <w:p w14:paraId="252499E9">
            <w:pPr>
              <w:widowControl/>
              <w:jc w:val="center"/>
              <w:rPr>
                <w:rFonts w:ascii="宋体" w:hAnsi="宋体" w:cs="宋体"/>
                <w:b/>
                <w:bCs/>
                <w:color w:val="000000"/>
                <w:kern w:val="0"/>
                <w:sz w:val="22"/>
              </w:rPr>
            </w:pPr>
            <w:r>
              <w:rPr>
                <w:rFonts w:hint="eastAsia" w:ascii="宋体" w:hAnsi="宋体" w:cs="宋体"/>
                <w:b/>
                <w:bCs/>
                <w:color w:val="000000"/>
                <w:kern w:val="0"/>
                <w:sz w:val="22"/>
              </w:rPr>
              <w:t>回购融资主体信息</w:t>
            </w:r>
          </w:p>
        </w:tc>
        <w:tc>
          <w:tcPr>
            <w:tcW w:w="5103" w:type="dxa"/>
            <w:gridSpan w:val="3"/>
            <w:tcBorders>
              <w:top w:val="single" w:color="auto" w:sz="4" w:space="0"/>
              <w:left w:val="nil"/>
              <w:bottom w:val="single" w:color="auto" w:sz="4" w:space="0"/>
              <w:right w:val="single" w:color="000000" w:sz="12" w:space="0"/>
            </w:tcBorders>
            <w:shd w:val="clear" w:color="auto" w:fill="auto"/>
            <w:noWrap w:val="0"/>
            <w:vAlign w:val="center"/>
          </w:tcPr>
          <w:p w14:paraId="30EF83F8">
            <w:pPr>
              <w:widowControl/>
              <w:jc w:val="center"/>
              <w:rPr>
                <w:rFonts w:ascii="宋体" w:hAnsi="宋体" w:cs="宋体"/>
                <w:color w:val="000000"/>
                <w:kern w:val="0"/>
                <w:sz w:val="22"/>
              </w:rPr>
            </w:pPr>
            <w:r>
              <w:rPr>
                <w:rFonts w:hint="eastAsia" w:ascii="宋体" w:hAnsi="宋体" w:cs="宋体"/>
                <w:color w:val="000000"/>
                <w:kern w:val="0"/>
                <w:sz w:val="22"/>
              </w:rPr>
              <w:t>　</w:t>
            </w:r>
          </w:p>
        </w:tc>
      </w:tr>
      <w:tr w14:paraId="50B9800B">
        <w:tblPrEx>
          <w:tblCellMar>
            <w:top w:w="0" w:type="dxa"/>
            <w:left w:w="108" w:type="dxa"/>
            <w:bottom w:w="0" w:type="dxa"/>
            <w:right w:w="108" w:type="dxa"/>
          </w:tblCellMar>
        </w:tblPrEx>
        <w:trPr>
          <w:wBefore w:w="0" w:type="dxa"/>
          <w:trHeight w:val="345" w:hRule="atLeast"/>
        </w:trPr>
        <w:tc>
          <w:tcPr>
            <w:tcW w:w="656" w:type="dxa"/>
            <w:tcBorders>
              <w:top w:val="nil"/>
              <w:left w:val="single" w:color="auto" w:sz="12" w:space="0"/>
              <w:bottom w:val="single" w:color="auto" w:sz="4" w:space="0"/>
              <w:right w:val="single" w:color="auto" w:sz="4" w:space="0"/>
            </w:tcBorders>
            <w:shd w:val="clear" w:color="auto" w:fill="auto"/>
            <w:noWrap/>
            <w:vAlign w:val="center"/>
          </w:tcPr>
          <w:p w14:paraId="47C08A38">
            <w:pPr>
              <w:widowControl/>
              <w:jc w:val="center"/>
              <w:rPr>
                <w:rFonts w:ascii="宋体" w:hAnsi="宋体" w:cs="宋体"/>
                <w:color w:val="000000"/>
                <w:kern w:val="0"/>
                <w:sz w:val="22"/>
              </w:rPr>
            </w:pPr>
            <w:r>
              <w:rPr>
                <w:rFonts w:hint="eastAsia" w:ascii="宋体" w:hAnsi="宋体" w:cs="宋体"/>
                <w:color w:val="000000"/>
                <w:kern w:val="0"/>
                <w:sz w:val="22"/>
              </w:rPr>
              <w:t>1</w:t>
            </w:r>
          </w:p>
        </w:tc>
        <w:tc>
          <w:tcPr>
            <w:tcW w:w="3187" w:type="dxa"/>
            <w:gridSpan w:val="2"/>
            <w:tcBorders>
              <w:top w:val="single" w:color="auto" w:sz="4" w:space="0"/>
              <w:left w:val="nil"/>
              <w:bottom w:val="single" w:color="auto" w:sz="4" w:space="0"/>
              <w:right w:val="single" w:color="000000" w:sz="4" w:space="0"/>
            </w:tcBorders>
            <w:shd w:val="clear" w:color="auto" w:fill="auto"/>
            <w:noWrap w:val="0"/>
            <w:vAlign w:val="center"/>
          </w:tcPr>
          <w:p w14:paraId="763FCEEE">
            <w:pPr>
              <w:widowControl/>
              <w:jc w:val="left"/>
              <w:rPr>
                <w:rFonts w:ascii="宋体" w:hAnsi="宋体" w:cs="宋体"/>
                <w:color w:val="000000"/>
                <w:kern w:val="0"/>
                <w:sz w:val="22"/>
              </w:rPr>
            </w:pPr>
            <w:r>
              <w:rPr>
                <w:rFonts w:hint="eastAsia" w:ascii="宋体" w:hAnsi="宋体" w:cs="宋体"/>
                <w:color w:val="000000"/>
                <w:kern w:val="0"/>
                <w:sz w:val="22"/>
              </w:rPr>
              <w:t>产品名称（注2）</w:t>
            </w:r>
          </w:p>
        </w:tc>
        <w:tc>
          <w:tcPr>
            <w:tcW w:w="5103" w:type="dxa"/>
            <w:gridSpan w:val="3"/>
            <w:tcBorders>
              <w:top w:val="single" w:color="auto" w:sz="4" w:space="0"/>
              <w:left w:val="nil"/>
              <w:bottom w:val="single" w:color="auto" w:sz="4" w:space="0"/>
              <w:right w:val="single" w:color="000000" w:sz="12" w:space="0"/>
            </w:tcBorders>
            <w:shd w:val="clear" w:color="auto" w:fill="auto"/>
            <w:noWrap w:val="0"/>
            <w:vAlign w:val="center"/>
          </w:tcPr>
          <w:p w14:paraId="37BFDF00">
            <w:pPr>
              <w:widowControl/>
              <w:jc w:val="left"/>
              <w:rPr>
                <w:rFonts w:ascii="宋体" w:hAnsi="宋体" w:cs="宋体"/>
                <w:color w:val="000000"/>
                <w:kern w:val="0"/>
                <w:sz w:val="22"/>
              </w:rPr>
            </w:pPr>
            <w:r>
              <w:rPr>
                <w:rFonts w:hint="eastAsia" w:ascii="宋体" w:hAnsi="宋体" w:cs="宋体"/>
                <w:color w:val="000000"/>
                <w:kern w:val="0"/>
                <w:sz w:val="22"/>
              </w:rPr>
              <w:t>　</w:t>
            </w:r>
          </w:p>
        </w:tc>
      </w:tr>
      <w:tr w14:paraId="41B5F925">
        <w:tblPrEx>
          <w:tblCellMar>
            <w:top w:w="0" w:type="dxa"/>
            <w:left w:w="108" w:type="dxa"/>
            <w:bottom w:w="0" w:type="dxa"/>
            <w:right w:w="108" w:type="dxa"/>
          </w:tblCellMar>
        </w:tblPrEx>
        <w:trPr>
          <w:wBefore w:w="0" w:type="dxa"/>
          <w:trHeight w:val="345" w:hRule="atLeast"/>
        </w:trPr>
        <w:tc>
          <w:tcPr>
            <w:tcW w:w="656" w:type="dxa"/>
            <w:tcBorders>
              <w:top w:val="nil"/>
              <w:left w:val="single" w:color="auto" w:sz="12" w:space="0"/>
              <w:bottom w:val="single" w:color="auto" w:sz="4" w:space="0"/>
              <w:right w:val="single" w:color="auto" w:sz="4" w:space="0"/>
            </w:tcBorders>
            <w:shd w:val="clear" w:color="auto" w:fill="auto"/>
            <w:noWrap/>
            <w:vAlign w:val="center"/>
          </w:tcPr>
          <w:p w14:paraId="18D63382">
            <w:pPr>
              <w:widowControl/>
              <w:jc w:val="center"/>
              <w:rPr>
                <w:rFonts w:ascii="宋体" w:hAnsi="宋体" w:cs="宋体"/>
                <w:color w:val="000000"/>
                <w:kern w:val="0"/>
                <w:sz w:val="22"/>
              </w:rPr>
            </w:pPr>
            <w:r>
              <w:rPr>
                <w:rFonts w:hint="eastAsia" w:ascii="宋体" w:hAnsi="宋体" w:cs="宋体"/>
                <w:color w:val="000000"/>
                <w:kern w:val="0"/>
                <w:sz w:val="22"/>
              </w:rPr>
              <w:t>2</w:t>
            </w:r>
          </w:p>
        </w:tc>
        <w:tc>
          <w:tcPr>
            <w:tcW w:w="3187" w:type="dxa"/>
            <w:gridSpan w:val="2"/>
            <w:tcBorders>
              <w:top w:val="single" w:color="auto" w:sz="4" w:space="0"/>
              <w:left w:val="nil"/>
              <w:bottom w:val="single" w:color="auto" w:sz="4" w:space="0"/>
              <w:right w:val="single" w:color="000000" w:sz="4" w:space="0"/>
            </w:tcBorders>
            <w:shd w:val="clear" w:color="auto" w:fill="auto"/>
            <w:noWrap w:val="0"/>
            <w:vAlign w:val="center"/>
          </w:tcPr>
          <w:p w14:paraId="48FAE976">
            <w:pPr>
              <w:widowControl/>
              <w:jc w:val="left"/>
              <w:rPr>
                <w:rFonts w:ascii="宋体" w:hAnsi="宋体" w:cs="宋体"/>
                <w:color w:val="000000"/>
                <w:kern w:val="0"/>
                <w:sz w:val="22"/>
              </w:rPr>
            </w:pPr>
            <w:r>
              <w:rPr>
                <w:rFonts w:hint="eastAsia" w:ascii="宋体" w:hAnsi="宋体" w:cs="宋体"/>
                <w:color w:val="000000"/>
                <w:kern w:val="0"/>
                <w:sz w:val="22"/>
              </w:rPr>
              <w:t>基金编码（注3）</w:t>
            </w:r>
          </w:p>
        </w:tc>
        <w:tc>
          <w:tcPr>
            <w:tcW w:w="5103" w:type="dxa"/>
            <w:gridSpan w:val="3"/>
            <w:tcBorders>
              <w:top w:val="single" w:color="auto" w:sz="4" w:space="0"/>
              <w:left w:val="nil"/>
              <w:bottom w:val="single" w:color="auto" w:sz="4" w:space="0"/>
              <w:right w:val="single" w:color="000000" w:sz="12" w:space="0"/>
            </w:tcBorders>
            <w:shd w:val="clear" w:color="auto" w:fill="auto"/>
            <w:noWrap w:val="0"/>
            <w:vAlign w:val="center"/>
          </w:tcPr>
          <w:p w14:paraId="5D763480">
            <w:pPr>
              <w:widowControl/>
              <w:jc w:val="left"/>
              <w:rPr>
                <w:rFonts w:ascii="宋体" w:hAnsi="宋体" w:cs="宋体"/>
                <w:color w:val="000000"/>
                <w:kern w:val="0"/>
                <w:sz w:val="22"/>
              </w:rPr>
            </w:pPr>
            <w:r>
              <w:rPr>
                <w:rFonts w:hint="eastAsia" w:ascii="宋体" w:hAnsi="宋体" w:cs="宋体"/>
                <w:color w:val="000000"/>
                <w:kern w:val="0"/>
                <w:sz w:val="22"/>
              </w:rPr>
              <w:t>　</w:t>
            </w:r>
          </w:p>
        </w:tc>
      </w:tr>
      <w:tr w14:paraId="70AA0B73">
        <w:tblPrEx>
          <w:tblCellMar>
            <w:top w:w="0" w:type="dxa"/>
            <w:left w:w="108" w:type="dxa"/>
            <w:bottom w:w="0" w:type="dxa"/>
            <w:right w:w="108" w:type="dxa"/>
          </w:tblCellMar>
        </w:tblPrEx>
        <w:trPr>
          <w:wBefore w:w="0" w:type="dxa"/>
          <w:trHeight w:val="330" w:hRule="atLeast"/>
        </w:trPr>
        <w:tc>
          <w:tcPr>
            <w:tcW w:w="656" w:type="dxa"/>
            <w:tcBorders>
              <w:top w:val="nil"/>
              <w:left w:val="single" w:color="auto" w:sz="12" w:space="0"/>
              <w:bottom w:val="single" w:color="auto" w:sz="4" w:space="0"/>
              <w:right w:val="single" w:color="auto" w:sz="4" w:space="0"/>
            </w:tcBorders>
            <w:shd w:val="clear" w:color="auto" w:fill="auto"/>
            <w:noWrap/>
            <w:vAlign w:val="center"/>
          </w:tcPr>
          <w:p w14:paraId="0C6C5423">
            <w:pPr>
              <w:widowControl/>
              <w:jc w:val="center"/>
              <w:rPr>
                <w:rFonts w:ascii="宋体" w:hAnsi="宋体" w:cs="宋体"/>
                <w:color w:val="000000"/>
                <w:kern w:val="0"/>
                <w:sz w:val="22"/>
              </w:rPr>
            </w:pPr>
            <w:r>
              <w:rPr>
                <w:rFonts w:hint="eastAsia" w:ascii="宋体" w:hAnsi="宋体" w:cs="宋体"/>
                <w:color w:val="000000"/>
                <w:kern w:val="0"/>
                <w:sz w:val="22"/>
              </w:rPr>
              <w:t>3</w:t>
            </w:r>
          </w:p>
        </w:tc>
        <w:tc>
          <w:tcPr>
            <w:tcW w:w="3187" w:type="dxa"/>
            <w:gridSpan w:val="2"/>
            <w:tcBorders>
              <w:top w:val="single" w:color="auto" w:sz="4" w:space="0"/>
              <w:left w:val="nil"/>
              <w:bottom w:val="single" w:color="auto" w:sz="4" w:space="0"/>
              <w:right w:val="single" w:color="000000" w:sz="4" w:space="0"/>
            </w:tcBorders>
            <w:shd w:val="clear" w:color="auto" w:fill="auto"/>
            <w:noWrap w:val="0"/>
            <w:vAlign w:val="center"/>
          </w:tcPr>
          <w:p w14:paraId="161306AB">
            <w:pPr>
              <w:widowControl/>
              <w:jc w:val="left"/>
              <w:rPr>
                <w:rFonts w:ascii="宋体" w:hAnsi="宋体" w:cs="宋体"/>
                <w:color w:val="000000"/>
                <w:kern w:val="0"/>
                <w:sz w:val="22"/>
              </w:rPr>
            </w:pPr>
            <w:r>
              <w:rPr>
                <w:rFonts w:hint="eastAsia" w:ascii="宋体" w:hAnsi="宋体" w:cs="宋体"/>
                <w:color w:val="000000"/>
                <w:kern w:val="0"/>
                <w:sz w:val="22"/>
              </w:rPr>
              <w:t>管理人名称</w:t>
            </w:r>
          </w:p>
        </w:tc>
        <w:tc>
          <w:tcPr>
            <w:tcW w:w="5103" w:type="dxa"/>
            <w:gridSpan w:val="3"/>
            <w:tcBorders>
              <w:top w:val="single" w:color="auto" w:sz="4" w:space="0"/>
              <w:left w:val="nil"/>
              <w:bottom w:val="single" w:color="auto" w:sz="4" w:space="0"/>
              <w:right w:val="single" w:color="000000" w:sz="12" w:space="0"/>
            </w:tcBorders>
            <w:shd w:val="clear" w:color="auto" w:fill="auto"/>
            <w:noWrap w:val="0"/>
            <w:vAlign w:val="center"/>
          </w:tcPr>
          <w:p w14:paraId="2B6761CC">
            <w:pPr>
              <w:widowControl/>
              <w:jc w:val="center"/>
              <w:rPr>
                <w:rFonts w:ascii="宋体" w:hAnsi="宋体" w:cs="宋体"/>
                <w:color w:val="000000"/>
                <w:kern w:val="0"/>
                <w:sz w:val="22"/>
              </w:rPr>
            </w:pPr>
            <w:r>
              <w:rPr>
                <w:rFonts w:hint="eastAsia" w:ascii="宋体" w:hAnsi="宋体" w:cs="宋体"/>
                <w:color w:val="000000"/>
                <w:kern w:val="0"/>
                <w:sz w:val="22"/>
              </w:rPr>
              <w:t>　</w:t>
            </w:r>
          </w:p>
        </w:tc>
      </w:tr>
      <w:tr w14:paraId="1A6586FA">
        <w:tblPrEx>
          <w:tblCellMar>
            <w:top w:w="0" w:type="dxa"/>
            <w:left w:w="108" w:type="dxa"/>
            <w:bottom w:w="0" w:type="dxa"/>
            <w:right w:w="108" w:type="dxa"/>
          </w:tblCellMar>
        </w:tblPrEx>
        <w:trPr>
          <w:wBefore w:w="0" w:type="dxa"/>
          <w:trHeight w:val="270" w:hRule="atLeast"/>
        </w:trPr>
        <w:tc>
          <w:tcPr>
            <w:tcW w:w="656" w:type="dxa"/>
            <w:tcBorders>
              <w:top w:val="nil"/>
              <w:left w:val="single" w:color="auto" w:sz="12" w:space="0"/>
              <w:bottom w:val="single" w:color="auto" w:sz="4" w:space="0"/>
              <w:right w:val="single" w:color="auto" w:sz="4" w:space="0"/>
            </w:tcBorders>
            <w:shd w:val="clear" w:color="auto" w:fill="auto"/>
            <w:noWrap/>
            <w:vAlign w:val="center"/>
          </w:tcPr>
          <w:p w14:paraId="667B32FE">
            <w:pPr>
              <w:widowControl/>
              <w:jc w:val="center"/>
              <w:rPr>
                <w:rFonts w:ascii="宋体" w:hAnsi="宋体" w:cs="宋体"/>
                <w:color w:val="000000"/>
                <w:kern w:val="0"/>
                <w:sz w:val="22"/>
              </w:rPr>
            </w:pPr>
            <w:r>
              <w:rPr>
                <w:rFonts w:hint="eastAsia" w:ascii="宋体" w:hAnsi="宋体" w:cs="宋体"/>
                <w:color w:val="000000"/>
                <w:kern w:val="0"/>
                <w:sz w:val="22"/>
              </w:rPr>
              <w:t>4</w:t>
            </w:r>
          </w:p>
        </w:tc>
        <w:tc>
          <w:tcPr>
            <w:tcW w:w="3187" w:type="dxa"/>
            <w:gridSpan w:val="2"/>
            <w:tcBorders>
              <w:top w:val="single" w:color="auto" w:sz="4" w:space="0"/>
              <w:left w:val="nil"/>
              <w:bottom w:val="nil"/>
              <w:right w:val="single" w:color="000000" w:sz="4" w:space="0"/>
            </w:tcBorders>
            <w:shd w:val="clear" w:color="auto" w:fill="auto"/>
            <w:noWrap w:val="0"/>
            <w:vAlign w:val="center"/>
          </w:tcPr>
          <w:p w14:paraId="0981F542">
            <w:pPr>
              <w:widowControl/>
              <w:jc w:val="left"/>
              <w:rPr>
                <w:rFonts w:ascii="宋体" w:hAnsi="宋体" w:cs="宋体"/>
                <w:color w:val="000000"/>
                <w:kern w:val="0"/>
                <w:sz w:val="22"/>
              </w:rPr>
            </w:pPr>
            <w:r>
              <w:rPr>
                <w:rFonts w:hint="eastAsia" w:ascii="宋体" w:hAnsi="宋体" w:cs="宋体"/>
                <w:color w:val="000000"/>
                <w:kern w:val="0"/>
                <w:sz w:val="22"/>
              </w:rPr>
              <w:t>管理人类别</w:t>
            </w:r>
          </w:p>
        </w:tc>
        <w:tc>
          <w:tcPr>
            <w:tcW w:w="5103" w:type="dxa"/>
            <w:gridSpan w:val="3"/>
            <w:tcBorders>
              <w:top w:val="single" w:color="auto" w:sz="4" w:space="0"/>
              <w:left w:val="nil"/>
              <w:bottom w:val="single" w:color="auto" w:sz="4" w:space="0"/>
              <w:right w:val="single" w:color="000000" w:sz="12" w:space="0"/>
            </w:tcBorders>
            <w:shd w:val="clear" w:color="auto" w:fill="auto"/>
            <w:noWrap w:val="0"/>
            <w:vAlign w:val="center"/>
          </w:tcPr>
          <w:p w14:paraId="118D8855">
            <w:pPr>
              <w:widowControl/>
              <w:jc w:val="left"/>
              <w:rPr>
                <w:rFonts w:ascii="宋体" w:hAnsi="宋体" w:cs="宋体"/>
                <w:color w:val="000000"/>
                <w:kern w:val="0"/>
                <w:sz w:val="22"/>
              </w:rPr>
            </w:pPr>
            <w:r>
              <w:rPr>
                <w:rFonts w:hint="eastAsia" w:ascii="宋体" w:hAnsi="宋体" w:cs="宋体"/>
                <w:color w:val="000000"/>
                <w:kern w:val="0"/>
                <w:sz w:val="22"/>
              </w:rPr>
              <w:t>选择类别(注4）</w:t>
            </w:r>
          </w:p>
        </w:tc>
      </w:tr>
      <w:tr w14:paraId="3C8F88AC">
        <w:tblPrEx>
          <w:tblCellMar>
            <w:top w:w="0" w:type="dxa"/>
            <w:left w:w="108" w:type="dxa"/>
            <w:bottom w:w="0" w:type="dxa"/>
            <w:right w:w="108" w:type="dxa"/>
          </w:tblCellMar>
        </w:tblPrEx>
        <w:trPr>
          <w:wBefore w:w="0" w:type="dxa"/>
          <w:trHeight w:val="270" w:hRule="atLeast"/>
        </w:trPr>
        <w:tc>
          <w:tcPr>
            <w:tcW w:w="656" w:type="dxa"/>
            <w:tcBorders>
              <w:top w:val="nil"/>
              <w:left w:val="single" w:color="auto" w:sz="12" w:space="0"/>
              <w:bottom w:val="single" w:color="auto" w:sz="4" w:space="0"/>
              <w:right w:val="single" w:color="auto" w:sz="4" w:space="0"/>
            </w:tcBorders>
            <w:shd w:val="clear" w:color="auto" w:fill="auto"/>
            <w:noWrap/>
            <w:vAlign w:val="center"/>
          </w:tcPr>
          <w:p w14:paraId="4AFBC3A3">
            <w:pPr>
              <w:widowControl/>
              <w:jc w:val="center"/>
              <w:rPr>
                <w:rFonts w:ascii="宋体" w:hAnsi="宋体" w:cs="宋体"/>
                <w:color w:val="000000"/>
                <w:kern w:val="0"/>
                <w:sz w:val="22"/>
              </w:rPr>
            </w:pPr>
            <w:r>
              <w:rPr>
                <w:rFonts w:hint="eastAsia" w:ascii="宋体" w:hAnsi="宋体" w:cs="宋体"/>
                <w:color w:val="000000"/>
                <w:kern w:val="0"/>
                <w:sz w:val="22"/>
              </w:rPr>
              <w:t>5</w:t>
            </w:r>
          </w:p>
        </w:tc>
        <w:tc>
          <w:tcPr>
            <w:tcW w:w="3187" w:type="dxa"/>
            <w:gridSpan w:val="2"/>
            <w:tcBorders>
              <w:top w:val="single" w:color="auto" w:sz="4" w:space="0"/>
              <w:left w:val="nil"/>
              <w:bottom w:val="single" w:color="auto" w:sz="4" w:space="0"/>
              <w:right w:val="single" w:color="000000" w:sz="4" w:space="0"/>
            </w:tcBorders>
            <w:shd w:val="clear" w:color="auto" w:fill="auto"/>
            <w:noWrap w:val="0"/>
            <w:vAlign w:val="center"/>
          </w:tcPr>
          <w:p w14:paraId="6CCFFE64">
            <w:pPr>
              <w:widowControl/>
              <w:jc w:val="left"/>
              <w:rPr>
                <w:rFonts w:ascii="宋体" w:hAnsi="宋体" w:cs="宋体"/>
                <w:kern w:val="0"/>
                <w:sz w:val="22"/>
              </w:rPr>
            </w:pPr>
            <w:r>
              <w:rPr>
                <w:rFonts w:hint="eastAsia" w:ascii="宋体" w:hAnsi="宋体" w:cs="宋体"/>
                <w:kern w:val="0"/>
                <w:sz w:val="22"/>
              </w:rPr>
              <w:t>托管人名称</w:t>
            </w:r>
          </w:p>
        </w:tc>
        <w:tc>
          <w:tcPr>
            <w:tcW w:w="5103" w:type="dxa"/>
            <w:gridSpan w:val="3"/>
            <w:tcBorders>
              <w:top w:val="single" w:color="auto" w:sz="4" w:space="0"/>
              <w:left w:val="nil"/>
              <w:bottom w:val="single" w:color="auto" w:sz="4" w:space="0"/>
              <w:right w:val="single" w:color="000000" w:sz="12" w:space="0"/>
            </w:tcBorders>
            <w:shd w:val="clear" w:color="auto" w:fill="auto"/>
            <w:noWrap w:val="0"/>
            <w:vAlign w:val="center"/>
          </w:tcPr>
          <w:p w14:paraId="3698D925">
            <w:pPr>
              <w:widowControl/>
              <w:jc w:val="center"/>
              <w:rPr>
                <w:rFonts w:ascii="宋体" w:hAnsi="宋体" w:cs="宋体"/>
                <w:color w:val="000000"/>
                <w:kern w:val="0"/>
                <w:sz w:val="22"/>
              </w:rPr>
            </w:pPr>
            <w:r>
              <w:rPr>
                <w:rFonts w:hint="eastAsia" w:ascii="宋体" w:hAnsi="宋体" w:cs="宋体"/>
                <w:color w:val="000000"/>
                <w:kern w:val="0"/>
                <w:sz w:val="22"/>
              </w:rPr>
              <w:t>　</w:t>
            </w:r>
          </w:p>
        </w:tc>
      </w:tr>
      <w:tr w14:paraId="41C807F0">
        <w:tblPrEx>
          <w:tblCellMar>
            <w:top w:w="0" w:type="dxa"/>
            <w:left w:w="108" w:type="dxa"/>
            <w:bottom w:w="0" w:type="dxa"/>
            <w:right w:w="108" w:type="dxa"/>
          </w:tblCellMar>
        </w:tblPrEx>
        <w:trPr>
          <w:wBefore w:w="0" w:type="dxa"/>
          <w:trHeight w:val="270" w:hRule="atLeast"/>
        </w:trPr>
        <w:tc>
          <w:tcPr>
            <w:tcW w:w="656" w:type="dxa"/>
            <w:tcBorders>
              <w:top w:val="nil"/>
              <w:left w:val="single" w:color="auto" w:sz="12" w:space="0"/>
              <w:bottom w:val="single" w:color="auto" w:sz="4" w:space="0"/>
              <w:right w:val="single" w:color="auto" w:sz="4" w:space="0"/>
            </w:tcBorders>
            <w:shd w:val="clear" w:color="auto" w:fill="auto"/>
            <w:noWrap/>
            <w:vAlign w:val="center"/>
          </w:tcPr>
          <w:p w14:paraId="700105D4">
            <w:pPr>
              <w:widowControl/>
              <w:jc w:val="center"/>
              <w:rPr>
                <w:rFonts w:ascii="宋体" w:hAnsi="宋体" w:cs="宋体"/>
                <w:color w:val="000000"/>
                <w:kern w:val="0"/>
                <w:sz w:val="22"/>
              </w:rPr>
            </w:pPr>
            <w:r>
              <w:rPr>
                <w:rFonts w:hint="eastAsia" w:ascii="宋体" w:hAnsi="宋体" w:cs="宋体"/>
                <w:color w:val="000000"/>
                <w:kern w:val="0"/>
                <w:sz w:val="22"/>
              </w:rPr>
              <w:t>6</w:t>
            </w:r>
          </w:p>
        </w:tc>
        <w:tc>
          <w:tcPr>
            <w:tcW w:w="3187" w:type="dxa"/>
            <w:gridSpan w:val="2"/>
            <w:tcBorders>
              <w:top w:val="single" w:color="auto" w:sz="4" w:space="0"/>
              <w:left w:val="nil"/>
              <w:bottom w:val="single" w:color="auto" w:sz="4" w:space="0"/>
              <w:right w:val="single" w:color="000000" w:sz="4" w:space="0"/>
            </w:tcBorders>
            <w:shd w:val="clear" w:color="auto" w:fill="auto"/>
            <w:noWrap w:val="0"/>
            <w:vAlign w:val="center"/>
          </w:tcPr>
          <w:p w14:paraId="6F0F6CC8">
            <w:pPr>
              <w:widowControl/>
              <w:jc w:val="left"/>
              <w:rPr>
                <w:rFonts w:ascii="宋体" w:hAnsi="宋体" w:cs="宋体"/>
                <w:color w:val="000000"/>
                <w:kern w:val="0"/>
                <w:sz w:val="22"/>
              </w:rPr>
            </w:pPr>
            <w:r>
              <w:rPr>
                <w:rFonts w:hint="eastAsia" w:ascii="宋体" w:hAnsi="宋体" w:cs="宋体"/>
                <w:color w:val="000000"/>
                <w:kern w:val="0"/>
                <w:sz w:val="22"/>
              </w:rPr>
              <w:t>产品类别</w:t>
            </w:r>
          </w:p>
        </w:tc>
        <w:tc>
          <w:tcPr>
            <w:tcW w:w="5103" w:type="dxa"/>
            <w:gridSpan w:val="3"/>
            <w:tcBorders>
              <w:top w:val="single" w:color="auto" w:sz="4" w:space="0"/>
              <w:left w:val="nil"/>
              <w:bottom w:val="single" w:color="auto" w:sz="4" w:space="0"/>
              <w:right w:val="single" w:color="000000" w:sz="12" w:space="0"/>
            </w:tcBorders>
            <w:shd w:val="clear" w:color="auto" w:fill="auto"/>
            <w:noWrap w:val="0"/>
            <w:vAlign w:val="center"/>
          </w:tcPr>
          <w:p w14:paraId="6EE9045C">
            <w:pPr>
              <w:widowControl/>
              <w:jc w:val="left"/>
              <w:rPr>
                <w:rFonts w:ascii="宋体" w:hAnsi="宋体" w:cs="宋体"/>
                <w:color w:val="000000"/>
                <w:kern w:val="0"/>
                <w:sz w:val="22"/>
              </w:rPr>
            </w:pPr>
            <w:r>
              <w:rPr>
                <w:rFonts w:hint="eastAsia" w:ascii="宋体" w:hAnsi="宋体" w:cs="宋体"/>
                <w:color w:val="000000"/>
                <w:kern w:val="0"/>
                <w:sz w:val="22"/>
              </w:rPr>
              <w:t>选择类别(注5）</w:t>
            </w:r>
          </w:p>
        </w:tc>
      </w:tr>
      <w:tr w14:paraId="44F092C1">
        <w:tblPrEx>
          <w:tblCellMar>
            <w:top w:w="0" w:type="dxa"/>
            <w:left w:w="108" w:type="dxa"/>
            <w:bottom w:w="0" w:type="dxa"/>
            <w:right w:w="108" w:type="dxa"/>
          </w:tblCellMar>
        </w:tblPrEx>
        <w:trPr>
          <w:wBefore w:w="0" w:type="dxa"/>
          <w:trHeight w:val="315" w:hRule="atLeast"/>
        </w:trPr>
        <w:tc>
          <w:tcPr>
            <w:tcW w:w="656" w:type="dxa"/>
            <w:tcBorders>
              <w:top w:val="nil"/>
              <w:left w:val="single" w:color="auto" w:sz="12" w:space="0"/>
              <w:bottom w:val="single" w:color="auto" w:sz="4" w:space="0"/>
              <w:right w:val="single" w:color="auto" w:sz="4" w:space="0"/>
            </w:tcBorders>
            <w:shd w:val="clear" w:color="auto" w:fill="auto"/>
            <w:noWrap/>
            <w:vAlign w:val="center"/>
          </w:tcPr>
          <w:p w14:paraId="78A77083">
            <w:pPr>
              <w:widowControl/>
              <w:jc w:val="center"/>
              <w:rPr>
                <w:rFonts w:ascii="宋体" w:hAnsi="宋体" w:cs="宋体"/>
                <w:b/>
                <w:bCs/>
                <w:color w:val="000000"/>
                <w:kern w:val="0"/>
                <w:sz w:val="22"/>
              </w:rPr>
            </w:pPr>
            <w:r>
              <w:rPr>
                <w:rFonts w:hint="eastAsia" w:ascii="宋体" w:hAnsi="宋体" w:cs="宋体"/>
                <w:b/>
                <w:bCs/>
                <w:color w:val="000000"/>
                <w:kern w:val="0"/>
                <w:sz w:val="22"/>
              </w:rPr>
              <w:t>行次</w:t>
            </w:r>
          </w:p>
        </w:tc>
        <w:tc>
          <w:tcPr>
            <w:tcW w:w="3187" w:type="dxa"/>
            <w:gridSpan w:val="2"/>
            <w:tcBorders>
              <w:top w:val="nil"/>
              <w:left w:val="nil"/>
              <w:bottom w:val="single" w:color="auto" w:sz="4" w:space="0"/>
              <w:right w:val="single" w:color="000000" w:sz="4" w:space="0"/>
            </w:tcBorders>
            <w:shd w:val="clear" w:color="auto" w:fill="auto"/>
            <w:noWrap w:val="0"/>
            <w:vAlign w:val="center"/>
          </w:tcPr>
          <w:p w14:paraId="01CB4C5E">
            <w:pPr>
              <w:widowControl/>
              <w:jc w:val="center"/>
              <w:rPr>
                <w:rFonts w:ascii="宋体" w:hAnsi="宋体" w:cs="宋体"/>
                <w:b/>
                <w:bCs/>
                <w:color w:val="000000"/>
                <w:kern w:val="0"/>
                <w:sz w:val="22"/>
              </w:rPr>
            </w:pPr>
            <w:r>
              <w:rPr>
                <w:rFonts w:hint="eastAsia" w:ascii="宋体" w:hAnsi="宋体" w:cs="宋体"/>
                <w:b/>
                <w:bCs/>
                <w:color w:val="000000"/>
                <w:kern w:val="0"/>
                <w:sz w:val="22"/>
              </w:rPr>
              <w:t>回购融资主体证券账户信息</w:t>
            </w:r>
          </w:p>
        </w:tc>
        <w:tc>
          <w:tcPr>
            <w:tcW w:w="5103" w:type="dxa"/>
            <w:gridSpan w:val="3"/>
            <w:tcBorders>
              <w:top w:val="nil"/>
              <w:left w:val="nil"/>
              <w:bottom w:val="single" w:color="auto" w:sz="4" w:space="0"/>
              <w:right w:val="single" w:color="000000" w:sz="12" w:space="0"/>
            </w:tcBorders>
            <w:shd w:val="clear" w:color="auto" w:fill="auto"/>
            <w:noWrap w:val="0"/>
            <w:vAlign w:val="center"/>
          </w:tcPr>
          <w:p w14:paraId="3E7D1C34">
            <w:pPr>
              <w:widowControl/>
              <w:jc w:val="center"/>
              <w:rPr>
                <w:rFonts w:ascii="宋体" w:hAnsi="宋体" w:cs="宋体"/>
                <w:color w:val="000000"/>
                <w:kern w:val="0"/>
                <w:sz w:val="22"/>
              </w:rPr>
            </w:pPr>
            <w:r>
              <w:rPr>
                <w:rFonts w:hint="eastAsia" w:ascii="宋体" w:hAnsi="宋体" w:cs="宋体"/>
                <w:color w:val="000000"/>
                <w:kern w:val="0"/>
                <w:sz w:val="22"/>
              </w:rPr>
              <w:t>　</w:t>
            </w:r>
          </w:p>
        </w:tc>
      </w:tr>
      <w:tr w14:paraId="64DE3433">
        <w:tblPrEx>
          <w:tblCellMar>
            <w:top w:w="0" w:type="dxa"/>
            <w:left w:w="108" w:type="dxa"/>
            <w:bottom w:w="0" w:type="dxa"/>
            <w:right w:w="108" w:type="dxa"/>
          </w:tblCellMar>
        </w:tblPrEx>
        <w:trPr>
          <w:wBefore w:w="0" w:type="dxa"/>
          <w:trHeight w:val="405" w:hRule="atLeast"/>
        </w:trPr>
        <w:tc>
          <w:tcPr>
            <w:tcW w:w="656" w:type="dxa"/>
            <w:tcBorders>
              <w:top w:val="nil"/>
              <w:left w:val="single" w:color="auto" w:sz="12" w:space="0"/>
              <w:bottom w:val="nil"/>
              <w:right w:val="nil"/>
            </w:tcBorders>
            <w:shd w:val="clear" w:color="auto" w:fill="auto"/>
            <w:noWrap/>
            <w:vAlign w:val="center"/>
          </w:tcPr>
          <w:p w14:paraId="7FB6B0A9">
            <w:pPr>
              <w:widowControl/>
              <w:jc w:val="center"/>
              <w:rPr>
                <w:rFonts w:ascii="宋体" w:hAnsi="宋体" w:cs="宋体"/>
                <w:color w:val="000000"/>
                <w:kern w:val="0"/>
                <w:sz w:val="22"/>
              </w:rPr>
            </w:pPr>
            <w:r>
              <w:rPr>
                <w:rFonts w:hint="eastAsia" w:ascii="宋体" w:hAnsi="宋体" w:cs="宋体"/>
                <w:color w:val="000000"/>
                <w:kern w:val="0"/>
                <w:sz w:val="22"/>
              </w:rPr>
              <w:t>1</w:t>
            </w:r>
          </w:p>
        </w:tc>
        <w:tc>
          <w:tcPr>
            <w:tcW w:w="3187" w:type="dxa"/>
            <w:gridSpan w:val="2"/>
            <w:tcBorders>
              <w:top w:val="single" w:color="auto" w:sz="4" w:space="0"/>
              <w:left w:val="single" w:color="auto" w:sz="4" w:space="0"/>
              <w:bottom w:val="single" w:color="auto" w:sz="4" w:space="0"/>
              <w:right w:val="single" w:color="000000" w:sz="4" w:space="0"/>
            </w:tcBorders>
            <w:shd w:val="clear" w:color="auto" w:fill="auto"/>
            <w:noWrap w:val="0"/>
            <w:vAlign w:val="center"/>
          </w:tcPr>
          <w:p w14:paraId="415C2082">
            <w:pPr>
              <w:widowControl/>
              <w:jc w:val="left"/>
              <w:rPr>
                <w:rFonts w:ascii="宋体" w:hAnsi="宋体" w:cs="宋体"/>
                <w:color w:val="000000"/>
                <w:kern w:val="0"/>
                <w:sz w:val="22"/>
              </w:rPr>
            </w:pPr>
            <w:r>
              <w:rPr>
                <w:rFonts w:hint="eastAsia" w:ascii="宋体" w:hAnsi="宋体" w:cs="宋体"/>
                <w:color w:val="000000"/>
                <w:kern w:val="0"/>
                <w:sz w:val="22"/>
              </w:rPr>
              <w:t>该产品一码通账号（注6）</w:t>
            </w:r>
          </w:p>
        </w:tc>
        <w:tc>
          <w:tcPr>
            <w:tcW w:w="5103" w:type="dxa"/>
            <w:gridSpan w:val="3"/>
            <w:tcBorders>
              <w:top w:val="single" w:color="auto" w:sz="4" w:space="0"/>
              <w:left w:val="nil"/>
              <w:bottom w:val="single" w:color="auto" w:sz="4" w:space="0"/>
              <w:right w:val="single" w:color="000000" w:sz="12" w:space="0"/>
            </w:tcBorders>
            <w:shd w:val="clear" w:color="auto" w:fill="auto"/>
            <w:noWrap w:val="0"/>
            <w:vAlign w:val="center"/>
          </w:tcPr>
          <w:p w14:paraId="7BA33097">
            <w:pPr>
              <w:widowControl/>
              <w:jc w:val="center"/>
              <w:rPr>
                <w:rFonts w:ascii="宋体" w:hAnsi="宋体" w:cs="宋体"/>
                <w:color w:val="000000"/>
                <w:kern w:val="0"/>
                <w:sz w:val="22"/>
              </w:rPr>
            </w:pPr>
            <w:r>
              <w:rPr>
                <w:rFonts w:hint="eastAsia" w:ascii="宋体" w:hAnsi="宋体" w:cs="宋体"/>
                <w:color w:val="000000"/>
                <w:kern w:val="0"/>
                <w:sz w:val="22"/>
              </w:rPr>
              <w:t>　</w:t>
            </w:r>
          </w:p>
        </w:tc>
      </w:tr>
      <w:tr w14:paraId="29DBBF56">
        <w:tblPrEx>
          <w:tblCellMar>
            <w:top w:w="0" w:type="dxa"/>
            <w:left w:w="108" w:type="dxa"/>
            <w:bottom w:w="0" w:type="dxa"/>
            <w:right w:w="108" w:type="dxa"/>
          </w:tblCellMar>
        </w:tblPrEx>
        <w:trPr>
          <w:wBefore w:w="0" w:type="dxa"/>
          <w:trHeight w:val="375" w:hRule="atLeast"/>
        </w:trPr>
        <w:tc>
          <w:tcPr>
            <w:tcW w:w="656" w:type="dxa"/>
            <w:vMerge w:val="restart"/>
            <w:tcBorders>
              <w:top w:val="single" w:color="auto" w:sz="4" w:space="0"/>
              <w:left w:val="single" w:color="auto" w:sz="12" w:space="0"/>
              <w:bottom w:val="single" w:color="000000" w:sz="4" w:space="0"/>
              <w:right w:val="single" w:color="auto" w:sz="4" w:space="0"/>
            </w:tcBorders>
            <w:shd w:val="clear" w:color="auto" w:fill="auto"/>
            <w:noWrap/>
            <w:vAlign w:val="center"/>
          </w:tcPr>
          <w:p w14:paraId="23E3A585">
            <w:pPr>
              <w:widowControl/>
              <w:jc w:val="center"/>
              <w:rPr>
                <w:rFonts w:ascii="宋体" w:hAnsi="宋体" w:cs="宋体"/>
                <w:color w:val="000000"/>
                <w:kern w:val="0"/>
                <w:sz w:val="22"/>
              </w:rPr>
            </w:pPr>
            <w:r>
              <w:rPr>
                <w:rFonts w:hint="eastAsia" w:ascii="宋体" w:hAnsi="宋体" w:cs="宋体"/>
                <w:color w:val="000000"/>
                <w:kern w:val="0"/>
                <w:sz w:val="22"/>
              </w:rPr>
              <w:t>2</w:t>
            </w:r>
          </w:p>
        </w:tc>
        <w:tc>
          <w:tcPr>
            <w:tcW w:w="3187" w:type="dxa"/>
            <w:gridSpan w:val="2"/>
            <w:vMerge w:val="restart"/>
            <w:tcBorders>
              <w:top w:val="single" w:color="auto" w:sz="4" w:space="0"/>
              <w:left w:val="single" w:color="auto" w:sz="4" w:space="0"/>
              <w:bottom w:val="single" w:color="000000" w:sz="4" w:space="0"/>
              <w:right w:val="single" w:color="000000" w:sz="4" w:space="0"/>
            </w:tcBorders>
            <w:shd w:val="clear" w:color="auto" w:fill="auto"/>
            <w:noWrap w:val="0"/>
            <w:vAlign w:val="center"/>
          </w:tcPr>
          <w:p w14:paraId="67151979">
            <w:pPr>
              <w:widowControl/>
              <w:jc w:val="left"/>
              <w:rPr>
                <w:rFonts w:ascii="宋体" w:hAnsi="宋体" w:cs="宋体"/>
                <w:color w:val="000000"/>
                <w:kern w:val="0"/>
                <w:sz w:val="22"/>
              </w:rPr>
            </w:pPr>
            <w:r>
              <w:rPr>
                <w:rFonts w:hint="eastAsia" w:ascii="宋体" w:hAnsi="宋体" w:cs="宋体"/>
                <w:color w:val="000000"/>
                <w:kern w:val="0"/>
                <w:sz w:val="22"/>
              </w:rPr>
              <w:t>产品持有交易所债券质押式正回购余额的证券账户号(注7）</w:t>
            </w:r>
          </w:p>
        </w:tc>
        <w:tc>
          <w:tcPr>
            <w:tcW w:w="992" w:type="dxa"/>
            <w:tcBorders>
              <w:top w:val="nil"/>
              <w:left w:val="nil"/>
              <w:bottom w:val="single" w:color="auto" w:sz="4" w:space="0"/>
              <w:right w:val="single" w:color="auto" w:sz="4" w:space="0"/>
            </w:tcBorders>
            <w:shd w:val="clear" w:color="auto" w:fill="auto"/>
            <w:noWrap w:val="0"/>
            <w:vAlign w:val="center"/>
          </w:tcPr>
          <w:p w14:paraId="0BE4762B">
            <w:pPr>
              <w:widowControl/>
              <w:jc w:val="left"/>
              <w:rPr>
                <w:rFonts w:ascii="宋体" w:hAnsi="宋体" w:cs="宋体"/>
                <w:color w:val="000000"/>
                <w:kern w:val="0"/>
                <w:sz w:val="22"/>
              </w:rPr>
            </w:pPr>
            <w:r>
              <w:rPr>
                <w:rFonts w:hint="eastAsia" w:ascii="宋体" w:hAnsi="宋体" w:cs="宋体"/>
                <w:color w:val="000000"/>
                <w:kern w:val="0"/>
                <w:sz w:val="22"/>
              </w:rPr>
              <w:t>沪</w:t>
            </w:r>
          </w:p>
        </w:tc>
        <w:tc>
          <w:tcPr>
            <w:tcW w:w="4111" w:type="dxa"/>
            <w:gridSpan w:val="2"/>
            <w:tcBorders>
              <w:top w:val="nil"/>
              <w:left w:val="nil"/>
              <w:bottom w:val="single" w:color="auto" w:sz="4" w:space="0"/>
              <w:right w:val="single" w:color="auto" w:sz="12" w:space="0"/>
            </w:tcBorders>
            <w:shd w:val="clear" w:color="auto" w:fill="auto"/>
            <w:noWrap w:val="0"/>
            <w:vAlign w:val="center"/>
          </w:tcPr>
          <w:p w14:paraId="2D8113B4">
            <w:pPr>
              <w:widowControl/>
              <w:jc w:val="left"/>
              <w:rPr>
                <w:rFonts w:ascii="宋体" w:hAnsi="宋体" w:cs="宋体"/>
                <w:color w:val="FF0000"/>
                <w:kern w:val="0"/>
                <w:sz w:val="22"/>
              </w:rPr>
            </w:pPr>
            <w:r>
              <w:rPr>
                <w:rFonts w:hint="eastAsia" w:ascii="宋体" w:hAnsi="宋体" w:cs="宋体"/>
                <w:color w:val="FF0000"/>
                <w:kern w:val="0"/>
                <w:sz w:val="22"/>
              </w:rPr>
              <w:t>　</w:t>
            </w:r>
          </w:p>
        </w:tc>
      </w:tr>
      <w:tr w14:paraId="0A263DDE">
        <w:tblPrEx>
          <w:tblCellMar>
            <w:top w:w="0" w:type="dxa"/>
            <w:left w:w="108" w:type="dxa"/>
            <w:bottom w:w="0" w:type="dxa"/>
            <w:right w:w="108" w:type="dxa"/>
          </w:tblCellMar>
        </w:tblPrEx>
        <w:trPr>
          <w:wBefore w:w="0" w:type="dxa"/>
          <w:trHeight w:val="360" w:hRule="atLeast"/>
        </w:trPr>
        <w:tc>
          <w:tcPr>
            <w:tcW w:w="656" w:type="dxa"/>
            <w:vMerge w:val="continue"/>
            <w:tcBorders>
              <w:top w:val="single" w:color="auto" w:sz="4" w:space="0"/>
              <w:left w:val="single" w:color="auto" w:sz="12" w:space="0"/>
              <w:bottom w:val="single" w:color="000000" w:sz="4" w:space="0"/>
              <w:right w:val="single" w:color="auto" w:sz="4" w:space="0"/>
            </w:tcBorders>
            <w:shd w:val="clear" w:color="auto" w:fill="auto"/>
            <w:noWrap w:val="0"/>
            <w:vAlign w:val="center"/>
          </w:tcPr>
          <w:p w14:paraId="66505484">
            <w:pPr>
              <w:widowControl/>
              <w:jc w:val="left"/>
              <w:rPr>
                <w:rFonts w:ascii="宋体" w:hAnsi="宋体" w:cs="宋体"/>
                <w:color w:val="000000"/>
                <w:kern w:val="0"/>
                <w:sz w:val="22"/>
              </w:rPr>
            </w:pPr>
          </w:p>
        </w:tc>
        <w:tc>
          <w:tcPr>
            <w:tcW w:w="3187" w:type="dxa"/>
            <w:gridSpan w:val="2"/>
            <w:vMerge w:val="continue"/>
            <w:tcBorders>
              <w:top w:val="single" w:color="auto" w:sz="4" w:space="0"/>
              <w:left w:val="single" w:color="auto" w:sz="4" w:space="0"/>
              <w:bottom w:val="single" w:color="000000" w:sz="4" w:space="0"/>
              <w:right w:val="single" w:color="000000" w:sz="4" w:space="0"/>
            </w:tcBorders>
            <w:shd w:val="clear" w:color="auto" w:fill="auto"/>
            <w:noWrap w:val="0"/>
            <w:vAlign w:val="center"/>
          </w:tcPr>
          <w:p w14:paraId="64939C43">
            <w:pPr>
              <w:widowControl/>
              <w:jc w:val="left"/>
              <w:rPr>
                <w:rFonts w:ascii="宋体" w:hAnsi="宋体" w:cs="宋体"/>
                <w:color w:val="000000"/>
                <w:kern w:val="0"/>
                <w:sz w:val="22"/>
              </w:rPr>
            </w:pPr>
          </w:p>
        </w:tc>
        <w:tc>
          <w:tcPr>
            <w:tcW w:w="992" w:type="dxa"/>
            <w:tcBorders>
              <w:top w:val="nil"/>
              <w:left w:val="nil"/>
              <w:bottom w:val="single" w:color="auto" w:sz="4" w:space="0"/>
              <w:right w:val="single" w:color="auto" w:sz="4" w:space="0"/>
            </w:tcBorders>
            <w:shd w:val="clear" w:color="auto" w:fill="auto"/>
            <w:noWrap/>
            <w:vAlign w:val="center"/>
          </w:tcPr>
          <w:p w14:paraId="7D5127A5">
            <w:pPr>
              <w:widowControl/>
              <w:jc w:val="left"/>
              <w:rPr>
                <w:rFonts w:ascii="宋体" w:hAnsi="宋体" w:cs="宋体"/>
                <w:color w:val="000000"/>
                <w:kern w:val="0"/>
                <w:sz w:val="22"/>
              </w:rPr>
            </w:pPr>
            <w:r>
              <w:rPr>
                <w:rFonts w:hint="eastAsia" w:ascii="宋体" w:hAnsi="宋体" w:cs="宋体"/>
                <w:color w:val="000000"/>
                <w:kern w:val="0"/>
                <w:sz w:val="22"/>
              </w:rPr>
              <w:t>深</w:t>
            </w:r>
          </w:p>
        </w:tc>
        <w:tc>
          <w:tcPr>
            <w:tcW w:w="4111" w:type="dxa"/>
            <w:gridSpan w:val="2"/>
            <w:tcBorders>
              <w:top w:val="nil"/>
              <w:left w:val="nil"/>
              <w:bottom w:val="single" w:color="auto" w:sz="4" w:space="0"/>
              <w:right w:val="single" w:color="auto" w:sz="12" w:space="0"/>
            </w:tcBorders>
            <w:shd w:val="clear" w:color="auto" w:fill="auto"/>
            <w:noWrap w:val="0"/>
            <w:vAlign w:val="center"/>
          </w:tcPr>
          <w:p w14:paraId="221A6499">
            <w:pPr>
              <w:widowControl/>
              <w:jc w:val="left"/>
              <w:rPr>
                <w:rFonts w:ascii="宋体" w:hAnsi="宋体" w:cs="宋体"/>
                <w:color w:val="FF0000"/>
                <w:kern w:val="0"/>
                <w:sz w:val="22"/>
              </w:rPr>
            </w:pPr>
            <w:r>
              <w:rPr>
                <w:rFonts w:hint="eastAsia" w:ascii="宋体" w:hAnsi="宋体" w:cs="宋体"/>
                <w:color w:val="FF0000"/>
                <w:kern w:val="0"/>
                <w:sz w:val="22"/>
              </w:rPr>
              <w:t xml:space="preserve">                                                                </w:t>
            </w:r>
          </w:p>
        </w:tc>
      </w:tr>
      <w:tr w14:paraId="1F5DA35E">
        <w:tblPrEx>
          <w:tblCellMar>
            <w:top w:w="0" w:type="dxa"/>
            <w:left w:w="108" w:type="dxa"/>
            <w:bottom w:w="0" w:type="dxa"/>
            <w:right w:w="108" w:type="dxa"/>
          </w:tblCellMar>
        </w:tblPrEx>
        <w:trPr>
          <w:wBefore w:w="0" w:type="dxa"/>
          <w:trHeight w:val="390" w:hRule="atLeast"/>
        </w:trPr>
        <w:tc>
          <w:tcPr>
            <w:tcW w:w="656" w:type="dxa"/>
            <w:vMerge w:val="restart"/>
            <w:tcBorders>
              <w:top w:val="nil"/>
              <w:left w:val="single" w:color="auto" w:sz="12" w:space="0"/>
              <w:bottom w:val="single" w:color="000000" w:sz="12" w:space="0"/>
              <w:right w:val="single" w:color="auto" w:sz="4" w:space="0"/>
            </w:tcBorders>
            <w:shd w:val="clear" w:color="auto" w:fill="auto"/>
            <w:noWrap/>
            <w:vAlign w:val="center"/>
          </w:tcPr>
          <w:p w14:paraId="25584999">
            <w:pPr>
              <w:widowControl/>
              <w:jc w:val="center"/>
              <w:rPr>
                <w:rFonts w:ascii="宋体" w:hAnsi="宋体" w:cs="宋体"/>
                <w:color w:val="000000"/>
                <w:kern w:val="0"/>
                <w:sz w:val="22"/>
              </w:rPr>
            </w:pPr>
            <w:r>
              <w:rPr>
                <w:rFonts w:hint="eastAsia" w:ascii="宋体" w:hAnsi="宋体" w:cs="宋体"/>
                <w:color w:val="000000"/>
                <w:kern w:val="0"/>
                <w:sz w:val="22"/>
              </w:rPr>
              <w:t>3</w:t>
            </w:r>
          </w:p>
        </w:tc>
        <w:tc>
          <w:tcPr>
            <w:tcW w:w="3187" w:type="dxa"/>
            <w:gridSpan w:val="2"/>
            <w:vMerge w:val="restart"/>
            <w:tcBorders>
              <w:top w:val="single" w:color="auto" w:sz="4" w:space="0"/>
              <w:left w:val="single" w:color="auto" w:sz="4" w:space="0"/>
              <w:bottom w:val="single" w:color="000000" w:sz="12" w:space="0"/>
              <w:right w:val="single" w:color="000000" w:sz="4" w:space="0"/>
            </w:tcBorders>
            <w:shd w:val="clear" w:color="auto" w:fill="auto"/>
            <w:noWrap w:val="0"/>
            <w:vAlign w:val="center"/>
          </w:tcPr>
          <w:p w14:paraId="287DC48C">
            <w:pPr>
              <w:widowControl/>
              <w:jc w:val="left"/>
              <w:rPr>
                <w:rFonts w:ascii="宋体" w:hAnsi="宋体" w:cs="宋体"/>
                <w:color w:val="000000"/>
                <w:kern w:val="0"/>
                <w:sz w:val="22"/>
              </w:rPr>
            </w:pPr>
            <w:r>
              <w:rPr>
                <w:rFonts w:hint="eastAsia" w:ascii="宋体" w:hAnsi="宋体" w:cs="宋体"/>
                <w:color w:val="000000"/>
                <w:kern w:val="0"/>
                <w:sz w:val="22"/>
              </w:rPr>
              <w:t>产品持有交易所债券余额的其他证券账户号（注8）</w:t>
            </w:r>
          </w:p>
        </w:tc>
        <w:tc>
          <w:tcPr>
            <w:tcW w:w="992" w:type="dxa"/>
            <w:tcBorders>
              <w:top w:val="nil"/>
              <w:left w:val="nil"/>
              <w:bottom w:val="single" w:color="auto" w:sz="4" w:space="0"/>
              <w:right w:val="single" w:color="auto" w:sz="4" w:space="0"/>
            </w:tcBorders>
            <w:shd w:val="clear" w:color="auto" w:fill="auto"/>
            <w:noWrap w:val="0"/>
            <w:vAlign w:val="center"/>
          </w:tcPr>
          <w:p w14:paraId="38F44DED">
            <w:pPr>
              <w:widowControl/>
              <w:jc w:val="left"/>
              <w:rPr>
                <w:rFonts w:ascii="宋体" w:hAnsi="宋体" w:cs="宋体"/>
                <w:color w:val="000000"/>
                <w:kern w:val="0"/>
                <w:sz w:val="22"/>
              </w:rPr>
            </w:pPr>
            <w:r>
              <w:rPr>
                <w:rFonts w:hint="eastAsia" w:ascii="宋体" w:hAnsi="宋体" w:cs="宋体"/>
                <w:color w:val="000000"/>
                <w:kern w:val="0"/>
                <w:sz w:val="22"/>
              </w:rPr>
              <w:t>沪</w:t>
            </w:r>
          </w:p>
        </w:tc>
        <w:tc>
          <w:tcPr>
            <w:tcW w:w="4111" w:type="dxa"/>
            <w:gridSpan w:val="2"/>
            <w:tcBorders>
              <w:top w:val="nil"/>
              <w:left w:val="nil"/>
              <w:bottom w:val="single" w:color="auto" w:sz="4" w:space="0"/>
              <w:right w:val="single" w:color="auto" w:sz="12" w:space="0"/>
            </w:tcBorders>
            <w:shd w:val="clear" w:color="auto" w:fill="auto"/>
            <w:noWrap w:val="0"/>
            <w:vAlign w:val="center"/>
          </w:tcPr>
          <w:p w14:paraId="0AE15B16">
            <w:pPr>
              <w:widowControl/>
              <w:jc w:val="left"/>
              <w:rPr>
                <w:rFonts w:ascii="宋体" w:hAnsi="宋体" w:cs="宋体"/>
                <w:color w:val="FF0000"/>
                <w:kern w:val="0"/>
                <w:sz w:val="22"/>
              </w:rPr>
            </w:pPr>
            <w:r>
              <w:rPr>
                <w:rFonts w:hint="eastAsia" w:ascii="宋体" w:hAnsi="宋体" w:cs="宋体"/>
                <w:color w:val="FF0000"/>
                <w:kern w:val="0"/>
                <w:sz w:val="22"/>
              </w:rPr>
              <w:t>　</w:t>
            </w:r>
          </w:p>
        </w:tc>
      </w:tr>
      <w:tr w14:paraId="7D721BF9">
        <w:tblPrEx>
          <w:tblCellMar>
            <w:top w:w="0" w:type="dxa"/>
            <w:left w:w="108" w:type="dxa"/>
            <w:bottom w:w="0" w:type="dxa"/>
            <w:right w:w="108" w:type="dxa"/>
          </w:tblCellMar>
        </w:tblPrEx>
        <w:trPr>
          <w:wBefore w:w="0" w:type="dxa"/>
          <w:trHeight w:val="360" w:hRule="atLeast"/>
        </w:trPr>
        <w:tc>
          <w:tcPr>
            <w:tcW w:w="656" w:type="dxa"/>
            <w:vMerge w:val="continue"/>
            <w:tcBorders>
              <w:top w:val="nil"/>
              <w:left w:val="single" w:color="auto" w:sz="12" w:space="0"/>
              <w:bottom w:val="single" w:color="000000" w:sz="12" w:space="0"/>
              <w:right w:val="single" w:color="auto" w:sz="4" w:space="0"/>
            </w:tcBorders>
            <w:shd w:val="clear" w:color="auto" w:fill="auto"/>
            <w:noWrap w:val="0"/>
            <w:vAlign w:val="center"/>
          </w:tcPr>
          <w:p w14:paraId="7F351A6F">
            <w:pPr>
              <w:widowControl/>
              <w:jc w:val="left"/>
              <w:rPr>
                <w:rFonts w:ascii="宋体" w:hAnsi="宋体" w:cs="宋体"/>
                <w:color w:val="000000"/>
                <w:kern w:val="0"/>
                <w:sz w:val="22"/>
              </w:rPr>
            </w:pPr>
          </w:p>
        </w:tc>
        <w:tc>
          <w:tcPr>
            <w:tcW w:w="3187" w:type="dxa"/>
            <w:gridSpan w:val="2"/>
            <w:vMerge w:val="continue"/>
            <w:tcBorders>
              <w:top w:val="single" w:color="auto" w:sz="4" w:space="0"/>
              <w:left w:val="single" w:color="auto" w:sz="4" w:space="0"/>
              <w:bottom w:val="single" w:color="000000" w:sz="12" w:space="0"/>
              <w:right w:val="single" w:color="000000" w:sz="4" w:space="0"/>
            </w:tcBorders>
            <w:shd w:val="clear" w:color="auto" w:fill="auto"/>
            <w:noWrap w:val="0"/>
            <w:vAlign w:val="center"/>
          </w:tcPr>
          <w:p w14:paraId="6A1301D5">
            <w:pPr>
              <w:widowControl/>
              <w:jc w:val="left"/>
              <w:rPr>
                <w:rFonts w:ascii="宋体" w:hAnsi="宋体" w:cs="宋体"/>
                <w:color w:val="000000"/>
                <w:kern w:val="0"/>
                <w:sz w:val="22"/>
              </w:rPr>
            </w:pPr>
          </w:p>
        </w:tc>
        <w:tc>
          <w:tcPr>
            <w:tcW w:w="992" w:type="dxa"/>
            <w:tcBorders>
              <w:top w:val="nil"/>
              <w:left w:val="nil"/>
              <w:bottom w:val="single" w:color="auto" w:sz="12" w:space="0"/>
              <w:right w:val="single" w:color="auto" w:sz="4" w:space="0"/>
            </w:tcBorders>
            <w:shd w:val="clear" w:color="auto" w:fill="auto"/>
            <w:noWrap/>
            <w:vAlign w:val="center"/>
          </w:tcPr>
          <w:p w14:paraId="773F7B6B">
            <w:pPr>
              <w:widowControl/>
              <w:jc w:val="left"/>
              <w:rPr>
                <w:rFonts w:ascii="宋体" w:hAnsi="宋体" w:cs="宋体"/>
                <w:color w:val="000000"/>
                <w:kern w:val="0"/>
                <w:sz w:val="22"/>
              </w:rPr>
            </w:pPr>
            <w:r>
              <w:rPr>
                <w:rFonts w:hint="eastAsia" w:ascii="宋体" w:hAnsi="宋体" w:cs="宋体"/>
                <w:color w:val="000000"/>
                <w:kern w:val="0"/>
                <w:sz w:val="22"/>
              </w:rPr>
              <w:t>深</w:t>
            </w:r>
          </w:p>
        </w:tc>
        <w:tc>
          <w:tcPr>
            <w:tcW w:w="4111" w:type="dxa"/>
            <w:gridSpan w:val="2"/>
            <w:tcBorders>
              <w:top w:val="nil"/>
              <w:left w:val="nil"/>
              <w:bottom w:val="single" w:color="auto" w:sz="12" w:space="0"/>
              <w:right w:val="single" w:color="auto" w:sz="12" w:space="0"/>
            </w:tcBorders>
            <w:shd w:val="clear" w:color="auto" w:fill="auto"/>
            <w:noWrap w:val="0"/>
            <w:vAlign w:val="center"/>
          </w:tcPr>
          <w:p w14:paraId="76E16A58">
            <w:pPr>
              <w:widowControl/>
              <w:jc w:val="left"/>
              <w:rPr>
                <w:rFonts w:ascii="宋体" w:hAnsi="宋体" w:cs="宋体"/>
                <w:color w:val="FF0000"/>
                <w:kern w:val="0"/>
                <w:sz w:val="22"/>
              </w:rPr>
            </w:pPr>
            <w:r>
              <w:rPr>
                <w:rFonts w:hint="eastAsia" w:ascii="宋体" w:hAnsi="宋体" w:cs="宋体"/>
                <w:color w:val="FF0000"/>
                <w:kern w:val="0"/>
                <w:sz w:val="22"/>
              </w:rPr>
              <w:t>　</w:t>
            </w:r>
          </w:p>
        </w:tc>
      </w:tr>
      <w:tr w14:paraId="3D710D7D">
        <w:tblPrEx>
          <w:tblCellMar>
            <w:top w:w="0" w:type="dxa"/>
            <w:left w:w="108" w:type="dxa"/>
            <w:bottom w:w="0" w:type="dxa"/>
            <w:right w:w="108" w:type="dxa"/>
          </w:tblCellMar>
        </w:tblPrEx>
        <w:trPr>
          <w:wBefore w:w="0" w:type="dxa"/>
          <w:trHeight w:val="285" w:hRule="atLeast"/>
        </w:trPr>
        <w:tc>
          <w:tcPr>
            <w:tcW w:w="656" w:type="dxa"/>
            <w:tcBorders>
              <w:top w:val="nil"/>
              <w:left w:val="nil"/>
              <w:bottom w:val="nil"/>
              <w:right w:val="nil"/>
            </w:tcBorders>
            <w:shd w:val="clear" w:color="auto" w:fill="auto"/>
            <w:noWrap/>
            <w:vAlign w:val="center"/>
          </w:tcPr>
          <w:p w14:paraId="73D0F05F">
            <w:pPr>
              <w:widowControl/>
              <w:jc w:val="left"/>
              <w:rPr>
                <w:rFonts w:ascii="宋体" w:hAnsi="宋体" w:cs="宋体"/>
                <w:color w:val="000000"/>
                <w:kern w:val="0"/>
                <w:sz w:val="22"/>
              </w:rPr>
            </w:pPr>
            <w:r>
              <w:rPr>
                <w:rFonts w:hint="eastAsia" w:ascii="宋体" w:hAnsi="宋体" w:cs="宋体"/>
                <w:color w:val="000000"/>
                <w:kern w:val="0"/>
                <w:sz w:val="22"/>
              </w:rPr>
              <w:t>注：</w:t>
            </w:r>
          </w:p>
        </w:tc>
        <w:tc>
          <w:tcPr>
            <w:tcW w:w="222" w:type="dxa"/>
            <w:tcBorders>
              <w:top w:val="nil"/>
              <w:left w:val="nil"/>
              <w:bottom w:val="nil"/>
              <w:right w:val="nil"/>
            </w:tcBorders>
            <w:shd w:val="clear" w:color="auto" w:fill="auto"/>
            <w:noWrap/>
            <w:vAlign w:val="center"/>
          </w:tcPr>
          <w:p w14:paraId="5E193F44">
            <w:pPr>
              <w:widowControl/>
              <w:jc w:val="center"/>
              <w:rPr>
                <w:rFonts w:ascii="宋体" w:hAnsi="宋体" w:cs="宋体"/>
                <w:color w:val="000000"/>
                <w:kern w:val="0"/>
                <w:sz w:val="22"/>
              </w:rPr>
            </w:pPr>
          </w:p>
        </w:tc>
        <w:tc>
          <w:tcPr>
            <w:tcW w:w="2965" w:type="dxa"/>
            <w:tcBorders>
              <w:top w:val="nil"/>
              <w:left w:val="nil"/>
              <w:bottom w:val="nil"/>
              <w:right w:val="nil"/>
            </w:tcBorders>
            <w:shd w:val="clear" w:color="auto" w:fill="auto"/>
            <w:noWrap/>
            <w:vAlign w:val="center"/>
          </w:tcPr>
          <w:p w14:paraId="562CD366">
            <w:pPr>
              <w:widowControl/>
              <w:jc w:val="left"/>
              <w:rPr>
                <w:rFonts w:ascii="宋体" w:hAnsi="宋体" w:cs="宋体"/>
                <w:color w:val="000000"/>
                <w:kern w:val="0"/>
                <w:sz w:val="22"/>
              </w:rPr>
            </w:pPr>
          </w:p>
        </w:tc>
        <w:tc>
          <w:tcPr>
            <w:tcW w:w="992" w:type="dxa"/>
            <w:tcBorders>
              <w:top w:val="nil"/>
              <w:left w:val="nil"/>
              <w:bottom w:val="nil"/>
              <w:right w:val="nil"/>
            </w:tcBorders>
            <w:shd w:val="clear" w:color="auto" w:fill="auto"/>
            <w:noWrap/>
            <w:vAlign w:val="center"/>
          </w:tcPr>
          <w:p w14:paraId="6EB156CF">
            <w:pPr>
              <w:widowControl/>
              <w:jc w:val="left"/>
              <w:rPr>
                <w:rFonts w:ascii="宋体" w:hAnsi="宋体" w:cs="宋体"/>
                <w:color w:val="000000"/>
                <w:kern w:val="0"/>
                <w:sz w:val="22"/>
              </w:rPr>
            </w:pPr>
          </w:p>
        </w:tc>
        <w:tc>
          <w:tcPr>
            <w:tcW w:w="4111" w:type="dxa"/>
            <w:gridSpan w:val="2"/>
            <w:tcBorders>
              <w:top w:val="nil"/>
              <w:left w:val="nil"/>
              <w:bottom w:val="nil"/>
              <w:right w:val="nil"/>
            </w:tcBorders>
            <w:shd w:val="clear" w:color="auto" w:fill="auto"/>
            <w:noWrap/>
            <w:vAlign w:val="center"/>
          </w:tcPr>
          <w:p w14:paraId="00AD9943">
            <w:pPr>
              <w:widowControl/>
              <w:jc w:val="left"/>
              <w:rPr>
                <w:rFonts w:ascii="宋体" w:hAnsi="宋体" w:cs="宋体"/>
                <w:color w:val="000000"/>
                <w:kern w:val="0"/>
                <w:sz w:val="22"/>
              </w:rPr>
            </w:pPr>
          </w:p>
        </w:tc>
      </w:tr>
      <w:tr w14:paraId="1B06B966">
        <w:tblPrEx>
          <w:tblCellMar>
            <w:top w:w="0" w:type="dxa"/>
            <w:left w:w="108" w:type="dxa"/>
            <w:bottom w:w="0" w:type="dxa"/>
            <w:right w:w="108" w:type="dxa"/>
          </w:tblCellMar>
        </w:tblPrEx>
        <w:trPr>
          <w:wBefore w:w="0" w:type="dxa"/>
          <w:trHeight w:val="375" w:hRule="atLeast"/>
        </w:trPr>
        <w:tc>
          <w:tcPr>
            <w:tcW w:w="8946" w:type="dxa"/>
            <w:gridSpan w:val="6"/>
            <w:tcBorders>
              <w:top w:val="nil"/>
              <w:left w:val="nil"/>
              <w:bottom w:val="nil"/>
              <w:right w:val="nil"/>
            </w:tcBorders>
            <w:shd w:val="clear" w:color="auto" w:fill="auto"/>
            <w:noWrap w:val="0"/>
            <w:vAlign w:val="center"/>
          </w:tcPr>
          <w:p w14:paraId="438D7131">
            <w:pPr>
              <w:widowControl/>
              <w:jc w:val="left"/>
              <w:rPr>
                <w:rFonts w:ascii="宋体" w:hAnsi="宋体" w:cs="宋体"/>
                <w:color w:val="000000"/>
                <w:kern w:val="0"/>
                <w:sz w:val="22"/>
              </w:rPr>
            </w:pPr>
            <w:r>
              <w:rPr>
                <w:rFonts w:hint="eastAsia" w:ascii="宋体" w:hAnsi="宋体" w:cs="宋体"/>
                <w:color w:val="000000"/>
                <w:kern w:val="0"/>
                <w:sz w:val="22"/>
              </w:rPr>
              <w:t>1、此报表适用于经纪业务模式下参与融资回购交易的各类有托管人的产品，报送机构为经纪券商。</w:t>
            </w:r>
          </w:p>
        </w:tc>
      </w:tr>
      <w:tr w14:paraId="6E14EAFB">
        <w:tblPrEx>
          <w:tblCellMar>
            <w:top w:w="0" w:type="dxa"/>
            <w:left w:w="108" w:type="dxa"/>
            <w:bottom w:w="0" w:type="dxa"/>
            <w:right w:w="108" w:type="dxa"/>
          </w:tblCellMar>
        </w:tblPrEx>
        <w:trPr>
          <w:wBefore w:w="0" w:type="dxa"/>
          <w:trHeight w:val="375" w:hRule="atLeast"/>
        </w:trPr>
        <w:tc>
          <w:tcPr>
            <w:tcW w:w="8946" w:type="dxa"/>
            <w:gridSpan w:val="6"/>
            <w:tcBorders>
              <w:top w:val="nil"/>
              <w:left w:val="nil"/>
              <w:bottom w:val="nil"/>
              <w:right w:val="nil"/>
            </w:tcBorders>
            <w:shd w:val="clear" w:color="auto" w:fill="auto"/>
            <w:noWrap w:val="0"/>
            <w:vAlign w:val="center"/>
          </w:tcPr>
          <w:p w14:paraId="5362A25C">
            <w:pPr>
              <w:widowControl/>
              <w:jc w:val="left"/>
              <w:rPr>
                <w:rFonts w:ascii="宋体" w:hAnsi="宋体" w:cs="宋体"/>
                <w:color w:val="000000"/>
                <w:kern w:val="0"/>
                <w:sz w:val="22"/>
              </w:rPr>
            </w:pPr>
            <w:r>
              <w:rPr>
                <w:rFonts w:hint="eastAsia" w:ascii="宋体" w:hAnsi="宋体" w:cs="宋体"/>
                <w:color w:val="000000"/>
                <w:kern w:val="0"/>
                <w:sz w:val="22"/>
              </w:rPr>
              <w:t>2、产品名称应与产品设立文件或者向监管机构的备案文件等有关证明材料保持一致。</w:t>
            </w:r>
          </w:p>
        </w:tc>
      </w:tr>
      <w:tr w14:paraId="17D2F1D1">
        <w:tblPrEx>
          <w:tblCellMar>
            <w:top w:w="0" w:type="dxa"/>
            <w:left w:w="108" w:type="dxa"/>
            <w:bottom w:w="0" w:type="dxa"/>
            <w:right w:w="108" w:type="dxa"/>
          </w:tblCellMar>
        </w:tblPrEx>
        <w:trPr>
          <w:wBefore w:w="0" w:type="dxa"/>
          <w:trHeight w:val="660" w:hRule="atLeast"/>
        </w:trPr>
        <w:tc>
          <w:tcPr>
            <w:tcW w:w="8946" w:type="dxa"/>
            <w:gridSpan w:val="6"/>
            <w:tcBorders>
              <w:top w:val="nil"/>
              <w:left w:val="nil"/>
              <w:bottom w:val="nil"/>
              <w:right w:val="nil"/>
            </w:tcBorders>
            <w:shd w:val="clear" w:color="auto" w:fill="auto"/>
            <w:noWrap w:val="0"/>
            <w:vAlign w:val="center"/>
          </w:tcPr>
          <w:p w14:paraId="745C0291">
            <w:pPr>
              <w:widowControl/>
              <w:jc w:val="left"/>
              <w:rPr>
                <w:rFonts w:ascii="宋体" w:hAnsi="宋体" w:cs="宋体"/>
                <w:color w:val="000000"/>
                <w:kern w:val="0"/>
                <w:sz w:val="22"/>
              </w:rPr>
            </w:pPr>
            <w:r>
              <w:rPr>
                <w:rFonts w:hint="eastAsia" w:ascii="宋体" w:hAnsi="宋体" w:cs="宋体"/>
                <w:color w:val="000000"/>
                <w:kern w:val="0"/>
                <w:sz w:val="22"/>
              </w:rPr>
              <w:t>3、基金编码，公募基金填写在证监会备案的基金编码；私募投资基金等产品填写在基金业协会备案的编码。无上述两类编码的可不填。</w:t>
            </w:r>
          </w:p>
        </w:tc>
      </w:tr>
      <w:tr w14:paraId="638E8285">
        <w:tblPrEx>
          <w:tblCellMar>
            <w:top w:w="0" w:type="dxa"/>
            <w:left w:w="108" w:type="dxa"/>
            <w:bottom w:w="0" w:type="dxa"/>
            <w:right w:w="108" w:type="dxa"/>
          </w:tblCellMar>
        </w:tblPrEx>
        <w:trPr>
          <w:wBefore w:w="0" w:type="dxa"/>
          <w:trHeight w:val="1020" w:hRule="atLeast"/>
        </w:trPr>
        <w:tc>
          <w:tcPr>
            <w:tcW w:w="8946" w:type="dxa"/>
            <w:gridSpan w:val="6"/>
            <w:tcBorders>
              <w:top w:val="nil"/>
              <w:left w:val="nil"/>
              <w:bottom w:val="nil"/>
              <w:right w:val="nil"/>
            </w:tcBorders>
            <w:shd w:val="clear" w:color="auto" w:fill="auto"/>
            <w:noWrap w:val="0"/>
            <w:vAlign w:val="center"/>
          </w:tcPr>
          <w:p w14:paraId="71D471EC">
            <w:pPr>
              <w:widowControl/>
              <w:jc w:val="left"/>
              <w:rPr>
                <w:rFonts w:ascii="宋体" w:hAnsi="宋体" w:cs="宋体"/>
                <w:color w:val="000000"/>
                <w:kern w:val="0"/>
                <w:sz w:val="22"/>
              </w:rPr>
            </w:pPr>
            <w:r>
              <w:rPr>
                <w:rFonts w:hint="eastAsia" w:ascii="宋体" w:hAnsi="宋体" w:cs="宋体"/>
                <w:color w:val="000000"/>
                <w:kern w:val="0"/>
                <w:sz w:val="22"/>
              </w:rPr>
              <w:t>4、管理人类别在以下选项中选择：01证券公司；02证券公司资管子公司；03基金公司；04基金公司资管子公司；05期货公司；06期货公司资管子公司；07商业银行；08保险公司或保险资产管理公司；09信托公司；10私募基金管理人；11其他金融机构。</w:t>
            </w:r>
          </w:p>
        </w:tc>
      </w:tr>
      <w:tr w14:paraId="11C4A812">
        <w:tblPrEx>
          <w:tblCellMar>
            <w:top w:w="0" w:type="dxa"/>
            <w:left w:w="108" w:type="dxa"/>
            <w:bottom w:w="0" w:type="dxa"/>
            <w:right w:w="108" w:type="dxa"/>
          </w:tblCellMar>
        </w:tblPrEx>
        <w:trPr>
          <w:wBefore w:w="0" w:type="dxa"/>
          <w:trHeight w:val="1710" w:hRule="atLeast"/>
        </w:trPr>
        <w:tc>
          <w:tcPr>
            <w:tcW w:w="8946" w:type="dxa"/>
            <w:gridSpan w:val="6"/>
            <w:tcBorders>
              <w:top w:val="nil"/>
              <w:left w:val="nil"/>
              <w:bottom w:val="nil"/>
              <w:right w:val="nil"/>
            </w:tcBorders>
            <w:shd w:val="clear" w:color="auto" w:fill="auto"/>
            <w:noWrap w:val="0"/>
            <w:vAlign w:val="center"/>
          </w:tcPr>
          <w:p w14:paraId="6C1564F6">
            <w:pPr>
              <w:widowControl/>
              <w:jc w:val="left"/>
              <w:rPr>
                <w:rFonts w:ascii="宋体" w:hAnsi="宋体" w:cs="宋体"/>
                <w:color w:val="000000"/>
                <w:kern w:val="0"/>
                <w:sz w:val="22"/>
              </w:rPr>
            </w:pPr>
            <w:r>
              <w:rPr>
                <w:rFonts w:hint="eastAsia" w:ascii="宋体" w:hAnsi="宋体" w:cs="宋体"/>
                <w:color w:val="000000"/>
                <w:kern w:val="0"/>
                <w:sz w:val="22"/>
              </w:rPr>
              <w:t>5、产品类别在以下选项中选择：01基金公司特定资管产品（单一客户）；02基金公司特定客户资管产品（多客户）；03证券投资基金；04证券公司资管产品（定向资管）；05证券公司资管产品（集合资管）；06证券公司资管产品（专项资管）；07期货公司资管（单一客户）；08期货公司资管（多客户）；09保险资管产品（特定客户资管）；10保险资管产品（集合资管）；11保险产品；12保险公司自有资金；13信托产品；14私募基金；15银行理财产品；16企业年金；17社保基金；18地方社保基金；19养老金产品；20其他。</w:t>
            </w:r>
          </w:p>
        </w:tc>
      </w:tr>
      <w:tr w14:paraId="0394ED90">
        <w:tblPrEx>
          <w:tblCellMar>
            <w:top w:w="0" w:type="dxa"/>
            <w:left w:w="108" w:type="dxa"/>
            <w:bottom w:w="0" w:type="dxa"/>
            <w:right w:w="108" w:type="dxa"/>
          </w:tblCellMar>
        </w:tblPrEx>
        <w:trPr>
          <w:wBefore w:w="0" w:type="dxa"/>
          <w:trHeight w:val="270" w:hRule="atLeast"/>
        </w:trPr>
        <w:tc>
          <w:tcPr>
            <w:tcW w:w="8946" w:type="dxa"/>
            <w:gridSpan w:val="6"/>
            <w:tcBorders>
              <w:top w:val="nil"/>
              <w:left w:val="nil"/>
              <w:bottom w:val="nil"/>
              <w:right w:val="nil"/>
            </w:tcBorders>
            <w:shd w:val="clear" w:color="auto" w:fill="auto"/>
            <w:noWrap w:val="0"/>
            <w:vAlign w:val="center"/>
          </w:tcPr>
          <w:p w14:paraId="5C01C531">
            <w:pPr>
              <w:widowControl/>
              <w:jc w:val="left"/>
              <w:rPr>
                <w:rFonts w:ascii="宋体" w:hAnsi="宋体" w:cs="宋体"/>
                <w:color w:val="000000"/>
                <w:kern w:val="0"/>
                <w:sz w:val="22"/>
              </w:rPr>
            </w:pPr>
            <w:r>
              <w:rPr>
                <w:rFonts w:hint="eastAsia" w:ascii="宋体" w:hAnsi="宋体" w:cs="宋体"/>
                <w:color w:val="000000"/>
                <w:kern w:val="0"/>
                <w:sz w:val="22"/>
              </w:rPr>
              <w:t>6、该产品一码通账号为中国结算账户系统分配的一码通账号。</w:t>
            </w:r>
          </w:p>
        </w:tc>
      </w:tr>
      <w:tr w14:paraId="1CA7F14C">
        <w:tblPrEx>
          <w:tblCellMar>
            <w:top w:w="0" w:type="dxa"/>
            <w:left w:w="108" w:type="dxa"/>
            <w:bottom w:w="0" w:type="dxa"/>
            <w:right w:w="108" w:type="dxa"/>
          </w:tblCellMar>
        </w:tblPrEx>
        <w:trPr>
          <w:wBefore w:w="0" w:type="dxa"/>
          <w:trHeight w:val="585" w:hRule="atLeast"/>
        </w:trPr>
        <w:tc>
          <w:tcPr>
            <w:tcW w:w="8946" w:type="dxa"/>
            <w:gridSpan w:val="6"/>
            <w:tcBorders>
              <w:top w:val="nil"/>
              <w:left w:val="nil"/>
              <w:bottom w:val="nil"/>
              <w:right w:val="nil"/>
            </w:tcBorders>
            <w:shd w:val="clear" w:color="auto" w:fill="auto"/>
            <w:noWrap w:val="0"/>
            <w:vAlign w:val="center"/>
          </w:tcPr>
          <w:p w14:paraId="2C659CD4">
            <w:pPr>
              <w:widowControl/>
              <w:jc w:val="left"/>
              <w:rPr>
                <w:rFonts w:ascii="宋体" w:hAnsi="宋体" w:cs="宋体"/>
                <w:color w:val="000000"/>
                <w:kern w:val="0"/>
                <w:sz w:val="22"/>
              </w:rPr>
            </w:pPr>
            <w:r>
              <w:rPr>
                <w:rFonts w:hint="eastAsia" w:ascii="宋体" w:hAnsi="宋体" w:cs="宋体"/>
                <w:color w:val="000000"/>
                <w:kern w:val="0"/>
                <w:sz w:val="22"/>
              </w:rPr>
              <w:t>7、填写该产品月末在报送券商处持有交易所债券质押式正回购余额的证券账户号，如果同一产品在报送券商处存在多个月末交易所债券质押式正回购余额的证券账号，填写多个，用分号或者逗号隔开。</w:t>
            </w:r>
          </w:p>
        </w:tc>
      </w:tr>
      <w:tr w14:paraId="2E21FB6C">
        <w:tblPrEx>
          <w:tblCellMar>
            <w:top w:w="0" w:type="dxa"/>
            <w:left w:w="108" w:type="dxa"/>
            <w:bottom w:w="0" w:type="dxa"/>
            <w:right w:w="108" w:type="dxa"/>
          </w:tblCellMar>
        </w:tblPrEx>
        <w:trPr>
          <w:wBefore w:w="0" w:type="dxa"/>
          <w:trHeight w:val="600" w:hRule="atLeast"/>
        </w:trPr>
        <w:tc>
          <w:tcPr>
            <w:tcW w:w="8946" w:type="dxa"/>
            <w:gridSpan w:val="6"/>
            <w:tcBorders>
              <w:top w:val="nil"/>
              <w:left w:val="nil"/>
              <w:bottom w:val="nil"/>
              <w:right w:val="nil"/>
            </w:tcBorders>
            <w:shd w:val="clear" w:color="auto" w:fill="auto"/>
            <w:noWrap w:val="0"/>
            <w:vAlign w:val="center"/>
          </w:tcPr>
          <w:p w14:paraId="5963D708">
            <w:pPr>
              <w:widowControl/>
              <w:jc w:val="left"/>
              <w:rPr>
                <w:rFonts w:ascii="宋体" w:hAnsi="宋体" w:cs="宋体"/>
                <w:color w:val="000000"/>
                <w:kern w:val="0"/>
                <w:sz w:val="22"/>
              </w:rPr>
            </w:pPr>
            <w:r>
              <w:rPr>
                <w:rFonts w:hint="eastAsia" w:ascii="宋体" w:hAnsi="宋体" w:cs="宋体"/>
                <w:color w:val="000000"/>
                <w:kern w:val="0"/>
                <w:sz w:val="22"/>
              </w:rPr>
              <w:t>8、该产品在报送券商处月末持有交易所债券余额的其他证券账户号，可填写多个，多个账户之间用分号或者逗号隔开。</w:t>
            </w:r>
          </w:p>
        </w:tc>
      </w:tr>
    </w:tbl>
    <w:p w14:paraId="789E463B"/>
    <w:p w14:paraId="0568BE52">
      <w:r>
        <w:br w:type="page"/>
      </w:r>
      <w:r>
        <w:rPr>
          <w:rFonts w:hint="eastAsia"/>
        </w:rPr>
        <w:t>表3/5：</w:t>
      </w:r>
    </w:p>
    <w:tbl>
      <w:tblPr>
        <w:tblStyle w:val="8"/>
        <w:tblW w:w="9229" w:type="dxa"/>
        <w:tblInd w:w="93" w:type="dxa"/>
        <w:tblLayout w:type="autofit"/>
        <w:tblCellMar>
          <w:top w:w="0" w:type="dxa"/>
          <w:left w:w="108" w:type="dxa"/>
          <w:bottom w:w="0" w:type="dxa"/>
          <w:right w:w="108" w:type="dxa"/>
        </w:tblCellMar>
      </w:tblPr>
      <w:tblGrid>
        <w:gridCol w:w="740"/>
        <w:gridCol w:w="1660"/>
        <w:gridCol w:w="1868"/>
        <w:gridCol w:w="1276"/>
        <w:gridCol w:w="2976"/>
        <w:gridCol w:w="709"/>
      </w:tblGrid>
      <w:tr w14:paraId="40A4A7FC">
        <w:tblPrEx>
          <w:tblCellMar>
            <w:top w:w="0" w:type="dxa"/>
            <w:left w:w="108" w:type="dxa"/>
            <w:bottom w:w="0" w:type="dxa"/>
            <w:right w:w="108" w:type="dxa"/>
          </w:tblCellMar>
        </w:tblPrEx>
        <w:trPr>
          <w:wBefore w:w="0" w:type="dxa"/>
          <w:trHeight w:val="1170" w:hRule="atLeast"/>
        </w:trPr>
        <w:tc>
          <w:tcPr>
            <w:tcW w:w="9229" w:type="dxa"/>
            <w:gridSpan w:val="6"/>
            <w:tcBorders>
              <w:top w:val="single" w:color="auto" w:sz="12" w:space="0"/>
              <w:left w:val="single" w:color="auto" w:sz="12" w:space="0"/>
              <w:bottom w:val="nil"/>
              <w:right w:val="single" w:color="000000" w:sz="12" w:space="0"/>
            </w:tcBorders>
            <w:shd w:val="clear" w:color="auto" w:fill="auto"/>
            <w:noWrap w:val="0"/>
            <w:vAlign w:val="center"/>
          </w:tcPr>
          <w:p w14:paraId="7A90F9FF">
            <w:pPr>
              <w:widowControl/>
              <w:jc w:val="center"/>
              <w:rPr>
                <w:rFonts w:ascii="仿宋_GB2312" w:hAnsi="宋体" w:eastAsia="仿宋_GB2312" w:cs="宋体"/>
                <w:b/>
                <w:bCs/>
                <w:color w:val="000000"/>
                <w:kern w:val="0"/>
                <w:sz w:val="40"/>
                <w:szCs w:val="40"/>
              </w:rPr>
            </w:pPr>
            <w:r>
              <w:rPr>
                <w:rFonts w:hint="eastAsia" w:ascii="仿宋_GB2312" w:hAnsi="宋体" w:eastAsia="仿宋_GB2312" w:cs="宋体"/>
                <w:b/>
                <w:bCs/>
                <w:color w:val="000000"/>
                <w:kern w:val="0"/>
                <w:sz w:val="40"/>
                <w:szCs w:val="40"/>
              </w:rPr>
              <w:t>证券公司经纪业务模式数据报送表——主体基本信息（无托管人的产品客户）（注1）</w:t>
            </w:r>
          </w:p>
        </w:tc>
      </w:tr>
      <w:tr w14:paraId="11BBEB6D">
        <w:tblPrEx>
          <w:tblCellMar>
            <w:top w:w="0" w:type="dxa"/>
            <w:left w:w="108" w:type="dxa"/>
            <w:bottom w:w="0" w:type="dxa"/>
            <w:right w:w="108" w:type="dxa"/>
          </w:tblCellMar>
        </w:tblPrEx>
        <w:trPr>
          <w:wBefore w:w="0" w:type="dxa"/>
          <w:trHeight w:val="270" w:hRule="atLeast"/>
        </w:trPr>
        <w:tc>
          <w:tcPr>
            <w:tcW w:w="2400" w:type="dxa"/>
            <w:gridSpan w:val="2"/>
            <w:tcBorders>
              <w:top w:val="nil"/>
              <w:left w:val="single" w:color="auto" w:sz="12" w:space="0"/>
              <w:bottom w:val="single" w:color="auto" w:sz="4" w:space="0"/>
              <w:right w:val="nil"/>
            </w:tcBorders>
            <w:shd w:val="clear" w:color="auto" w:fill="auto"/>
            <w:noWrap w:val="0"/>
            <w:vAlign w:val="center"/>
          </w:tcPr>
          <w:p w14:paraId="1CE84FAB">
            <w:pPr>
              <w:widowControl/>
              <w:jc w:val="center"/>
              <w:rPr>
                <w:rFonts w:ascii="宋体" w:hAnsi="宋体" w:cs="宋体"/>
                <w:color w:val="000000"/>
                <w:kern w:val="0"/>
                <w:sz w:val="22"/>
              </w:rPr>
            </w:pPr>
            <w:r>
              <w:rPr>
                <w:rFonts w:hint="eastAsia" w:ascii="宋体" w:hAnsi="宋体" w:cs="宋体"/>
                <w:color w:val="000000"/>
                <w:kern w:val="0"/>
                <w:sz w:val="22"/>
              </w:rPr>
              <w:t>填制单位：</w:t>
            </w:r>
          </w:p>
        </w:tc>
        <w:tc>
          <w:tcPr>
            <w:tcW w:w="1868" w:type="dxa"/>
            <w:tcBorders>
              <w:top w:val="nil"/>
              <w:left w:val="nil"/>
              <w:bottom w:val="single" w:color="auto" w:sz="4" w:space="0"/>
              <w:right w:val="nil"/>
            </w:tcBorders>
            <w:shd w:val="clear" w:color="auto" w:fill="auto"/>
            <w:noWrap w:val="0"/>
            <w:vAlign w:val="center"/>
          </w:tcPr>
          <w:p w14:paraId="6959658B">
            <w:pPr>
              <w:widowControl/>
              <w:jc w:val="center"/>
              <w:rPr>
                <w:rFonts w:ascii="宋体" w:hAnsi="宋体" w:cs="宋体"/>
                <w:color w:val="000000"/>
                <w:kern w:val="0"/>
                <w:sz w:val="22"/>
              </w:rPr>
            </w:pPr>
            <w:r>
              <w:rPr>
                <w:rFonts w:hint="eastAsia" w:ascii="宋体" w:hAnsi="宋体" w:cs="宋体"/>
                <w:color w:val="000000"/>
                <w:kern w:val="0"/>
                <w:sz w:val="22"/>
              </w:rPr>
              <w:t>　</w:t>
            </w:r>
          </w:p>
        </w:tc>
        <w:tc>
          <w:tcPr>
            <w:tcW w:w="4252" w:type="dxa"/>
            <w:gridSpan w:val="2"/>
            <w:tcBorders>
              <w:top w:val="nil"/>
              <w:left w:val="nil"/>
              <w:bottom w:val="single" w:color="auto" w:sz="4" w:space="0"/>
              <w:right w:val="nil"/>
            </w:tcBorders>
            <w:shd w:val="clear" w:color="auto" w:fill="auto"/>
            <w:noWrap w:val="0"/>
            <w:vAlign w:val="center"/>
          </w:tcPr>
          <w:p w14:paraId="4B1007F4">
            <w:pPr>
              <w:widowControl/>
              <w:jc w:val="center"/>
              <w:rPr>
                <w:rFonts w:ascii="宋体" w:hAnsi="宋体" w:cs="宋体"/>
                <w:color w:val="000000"/>
                <w:kern w:val="0"/>
                <w:sz w:val="22"/>
              </w:rPr>
            </w:pPr>
            <w:r>
              <w:rPr>
                <w:rFonts w:hint="eastAsia" w:ascii="宋体" w:hAnsi="宋体" w:cs="宋体"/>
                <w:color w:val="000000"/>
                <w:kern w:val="0"/>
                <w:sz w:val="22"/>
              </w:rPr>
              <w:t>填制日期：</w:t>
            </w:r>
          </w:p>
        </w:tc>
        <w:tc>
          <w:tcPr>
            <w:tcW w:w="709" w:type="dxa"/>
            <w:tcBorders>
              <w:top w:val="nil"/>
              <w:left w:val="nil"/>
              <w:bottom w:val="single" w:color="auto" w:sz="4" w:space="0"/>
              <w:right w:val="single" w:color="auto" w:sz="12" w:space="0"/>
            </w:tcBorders>
            <w:shd w:val="clear" w:color="auto" w:fill="auto"/>
            <w:noWrap w:val="0"/>
            <w:vAlign w:val="center"/>
          </w:tcPr>
          <w:p w14:paraId="62A97F56">
            <w:pPr>
              <w:widowControl/>
              <w:jc w:val="center"/>
              <w:rPr>
                <w:rFonts w:ascii="宋体" w:hAnsi="宋体" w:cs="宋体"/>
                <w:color w:val="000000"/>
                <w:kern w:val="0"/>
                <w:sz w:val="22"/>
              </w:rPr>
            </w:pPr>
            <w:r>
              <w:rPr>
                <w:rFonts w:hint="eastAsia" w:ascii="宋体" w:hAnsi="宋体" w:cs="宋体"/>
                <w:color w:val="000000"/>
                <w:kern w:val="0"/>
                <w:sz w:val="22"/>
              </w:rPr>
              <w:t>　</w:t>
            </w:r>
          </w:p>
        </w:tc>
      </w:tr>
      <w:tr w14:paraId="7C5C1F34">
        <w:tblPrEx>
          <w:tblCellMar>
            <w:top w:w="0" w:type="dxa"/>
            <w:left w:w="108" w:type="dxa"/>
            <w:bottom w:w="0" w:type="dxa"/>
            <w:right w:w="108" w:type="dxa"/>
          </w:tblCellMar>
        </w:tblPrEx>
        <w:trPr>
          <w:wBefore w:w="0" w:type="dxa"/>
          <w:trHeight w:val="270" w:hRule="atLeast"/>
        </w:trPr>
        <w:tc>
          <w:tcPr>
            <w:tcW w:w="740" w:type="dxa"/>
            <w:tcBorders>
              <w:top w:val="nil"/>
              <w:left w:val="single" w:color="auto" w:sz="12" w:space="0"/>
              <w:bottom w:val="single" w:color="auto" w:sz="4" w:space="0"/>
              <w:right w:val="single" w:color="auto" w:sz="4" w:space="0"/>
            </w:tcBorders>
            <w:shd w:val="clear" w:color="auto" w:fill="auto"/>
            <w:noWrap/>
            <w:vAlign w:val="center"/>
          </w:tcPr>
          <w:p w14:paraId="077EC8E7">
            <w:pPr>
              <w:widowControl/>
              <w:jc w:val="center"/>
              <w:rPr>
                <w:rFonts w:ascii="宋体" w:hAnsi="宋体" w:cs="宋体"/>
                <w:b/>
                <w:bCs/>
                <w:color w:val="000000"/>
                <w:kern w:val="0"/>
                <w:sz w:val="22"/>
              </w:rPr>
            </w:pPr>
            <w:r>
              <w:rPr>
                <w:rFonts w:hint="eastAsia" w:ascii="宋体" w:hAnsi="宋体" w:cs="宋体"/>
                <w:b/>
                <w:bCs/>
                <w:color w:val="000000"/>
                <w:kern w:val="0"/>
                <w:sz w:val="22"/>
              </w:rPr>
              <w:t>行次</w:t>
            </w:r>
          </w:p>
        </w:tc>
        <w:tc>
          <w:tcPr>
            <w:tcW w:w="3528" w:type="dxa"/>
            <w:gridSpan w:val="2"/>
            <w:tcBorders>
              <w:top w:val="single" w:color="auto" w:sz="4" w:space="0"/>
              <w:left w:val="nil"/>
              <w:bottom w:val="single" w:color="auto" w:sz="4" w:space="0"/>
              <w:right w:val="single" w:color="000000" w:sz="4" w:space="0"/>
            </w:tcBorders>
            <w:shd w:val="clear" w:color="auto" w:fill="auto"/>
            <w:noWrap w:val="0"/>
            <w:vAlign w:val="center"/>
          </w:tcPr>
          <w:p w14:paraId="6A66D5CE">
            <w:pPr>
              <w:widowControl/>
              <w:jc w:val="center"/>
              <w:rPr>
                <w:rFonts w:ascii="宋体" w:hAnsi="宋体" w:cs="宋体"/>
                <w:b/>
                <w:bCs/>
                <w:color w:val="000000"/>
                <w:kern w:val="0"/>
                <w:sz w:val="22"/>
              </w:rPr>
            </w:pPr>
            <w:r>
              <w:rPr>
                <w:rFonts w:hint="eastAsia" w:ascii="宋体" w:hAnsi="宋体" w:cs="宋体"/>
                <w:b/>
                <w:bCs/>
                <w:color w:val="000000"/>
                <w:kern w:val="0"/>
                <w:sz w:val="22"/>
              </w:rPr>
              <w:t>回购融资主体信息</w:t>
            </w:r>
          </w:p>
        </w:tc>
        <w:tc>
          <w:tcPr>
            <w:tcW w:w="4961" w:type="dxa"/>
            <w:gridSpan w:val="3"/>
            <w:tcBorders>
              <w:top w:val="single" w:color="auto" w:sz="4" w:space="0"/>
              <w:left w:val="nil"/>
              <w:bottom w:val="single" w:color="auto" w:sz="4" w:space="0"/>
              <w:right w:val="single" w:color="000000" w:sz="12" w:space="0"/>
            </w:tcBorders>
            <w:shd w:val="clear" w:color="auto" w:fill="auto"/>
            <w:noWrap w:val="0"/>
            <w:vAlign w:val="center"/>
          </w:tcPr>
          <w:p w14:paraId="3AD15982">
            <w:pPr>
              <w:widowControl/>
              <w:jc w:val="center"/>
              <w:rPr>
                <w:rFonts w:ascii="宋体" w:hAnsi="宋体" w:cs="宋体"/>
                <w:color w:val="000000"/>
                <w:kern w:val="0"/>
                <w:sz w:val="22"/>
              </w:rPr>
            </w:pPr>
            <w:r>
              <w:rPr>
                <w:rFonts w:hint="eastAsia" w:ascii="宋体" w:hAnsi="宋体" w:cs="宋体"/>
                <w:color w:val="000000"/>
                <w:kern w:val="0"/>
                <w:sz w:val="22"/>
              </w:rPr>
              <w:t>　</w:t>
            </w:r>
          </w:p>
        </w:tc>
      </w:tr>
      <w:tr w14:paraId="0E1190BB">
        <w:tblPrEx>
          <w:tblCellMar>
            <w:top w:w="0" w:type="dxa"/>
            <w:left w:w="108" w:type="dxa"/>
            <w:bottom w:w="0" w:type="dxa"/>
            <w:right w:w="108" w:type="dxa"/>
          </w:tblCellMar>
        </w:tblPrEx>
        <w:trPr>
          <w:wBefore w:w="0" w:type="dxa"/>
          <w:trHeight w:val="345" w:hRule="atLeast"/>
        </w:trPr>
        <w:tc>
          <w:tcPr>
            <w:tcW w:w="740" w:type="dxa"/>
            <w:tcBorders>
              <w:top w:val="nil"/>
              <w:left w:val="single" w:color="auto" w:sz="12" w:space="0"/>
              <w:bottom w:val="single" w:color="auto" w:sz="4" w:space="0"/>
              <w:right w:val="single" w:color="auto" w:sz="4" w:space="0"/>
            </w:tcBorders>
            <w:shd w:val="clear" w:color="auto" w:fill="auto"/>
            <w:noWrap/>
            <w:vAlign w:val="center"/>
          </w:tcPr>
          <w:p w14:paraId="1E846541">
            <w:pPr>
              <w:widowControl/>
              <w:jc w:val="center"/>
              <w:rPr>
                <w:rFonts w:ascii="宋体" w:hAnsi="宋体" w:cs="宋体"/>
                <w:color w:val="000000"/>
                <w:kern w:val="0"/>
                <w:sz w:val="22"/>
              </w:rPr>
            </w:pPr>
            <w:r>
              <w:rPr>
                <w:rFonts w:hint="eastAsia" w:ascii="宋体" w:hAnsi="宋体" w:cs="宋体"/>
                <w:color w:val="000000"/>
                <w:kern w:val="0"/>
                <w:sz w:val="22"/>
              </w:rPr>
              <w:t>1</w:t>
            </w:r>
          </w:p>
        </w:tc>
        <w:tc>
          <w:tcPr>
            <w:tcW w:w="3528" w:type="dxa"/>
            <w:gridSpan w:val="2"/>
            <w:tcBorders>
              <w:top w:val="single" w:color="auto" w:sz="4" w:space="0"/>
              <w:left w:val="nil"/>
              <w:bottom w:val="single" w:color="auto" w:sz="4" w:space="0"/>
              <w:right w:val="single" w:color="000000" w:sz="4" w:space="0"/>
            </w:tcBorders>
            <w:shd w:val="clear" w:color="auto" w:fill="auto"/>
            <w:noWrap w:val="0"/>
            <w:vAlign w:val="center"/>
          </w:tcPr>
          <w:p w14:paraId="18589962">
            <w:pPr>
              <w:widowControl/>
              <w:jc w:val="left"/>
              <w:rPr>
                <w:rFonts w:ascii="宋体" w:hAnsi="宋体" w:cs="宋体"/>
                <w:color w:val="000000"/>
                <w:kern w:val="0"/>
                <w:sz w:val="22"/>
              </w:rPr>
            </w:pPr>
            <w:r>
              <w:rPr>
                <w:rFonts w:hint="eastAsia" w:ascii="宋体" w:hAnsi="宋体" w:cs="宋体"/>
                <w:color w:val="000000"/>
                <w:kern w:val="0"/>
                <w:sz w:val="22"/>
              </w:rPr>
              <w:t>产品名称（注2）</w:t>
            </w:r>
          </w:p>
        </w:tc>
        <w:tc>
          <w:tcPr>
            <w:tcW w:w="4961" w:type="dxa"/>
            <w:gridSpan w:val="3"/>
            <w:tcBorders>
              <w:top w:val="single" w:color="auto" w:sz="4" w:space="0"/>
              <w:left w:val="nil"/>
              <w:bottom w:val="single" w:color="auto" w:sz="4" w:space="0"/>
              <w:right w:val="single" w:color="000000" w:sz="12" w:space="0"/>
            </w:tcBorders>
            <w:shd w:val="clear" w:color="auto" w:fill="auto"/>
            <w:noWrap w:val="0"/>
            <w:vAlign w:val="center"/>
          </w:tcPr>
          <w:p w14:paraId="7EBF2B9E">
            <w:pPr>
              <w:widowControl/>
              <w:jc w:val="left"/>
              <w:rPr>
                <w:rFonts w:ascii="宋体" w:hAnsi="宋体" w:cs="宋体"/>
                <w:color w:val="000000"/>
                <w:kern w:val="0"/>
                <w:sz w:val="22"/>
              </w:rPr>
            </w:pPr>
            <w:r>
              <w:rPr>
                <w:rFonts w:hint="eastAsia" w:ascii="宋体" w:hAnsi="宋体" w:cs="宋体"/>
                <w:color w:val="000000"/>
                <w:kern w:val="0"/>
                <w:sz w:val="22"/>
              </w:rPr>
              <w:t>　</w:t>
            </w:r>
          </w:p>
        </w:tc>
      </w:tr>
      <w:tr w14:paraId="17BED5A8">
        <w:tblPrEx>
          <w:tblCellMar>
            <w:top w:w="0" w:type="dxa"/>
            <w:left w:w="108" w:type="dxa"/>
            <w:bottom w:w="0" w:type="dxa"/>
            <w:right w:w="108" w:type="dxa"/>
          </w:tblCellMar>
        </w:tblPrEx>
        <w:trPr>
          <w:wBefore w:w="0" w:type="dxa"/>
          <w:trHeight w:val="345" w:hRule="atLeast"/>
        </w:trPr>
        <w:tc>
          <w:tcPr>
            <w:tcW w:w="740" w:type="dxa"/>
            <w:tcBorders>
              <w:top w:val="nil"/>
              <w:left w:val="single" w:color="auto" w:sz="12" w:space="0"/>
              <w:bottom w:val="single" w:color="auto" w:sz="4" w:space="0"/>
              <w:right w:val="single" w:color="auto" w:sz="4" w:space="0"/>
            </w:tcBorders>
            <w:shd w:val="clear" w:color="auto" w:fill="auto"/>
            <w:noWrap/>
            <w:vAlign w:val="center"/>
          </w:tcPr>
          <w:p w14:paraId="3701E186">
            <w:pPr>
              <w:widowControl/>
              <w:jc w:val="center"/>
              <w:rPr>
                <w:rFonts w:ascii="宋体" w:hAnsi="宋体" w:cs="宋体"/>
                <w:color w:val="000000"/>
                <w:kern w:val="0"/>
                <w:sz w:val="22"/>
              </w:rPr>
            </w:pPr>
            <w:r>
              <w:rPr>
                <w:rFonts w:hint="eastAsia" w:ascii="宋体" w:hAnsi="宋体" w:cs="宋体"/>
                <w:color w:val="000000"/>
                <w:kern w:val="0"/>
                <w:sz w:val="22"/>
              </w:rPr>
              <w:t>2</w:t>
            </w:r>
          </w:p>
        </w:tc>
        <w:tc>
          <w:tcPr>
            <w:tcW w:w="3528" w:type="dxa"/>
            <w:gridSpan w:val="2"/>
            <w:tcBorders>
              <w:top w:val="single" w:color="auto" w:sz="4" w:space="0"/>
              <w:left w:val="nil"/>
              <w:bottom w:val="single" w:color="auto" w:sz="4" w:space="0"/>
              <w:right w:val="single" w:color="000000" w:sz="4" w:space="0"/>
            </w:tcBorders>
            <w:shd w:val="clear" w:color="auto" w:fill="auto"/>
            <w:noWrap w:val="0"/>
            <w:vAlign w:val="center"/>
          </w:tcPr>
          <w:p w14:paraId="021214C7">
            <w:pPr>
              <w:widowControl/>
              <w:jc w:val="left"/>
              <w:rPr>
                <w:rFonts w:ascii="宋体" w:hAnsi="宋体" w:cs="宋体"/>
                <w:color w:val="000000"/>
                <w:kern w:val="0"/>
                <w:sz w:val="22"/>
              </w:rPr>
            </w:pPr>
            <w:r>
              <w:rPr>
                <w:rFonts w:hint="eastAsia" w:ascii="宋体" w:hAnsi="宋体" w:cs="宋体"/>
                <w:color w:val="000000"/>
                <w:kern w:val="0"/>
                <w:sz w:val="22"/>
              </w:rPr>
              <w:t>基金编码（注3）</w:t>
            </w:r>
          </w:p>
        </w:tc>
        <w:tc>
          <w:tcPr>
            <w:tcW w:w="4961" w:type="dxa"/>
            <w:gridSpan w:val="3"/>
            <w:tcBorders>
              <w:top w:val="single" w:color="auto" w:sz="4" w:space="0"/>
              <w:left w:val="nil"/>
              <w:bottom w:val="single" w:color="auto" w:sz="4" w:space="0"/>
              <w:right w:val="single" w:color="000000" w:sz="12" w:space="0"/>
            </w:tcBorders>
            <w:shd w:val="clear" w:color="auto" w:fill="auto"/>
            <w:noWrap w:val="0"/>
            <w:vAlign w:val="center"/>
          </w:tcPr>
          <w:p w14:paraId="59EDC33B">
            <w:pPr>
              <w:widowControl/>
              <w:jc w:val="left"/>
              <w:rPr>
                <w:rFonts w:ascii="宋体" w:hAnsi="宋体" w:cs="宋体"/>
                <w:color w:val="000000"/>
                <w:kern w:val="0"/>
                <w:sz w:val="22"/>
              </w:rPr>
            </w:pPr>
            <w:r>
              <w:rPr>
                <w:rFonts w:hint="eastAsia" w:ascii="宋体" w:hAnsi="宋体" w:cs="宋体"/>
                <w:color w:val="000000"/>
                <w:kern w:val="0"/>
                <w:sz w:val="22"/>
              </w:rPr>
              <w:t>　</w:t>
            </w:r>
          </w:p>
        </w:tc>
      </w:tr>
      <w:tr w14:paraId="4C511FC8">
        <w:tblPrEx>
          <w:tblCellMar>
            <w:top w:w="0" w:type="dxa"/>
            <w:left w:w="108" w:type="dxa"/>
            <w:bottom w:w="0" w:type="dxa"/>
            <w:right w:w="108" w:type="dxa"/>
          </w:tblCellMar>
        </w:tblPrEx>
        <w:trPr>
          <w:wBefore w:w="0" w:type="dxa"/>
          <w:trHeight w:val="270" w:hRule="atLeast"/>
        </w:trPr>
        <w:tc>
          <w:tcPr>
            <w:tcW w:w="740" w:type="dxa"/>
            <w:tcBorders>
              <w:top w:val="nil"/>
              <w:left w:val="single" w:color="auto" w:sz="12" w:space="0"/>
              <w:bottom w:val="single" w:color="auto" w:sz="4" w:space="0"/>
              <w:right w:val="single" w:color="auto" w:sz="4" w:space="0"/>
            </w:tcBorders>
            <w:shd w:val="clear" w:color="auto" w:fill="auto"/>
            <w:noWrap/>
            <w:vAlign w:val="center"/>
          </w:tcPr>
          <w:p w14:paraId="6443F5B7">
            <w:pPr>
              <w:widowControl/>
              <w:jc w:val="center"/>
              <w:rPr>
                <w:rFonts w:ascii="宋体" w:hAnsi="宋体" w:cs="宋体"/>
                <w:color w:val="000000"/>
                <w:kern w:val="0"/>
                <w:sz w:val="22"/>
              </w:rPr>
            </w:pPr>
            <w:r>
              <w:rPr>
                <w:rFonts w:hint="eastAsia" w:ascii="宋体" w:hAnsi="宋体" w:cs="宋体"/>
                <w:color w:val="000000"/>
                <w:kern w:val="0"/>
                <w:sz w:val="22"/>
              </w:rPr>
              <w:t>3</w:t>
            </w:r>
          </w:p>
        </w:tc>
        <w:tc>
          <w:tcPr>
            <w:tcW w:w="3528" w:type="dxa"/>
            <w:gridSpan w:val="2"/>
            <w:tcBorders>
              <w:top w:val="single" w:color="auto" w:sz="4" w:space="0"/>
              <w:left w:val="nil"/>
              <w:bottom w:val="single" w:color="auto" w:sz="4" w:space="0"/>
              <w:right w:val="single" w:color="000000" w:sz="4" w:space="0"/>
            </w:tcBorders>
            <w:shd w:val="clear" w:color="auto" w:fill="auto"/>
            <w:noWrap w:val="0"/>
            <w:vAlign w:val="center"/>
          </w:tcPr>
          <w:p w14:paraId="7B0FFE64">
            <w:pPr>
              <w:widowControl/>
              <w:jc w:val="left"/>
              <w:rPr>
                <w:rFonts w:ascii="宋体" w:hAnsi="宋体" w:cs="宋体"/>
                <w:color w:val="000000"/>
                <w:kern w:val="0"/>
                <w:sz w:val="22"/>
              </w:rPr>
            </w:pPr>
            <w:r>
              <w:rPr>
                <w:rFonts w:hint="eastAsia" w:ascii="宋体" w:hAnsi="宋体" w:cs="宋体"/>
                <w:color w:val="000000"/>
                <w:kern w:val="0"/>
                <w:sz w:val="22"/>
              </w:rPr>
              <w:t>管理人名称</w:t>
            </w:r>
          </w:p>
        </w:tc>
        <w:tc>
          <w:tcPr>
            <w:tcW w:w="4252" w:type="dxa"/>
            <w:gridSpan w:val="2"/>
            <w:tcBorders>
              <w:top w:val="nil"/>
              <w:left w:val="nil"/>
              <w:bottom w:val="nil"/>
              <w:right w:val="nil"/>
            </w:tcBorders>
            <w:shd w:val="clear" w:color="auto" w:fill="auto"/>
            <w:noWrap w:val="0"/>
            <w:vAlign w:val="center"/>
          </w:tcPr>
          <w:p w14:paraId="42A1863A">
            <w:pPr>
              <w:widowControl/>
              <w:jc w:val="left"/>
              <w:rPr>
                <w:rFonts w:ascii="宋体" w:hAnsi="宋体" w:cs="宋体"/>
                <w:color w:val="000000"/>
                <w:kern w:val="0"/>
                <w:sz w:val="22"/>
              </w:rPr>
            </w:pPr>
          </w:p>
        </w:tc>
        <w:tc>
          <w:tcPr>
            <w:tcW w:w="709" w:type="dxa"/>
            <w:tcBorders>
              <w:top w:val="nil"/>
              <w:left w:val="nil"/>
              <w:bottom w:val="single" w:color="auto" w:sz="4" w:space="0"/>
              <w:right w:val="single" w:color="auto" w:sz="12" w:space="0"/>
            </w:tcBorders>
            <w:shd w:val="clear" w:color="auto" w:fill="auto"/>
            <w:noWrap w:val="0"/>
            <w:vAlign w:val="center"/>
          </w:tcPr>
          <w:p w14:paraId="67BF6564">
            <w:pPr>
              <w:widowControl/>
              <w:jc w:val="left"/>
              <w:rPr>
                <w:rFonts w:ascii="宋体" w:hAnsi="宋体" w:cs="宋体"/>
                <w:color w:val="000000"/>
                <w:kern w:val="0"/>
                <w:sz w:val="22"/>
              </w:rPr>
            </w:pPr>
            <w:r>
              <w:rPr>
                <w:rFonts w:hint="eastAsia" w:ascii="宋体" w:hAnsi="宋体" w:cs="宋体"/>
                <w:color w:val="000000"/>
                <w:kern w:val="0"/>
                <w:sz w:val="22"/>
              </w:rPr>
              <w:t>　</w:t>
            </w:r>
          </w:p>
        </w:tc>
      </w:tr>
      <w:tr w14:paraId="5975952A">
        <w:tblPrEx>
          <w:tblCellMar>
            <w:top w:w="0" w:type="dxa"/>
            <w:left w:w="108" w:type="dxa"/>
            <w:bottom w:w="0" w:type="dxa"/>
            <w:right w:w="108" w:type="dxa"/>
          </w:tblCellMar>
        </w:tblPrEx>
        <w:trPr>
          <w:wBefore w:w="0" w:type="dxa"/>
          <w:trHeight w:val="270" w:hRule="atLeast"/>
        </w:trPr>
        <w:tc>
          <w:tcPr>
            <w:tcW w:w="740" w:type="dxa"/>
            <w:tcBorders>
              <w:top w:val="nil"/>
              <w:left w:val="single" w:color="auto" w:sz="12" w:space="0"/>
              <w:bottom w:val="nil"/>
              <w:right w:val="single" w:color="auto" w:sz="4" w:space="0"/>
            </w:tcBorders>
            <w:shd w:val="clear" w:color="auto" w:fill="auto"/>
            <w:noWrap/>
            <w:vAlign w:val="center"/>
          </w:tcPr>
          <w:p w14:paraId="2A882B0E">
            <w:pPr>
              <w:widowControl/>
              <w:jc w:val="center"/>
              <w:rPr>
                <w:rFonts w:ascii="宋体" w:hAnsi="宋体" w:cs="宋体"/>
                <w:color w:val="000000"/>
                <w:kern w:val="0"/>
                <w:sz w:val="22"/>
              </w:rPr>
            </w:pPr>
            <w:r>
              <w:rPr>
                <w:rFonts w:hint="eastAsia" w:ascii="宋体" w:hAnsi="宋体" w:cs="宋体"/>
                <w:color w:val="000000"/>
                <w:kern w:val="0"/>
                <w:sz w:val="22"/>
              </w:rPr>
              <w:t>4</w:t>
            </w:r>
          </w:p>
        </w:tc>
        <w:tc>
          <w:tcPr>
            <w:tcW w:w="3528" w:type="dxa"/>
            <w:gridSpan w:val="2"/>
            <w:tcBorders>
              <w:top w:val="single" w:color="auto" w:sz="4" w:space="0"/>
              <w:left w:val="nil"/>
              <w:bottom w:val="nil"/>
              <w:right w:val="single" w:color="000000" w:sz="4" w:space="0"/>
            </w:tcBorders>
            <w:shd w:val="clear" w:color="auto" w:fill="auto"/>
            <w:noWrap w:val="0"/>
            <w:vAlign w:val="center"/>
          </w:tcPr>
          <w:p w14:paraId="13DDBC94">
            <w:pPr>
              <w:widowControl/>
              <w:jc w:val="left"/>
              <w:rPr>
                <w:rFonts w:ascii="宋体" w:hAnsi="宋体" w:cs="宋体"/>
                <w:color w:val="000000"/>
                <w:kern w:val="0"/>
                <w:sz w:val="22"/>
              </w:rPr>
            </w:pPr>
            <w:r>
              <w:rPr>
                <w:rFonts w:hint="eastAsia" w:ascii="宋体" w:hAnsi="宋体" w:cs="宋体"/>
                <w:color w:val="000000"/>
                <w:kern w:val="0"/>
                <w:sz w:val="22"/>
              </w:rPr>
              <w:t>管理人类别</w:t>
            </w:r>
          </w:p>
        </w:tc>
        <w:tc>
          <w:tcPr>
            <w:tcW w:w="4961" w:type="dxa"/>
            <w:gridSpan w:val="3"/>
            <w:tcBorders>
              <w:top w:val="single" w:color="auto" w:sz="4" w:space="0"/>
              <w:left w:val="nil"/>
              <w:bottom w:val="single" w:color="auto" w:sz="4" w:space="0"/>
              <w:right w:val="single" w:color="000000" w:sz="12" w:space="0"/>
            </w:tcBorders>
            <w:shd w:val="clear" w:color="auto" w:fill="auto"/>
            <w:noWrap w:val="0"/>
            <w:vAlign w:val="center"/>
          </w:tcPr>
          <w:p w14:paraId="7308B6D4">
            <w:pPr>
              <w:widowControl/>
              <w:jc w:val="left"/>
              <w:rPr>
                <w:rFonts w:ascii="宋体" w:hAnsi="宋体" w:cs="宋体"/>
                <w:color w:val="000000"/>
                <w:kern w:val="0"/>
                <w:sz w:val="22"/>
              </w:rPr>
            </w:pPr>
            <w:r>
              <w:rPr>
                <w:rFonts w:hint="eastAsia" w:ascii="宋体" w:hAnsi="宋体" w:cs="宋体"/>
                <w:color w:val="000000"/>
                <w:kern w:val="0"/>
                <w:sz w:val="22"/>
              </w:rPr>
              <w:t>选择类别(注4）</w:t>
            </w:r>
          </w:p>
        </w:tc>
      </w:tr>
      <w:tr w14:paraId="78F908D8">
        <w:tblPrEx>
          <w:tblCellMar>
            <w:top w:w="0" w:type="dxa"/>
            <w:left w:w="108" w:type="dxa"/>
            <w:bottom w:w="0" w:type="dxa"/>
            <w:right w:w="108" w:type="dxa"/>
          </w:tblCellMar>
        </w:tblPrEx>
        <w:trPr>
          <w:wBefore w:w="0" w:type="dxa"/>
          <w:trHeight w:val="270" w:hRule="atLeast"/>
        </w:trPr>
        <w:tc>
          <w:tcPr>
            <w:tcW w:w="740" w:type="dxa"/>
            <w:tcBorders>
              <w:top w:val="single" w:color="auto" w:sz="4" w:space="0"/>
              <w:left w:val="single" w:color="auto" w:sz="12" w:space="0"/>
              <w:bottom w:val="nil"/>
              <w:right w:val="single" w:color="auto" w:sz="4" w:space="0"/>
            </w:tcBorders>
            <w:shd w:val="clear" w:color="auto" w:fill="auto"/>
            <w:noWrap/>
            <w:vAlign w:val="center"/>
          </w:tcPr>
          <w:p w14:paraId="0C151C0D">
            <w:pPr>
              <w:widowControl/>
              <w:jc w:val="center"/>
              <w:rPr>
                <w:rFonts w:ascii="宋体" w:hAnsi="宋体" w:cs="宋体"/>
                <w:color w:val="000000"/>
                <w:kern w:val="0"/>
                <w:sz w:val="22"/>
              </w:rPr>
            </w:pPr>
            <w:r>
              <w:rPr>
                <w:rFonts w:hint="eastAsia" w:ascii="宋体" w:hAnsi="宋体" w:cs="宋体"/>
                <w:color w:val="000000"/>
                <w:kern w:val="0"/>
                <w:sz w:val="22"/>
              </w:rPr>
              <w:t>5</w:t>
            </w:r>
          </w:p>
        </w:tc>
        <w:tc>
          <w:tcPr>
            <w:tcW w:w="3528" w:type="dxa"/>
            <w:gridSpan w:val="2"/>
            <w:tcBorders>
              <w:top w:val="single" w:color="auto" w:sz="4" w:space="0"/>
              <w:left w:val="nil"/>
              <w:bottom w:val="nil"/>
              <w:right w:val="single" w:color="000000" w:sz="4" w:space="0"/>
            </w:tcBorders>
            <w:shd w:val="clear" w:color="auto" w:fill="auto"/>
            <w:noWrap w:val="0"/>
            <w:vAlign w:val="center"/>
          </w:tcPr>
          <w:p w14:paraId="12EE5DFA">
            <w:pPr>
              <w:widowControl/>
              <w:jc w:val="left"/>
              <w:rPr>
                <w:rFonts w:ascii="宋体" w:hAnsi="宋体" w:cs="宋体"/>
                <w:color w:val="000000"/>
                <w:kern w:val="0"/>
                <w:sz w:val="22"/>
              </w:rPr>
            </w:pPr>
            <w:r>
              <w:rPr>
                <w:rFonts w:hint="eastAsia" w:ascii="宋体" w:hAnsi="宋体" w:cs="宋体"/>
                <w:color w:val="000000"/>
                <w:kern w:val="0"/>
                <w:sz w:val="22"/>
              </w:rPr>
              <w:t>产品类别</w:t>
            </w:r>
          </w:p>
        </w:tc>
        <w:tc>
          <w:tcPr>
            <w:tcW w:w="4961" w:type="dxa"/>
            <w:gridSpan w:val="3"/>
            <w:tcBorders>
              <w:top w:val="single" w:color="auto" w:sz="4" w:space="0"/>
              <w:left w:val="nil"/>
              <w:bottom w:val="single" w:color="auto" w:sz="4" w:space="0"/>
              <w:right w:val="single" w:color="000000" w:sz="12" w:space="0"/>
            </w:tcBorders>
            <w:shd w:val="clear" w:color="auto" w:fill="auto"/>
            <w:noWrap w:val="0"/>
            <w:vAlign w:val="center"/>
          </w:tcPr>
          <w:p w14:paraId="1FD24937">
            <w:pPr>
              <w:widowControl/>
              <w:jc w:val="left"/>
              <w:rPr>
                <w:rFonts w:ascii="宋体" w:hAnsi="宋体" w:cs="宋体"/>
                <w:color w:val="000000"/>
                <w:kern w:val="0"/>
                <w:sz w:val="22"/>
              </w:rPr>
            </w:pPr>
            <w:r>
              <w:rPr>
                <w:rFonts w:hint="eastAsia" w:ascii="宋体" w:hAnsi="宋体" w:cs="宋体"/>
                <w:color w:val="000000"/>
                <w:kern w:val="0"/>
                <w:sz w:val="22"/>
              </w:rPr>
              <w:t>选择类别(注5）</w:t>
            </w:r>
          </w:p>
        </w:tc>
      </w:tr>
      <w:tr w14:paraId="19BA64BA">
        <w:tblPrEx>
          <w:tblCellMar>
            <w:top w:w="0" w:type="dxa"/>
            <w:left w:w="108" w:type="dxa"/>
            <w:bottom w:w="0" w:type="dxa"/>
            <w:right w:w="108" w:type="dxa"/>
          </w:tblCellMar>
        </w:tblPrEx>
        <w:trPr>
          <w:wBefore w:w="0" w:type="dxa"/>
          <w:trHeight w:val="270" w:hRule="atLeast"/>
        </w:trPr>
        <w:tc>
          <w:tcPr>
            <w:tcW w:w="740" w:type="dxa"/>
            <w:tcBorders>
              <w:top w:val="single" w:color="auto" w:sz="4" w:space="0"/>
              <w:left w:val="single" w:color="auto" w:sz="12" w:space="0"/>
              <w:bottom w:val="single" w:color="auto" w:sz="4" w:space="0"/>
              <w:right w:val="single" w:color="auto" w:sz="4" w:space="0"/>
            </w:tcBorders>
            <w:shd w:val="clear" w:color="auto" w:fill="auto"/>
            <w:noWrap/>
            <w:vAlign w:val="center"/>
          </w:tcPr>
          <w:p w14:paraId="1B31D7E1">
            <w:pPr>
              <w:widowControl/>
              <w:jc w:val="center"/>
              <w:rPr>
                <w:rFonts w:ascii="宋体" w:hAnsi="宋体" w:cs="宋体"/>
                <w:color w:val="000000"/>
                <w:kern w:val="0"/>
                <w:sz w:val="22"/>
              </w:rPr>
            </w:pPr>
            <w:r>
              <w:rPr>
                <w:rFonts w:hint="eastAsia" w:ascii="宋体" w:hAnsi="宋体" w:cs="宋体"/>
                <w:color w:val="000000"/>
                <w:kern w:val="0"/>
                <w:sz w:val="22"/>
              </w:rPr>
              <w:t>6</w:t>
            </w:r>
          </w:p>
        </w:tc>
        <w:tc>
          <w:tcPr>
            <w:tcW w:w="3528" w:type="dxa"/>
            <w:gridSpan w:val="2"/>
            <w:tcBorders>
              <w:top w:val="single" w:color="auto" w:sz="4" w:space="0"/>
              <w:left w:val="nil"/>
              <w:bottom w:val="single" w:color="auto" w:sz="4" w:space="0"/>
              <w:right w:val="single" w:color="000000" w:sz="4" w:space="0"/>
            </w:tcBorders>
            <w:shd w:val="clear" w:color="auto" w:fill="auto"/>
            <w:noWrap w:val="0"/>
            <w:vAlign w:val="center"/>
          </w:tcPr>
          <w:p w14:paraId="525F3C35">
            <w:pPr>
              <w:widowControl/>
              <w:jc w:val="left"/>
              <w:rPr>
                <w:rFonts w:ascii="宋体" w:hAnsi="宋体" w:cs="宋体"/>
                <w:color w:val="000000"/>
                <w:kern w:val="0"/>
                <w:sz w:val="22"/>
              </w:rPr>
            </w:pPr>
            <w:r>
              <w:rPr>
                <w:rFonts w:hint="eastAsia" w:ascii="宋体" w:hAnsi="宋体" w:cs="宋体"/>
                <w:color w:val="000000"/>
                <w:kern w:val="0"/>
                <w:sz w:val="22"/>
              </w:rPr>
              <w:t>产品成立日</w:t>
            </w:r>
          </w:p>
        </w:tc>
        <w:tc>
          <w:tcPr>
            <w:tcW w:w="4961" w:type="dxa"/>
            <w:gridSpan w:val="3"/>
            <w:tcBorders>
              <w:top w:val="single" w:color="auto" w:sz="4" w:space="0"/>
              <w:left w:val="nil"/>
              <w:bottom w:val="single" w:color="auto" w:sz="4" w:space="0"/>
              <w:right w:val="single" w:color="000000" w:sz="12" w:space="0"/>
            </w:tcBorders>
            <w:shd w:val="clear" w:color="auto" w:fill="auto"/>
            <w:noWrap w:val="0"/>
            <w:vAlign w:val="center"/>
          </w:tcPr>
          <w:p w14:paraId="0FA67E0D">
            <w:pPr>
              <w:widowControl/>
              <w:jc w:val="left"/>
              <w:rPr>
                <w:rFonts w:ascii="宋体" w:hAnsi="宋体" w:cs="宋体"/>
                <w:color w:val="000000"/>
                <w:kern w:val="0"/>
                <w:sz w:val="22"/>
              </w:rPr>
            </w:pPr>
            <w:r>
              <w:rPr>
                <w:rFonts w:hint="eastAsia" w:ascii="宋体" w:hAnsi="宋体" w:cs="宋体"/>
                <w:color w:val="000000"/>
                <w:kern w:val="0"/>
                <w:sz w:val="22"/>
              </w:rPr>
              <w:t>　</w:t>
            </w:r>
          </w:p>
        </w:tc>
      </w:tr>
      <w:tr w14:paraId="481E7F25">
        <w:tblPrEx>
          <w:tblCellMar>
            <w:top w:w="0" w:type="dxa"/>
            <w:left w:w="108" w:type="dxa"/>
            <w:bottom w:w="0" w:type="dxa"/>
            <w:right w:w="108" w:type="dxa"/>
          </w:tblCellMar>
        </w:tblPrEx>
        <w:trPr>
          <w:wBefore w:w="0" w:type="dxa"/>
          <w:trHeight w:val="270" w:hRule="atLeast"/>
        </w:trPr>
        <w:tc>
          <w:tcPr>
            <w:tcW w:w="740" w:type="dxa"/>
            <w:tcBorders>
              <w:top w:val="nil"/>
              <w:left w:val="single" w:color="auto" w:sz="12" w:space="0"/>
              <w:bottom w:val="single" w:color="auto" w:sz="4" w:space="0"/>
              <w:right w:val="single" w:color="auto" w:sz="4" w:space="0"/>
            </w:tcBorders>
            <w:shd w:val="clear" w:color="auto" w:fill="auto"/>
            <w:noWrap/>
            <w:vAlign w:val="center"/>
          </w:tcPr>
          <w:p w14:paraId="68821DE3">
            <w:pPr>
              <w:widowControl/>
              <w:jc w:val="center"/>
              <w:rPr>
                <w:rFonts w:ascii="宋体" w:hAnsi="宋体" w:cs="宋体"/>
                <w:color w:val="000000"/>
                <w:kern w:val="0"/>
                <w:sz w:val="22"/>
              </w:rPr>
            </w:pPr>
            <w:r>
              <w:rPr>
                <w:rFonts w:hint="eastAsia" w:ascii="宋体" w:hAnsi="宋体" w:cs="宋体"/>
                <w:color w:val="000000"/>
                <w:kern w:val="0"/>
                <w:sz w:val="22"/>
              </w:rPr>
              <w:t>7</w:t>
            </w:r>
          </w:p>
        </w:tc>
        <w:tc>
          <w:tcPr>
            <w:tcW w:w="3528" w:type="dxa"/>
            <w:gridSpan w:val="2"/>
            <w:tcBorders>
              <w:top w:val="single" w:color="auto" w:sz="4" w:space="0"/>
              <w:left w:val="nil"/>
              <w:bottom w:val="nil"/>
              <w:right w:val="nil"/>
            </w:tcBorders>
            <w:shd w:val="clear" w:color="auto" w:fill="auto"/>
            <w:noWrap w:val="0"/>
            <w:vAlign w:val="center"/>
          </w:tcPr>
          <w:p w14:paraId="67D0E20B">
            <w:pPr>
              <w:widowControl/>
              <w:jc w:val="left"/>
              <w:rPr>
                <w:rFonts w:ascii="宋体" w:hAnsi="宋体" w:cs="宋体"/>
                <w:color w:val="000000"/>
                <w:kern w:val="0"/>
                <w:sz w:val="22"/>
              </w:rPr>
            </w:pPr>
            <w:r>
              <w:rPr>
                <w:rFonts w:hint="eastAsia" w:ascii="宋体" w:hAnsi="宋体" w:cs="宋体"/>
                <w:color w:val="000000"/>
                <w:kern w:val="0"/>
                <w:sz w:val="22"/>
              </w:rPr>
              <w:t>初始募集金额（亿元）</w:t>
            </w:r>
          </w:p>
        </w:tc>
        <w:tc>
          <w:tcPr>
            <w:tcW w:w="4961" w:type="dxa"/>
            <w:gridSpan w:val="3"/>
            <w:tcBorders>
              <w:top w:val="single" w:color="auto" w:sz="4" w:space="0"/>
              <w:left w:val="single" w:color="auto" w:sz="4" w:space="0"/>
              <w:bottom w:val="single" w:color="auto" w:sz="4" w:space="0"/>
              <w:right w:val="single" w:color="000000" w:sz="12" w:space="0"/>
            </w:tcBorders>
            <w:shd w:val="clear" w:color="auto" w:fill="auto"/>
            <w:noWrap w:val="0"/>
            <w:vAlign w:val="center"/>
          </w:tcPr>
          <w:p w14:paraId="6DBCC02D">
            <w:pPr>
              <w:widowControl/>
              <w:jc w:val="left"/>
              <w:rPr>
                <w:rFonts w:ascii="宋体" w:hAnsi="宋体" w:cs="宋体"/>
                <w:color w:val="000000"/>
                <w:kern w:val="0"/>
                <w:sz w:val="22"/>
              </w:rPr>
            </w:pPr>
            <w:r>
              <w:rPr>
                <w:rFonts w:hint="eastAsia" w:ascii="宋体" w:hAnsi="宋体" w:cs="宋体"/>
                <w:color w:val="000000"/>
                <w:kern w:val="0"/>
                <w:sz w:val="22"/>
              </w:rPr>
              <w:t>　</w:t>
            </w:r>
          </w:p>
        </w:tc>
      </w:tr>
      <w:tr w14:paraId="073F227E">
        <w:tblPrEx>
          <w:tblCellMar>
            <w:top w:w="0" w:type="dxa"/>
            <w:left w:w="108" w:type="dxa"/>
            <w:bottom w:w="0" w:type="dxa"/>
            <w:right w:w="108" w:type="dxa"/>
          </w:tblCellMar>
        </w:tblPrEx>
        <w:trPr>
          <w:wBefore w:w="0" w:type="dxa"/>
          <w:trHeight w:val="315" w:hRule="atLeast"/>
        </w:trPr>
        <w:tc>
          <w:tcPr>
            <w:tcW w:w="740" w:type="dxa"/>
            <w:tcBorders>
              <w:top w:val="nil"/>
              <w:left w:val="single" w:color="auto" w:sz="12" w:space="0"/>
              <w:bottom w:val="single" w:color="auto" w:sz="4" w:space="0"/>
              <w:right w:val="single" w:color="auto" w:sz="4" w:space="0"/>
            </w:tcBorders>
            <w:shd w:val="clear" w:color="auto" w:fill="auto"/>
            <w:noWrap/>
            <w:vAlign w:val="center"/>
          </w:tcPr>
          <w:p w14:paraId="3AD66E5C">
            <w:pPr>
              <w:widowControl/>
              <w:jc w:val="center"/>
              <w:rPr>
                <w:rFonts w:ascii="宋体" w:hAnsi="宋体" w:cs="宋体"/>
                <w:color w:val="000000"/>
                <w:kern w:val="0"/>
                <w:sz w:val="22"/>
              </w:rPr>
            </w:pPr>
            <w:r>
              <w:rPr>
                <w:rFonts w:hint="eastAsia" w:ascii="宋体" w:hAnsi="宋体" w:cs="宋体"/>
                <w:color w:val="000000"/>
                <w:kern w:val="0"/>
                <w:sz w:val="22"/>
              </w:rPr>
              <w:t>8</w:t>
            </w:r>
          </w:p>
        </w:tc>
        <w:tc>
          <w:tcPr>
            <w:tcW w:w="3528" w:type="dxa"/>
            <w:gridSpan w:val="2"/>
            <w:tcBorders>
              <w:top w:val="single" w:color="auto" w:sz="4" w:space="0"/>
              <w:left w:val="nil"/>
              <w:bottom w:val="single" w:color="auto" w:sz="4" w:space="0"/>
              <w:right w:val="single" w:color="000000" w:sz="4" w:space="0"/>
            </w:tcBorders>
            <w:shd w:val="clear" w:color="auto" w:fill="auto"/>
            <w:noWrap w:val="0"/>
            <w:vAlign w:val="center"/>
          </w:tcPr>
          <w:p w14:paraId="7FF5DF21">
            <w:pPr>
              <w:widowControl/>
              <w:jc w:val="left"/>
              <w:rPr>
                <w:rFonts w:ascii="宋体" w:hAnsi="宋体" w:cs="宋体"/>
                <w:color w:val="000000"/>
                <w:kern w:val="0"/>
                <w:sz w:val="22"/>
              </w:rPr>
            </w:pPr>
            <w:r>
              <w:rPr>
                <w:rFonts w:hint="eastAsia" w:ascii="宋体" w:hAnsi="宋体" w:cs="宋体"/>
                <w:color w:val="000000"/>
                <w:kern w:val="0"/>
                <w:sz w:val="22"/>
              </w:rPr>
              <w:t>投资比例限制（产品类型）</w:t>
            </w:r>
          </w:p>
        </w:tc>
        <w:tc>
          <w:tcPr>
            <w:tcW w:w="4961" w:type="dxa"/>
            <w:gridSpan w:val="3"/>
            <w:tcBorders>
              <w:top w:val="nil"/>
              <w:left w:val="nil"/>
              <w:bottom w:val="single" w:color="auto" w:sz="4" w:space="0"/>
              <w:right w:val="single" w:color="auto" w:sz="12" w:space="0"/>
            </w:tcBorders>
            <w:shd w:val="clear" w:color="auto" w:fill="auto"/>
            <w:noWrap w:val="0"/>
            <w:vAlign w:val="center"/>
          </w:tcPr>
          <w:p w14:paraId="0BB5A8D6">
            <w:pPr>
              <w:widowControl/>
              <w:jc w:val="left"/>
              <w:rPr>
                <w:rFonts w:ascii="宋体" w:hAnsi="宋体" w:cs="宋体"/>
                <w:color w:val="000000"/>
                <w:kern w:val="0"/>
                <w:sz w:val="22"/>
              </w:rPr>
            </w:pPr>
            <w:r>
              <w:rPr>
                <w:rFonts w:hint="eastAsia" w:ascii="宋体" w:hAnsi="宋体" w:cs="宋体"/>
                <w:color w:val="000000"/>
                <w:kern w:val="0"/>
                <w:sz w:val="22"/>
              </w:rPr>
              <w:t>选择类别（注6）　</w:t>
            </w:r>
          </w:p>
        </w:tc>
      </w:tr>
      <w:tr w14:paraId="12089642">
        <w:tblPrEx>
          <w:tblCellMar>
            <w:top w:w="0" w:type="dxa"/>
            <w:left w:w="108" w:type="dxa"/>
            <w:bottom w:w="0" w:type="dxa"/>
            <w:right w:w="108" w:type="dxa"/>
          </w:tblCellMar>
        </w:tblPrEx>
        <w:trPr>
          <w:wBefore w:w="0" w:type="dxa"/>
          <w:trHeight w:val="315" w:hRule="atLeast"/>
        </w:trPr>
        <w:tc>
          <w:tcPr>
            <w:tcW w:w="740" w:type="dxa"/>
            <w:tcBorders>
              <w:top w:val="nil"/>
              <w:left w:val="single" w:color="auto" w:sz="12" w:space="0"/>
              <w:bottom w:val="single" w:color="auto" w:sz="4" w:space="0"/>
              <w:right w:val="single" w:color="auto" w:sz="4" w:space="0"/>
            </w:tcBorders>
            <w:shd w:val="clear" w:color="auto" w:fill="auto"/>
            <w:noWrap/>
            <w:vAlign w:val="center"/>
          </w:tcPr>
          <w:p w14:paraId="784E472A">
            <w:pPr>
              <w:widowControl/>
              <w:jc w:val="center"/>
              <w:rPr>
                <w:rFonts w:ascii="宋体" w:hAnsi="宋体" w:cs="宋体"/>
                <w:color w:val="000000"/>
                <w:kern w:val="0"/>
                <w:sz w:val="22"/>
              </w:rPr>
            </w:pPr>
            <w:r>
              <w:rPr>
                <w:rFonts w:hint="eastAsia" w:ascii="宋体" w:hAnsi="宋体" w:cs="宋体"/>
                <w:color w:val="000000"/>
                <w:kern w:val="0"/>
                <w:sz w:val="22"/>
              </w:rPr>
              <w:t>9</w:t>
            </w:r>
          </w:p>
        </w:tc>
        <w:tc>
          <w:tcPr>
            <w:tcW w:w="3528" w:type="dxa"/>
            <w:gridSpan w:val="2"/>
            <w:tcBorders>
              <w:top w:val="single" w:color="auto" w:sz="4" w:space="0"/>
              <w:left w:val="nil"/>
              <w:bottom w:val="single" w:color="auto" w:sz="4" w:space="0"/>
              <w:right w:val="single" w:color="000000" w:sz="4" w:space="0"/>
            </w:tcBorders>
            <w:shd w:val="clear" w:color="auto" w:fill="auto"/>
            <w:noWrap w:val="0"/>
            <w:vAlign w:val="center"/>
          </w:tcPr>
          <w:p w14:paraId="53288B87">
            <w:pPr>
              <w:widowControl/>
              <w:jc w:val="left"/>
              <w:rPr>
                <w:rFonts w:ascii="宋体" w:hAnsi="宋体" w:cs="宋体"/>
                <w:color w:val="000000"/>
                <w:kern w:val="0"/>
                <w:sz w:val="22"/>
              </w:rPr>
            </w:pPr>
            <w:r>
              <w:rPr>
                <w:rFonts w:hint="eastAsia" w:ascii="宋体" w:hAnsi="宋体" w:cs="宋体"/>
                <w:color w:val="000000"/>
                <w:kern w:val="0"/>
                <w:sz w:val="22"/>
              </w:rPr>
              <w:t>结构化产品初始杠杆倍数(注7)</w:t>
            </w:r>
          </w:p>
        </w:tc>
        <w:tc>
          <w:tcPr>
            <w:tcW w:w="4961" w:type="dxa"/>
            <w:gridSpan w:val="3"/>
            <w:tcBorders>
              <w:top w:val="nil"/>
              <w:left w:val="nil"/>
              <w:bottom w:val="single" w:color="auto" w:sz="4" w:space="0"/>
              <w:right w:val="single" w:color="auto" w:sz="12" w:space="0"/>
            </w:tcBorders>
            <w:shd w:val="clear" w:color="auto" w:fill="auto"/>
            <w:noWrap w:val="0"/>
            <w:vAlign w:val="center"/>
          </w:tcPr>
          <w:p w14:paraId="1D8D3A42">
            <w:pPr>
              <w:widowControl/>
              <w:jc w:val="left"/>
              <w:rPr>
                <w:rFonts w:ascii="宋体" w:hAnsi="宋体" w:cs="宋体"/>
                <w:color w:val="000000"/>
                <w:kern w:val="0"/>
                <w:sz w:val="22"/>
              </w:rPr>
            </w:pPr>
          </w:p>
        </w:tc>
      </w:tr>
      <w:tr w14:paraId="68BD127F">
        <w:tblPrEx>
          <w:tblCellMar>
            <w:top w:w="0" w:type="dxa"/>
            <w:left w:w="108" w:type="dxa"/>
            <w:bottom w:w="0" w:type="dxa"/>
            <w:right w:w="108" w:type="dxa"/>
          </w:tblCellMar>
        </w:tblPrEx>
        <w:trPr>
          <w:wBefore w:w="0" w:type="dxa"/>
          <w:trHeight w:val="270" w:hRule="atLeast"/>
        </w:trPr>
        <w:tc>
          <w:tcPr>
            <w:tcW w:w="740" w:type="dxa"/>
            <w:tcBorders>
              <w:top w:val="nil"/>
              <w:left w:val="single" w:color="auto" w:sz="12" w:space="0"/>
              <w:bottom w:val="single" w:color="auto" w:sz="4" w:space="0"/>
              <w:right w:val="single" w:color="auto" w:sz="4" w:space="0"/>
            </w:tcBorders>
            <w:shd w:val="clear" w:color="auto" w:fill="auto"/>
            <w:noWrap/>
            <w:vAlign w:val="center"/>
          </w:tcPr>
          <w:p w14:paraId="5AF17F96">
            <w:pPr>
              <w:widowControl/>
              <w:jc w:val="center"/>
              <w:rPr>
                <w:rFonts w:ascii="宋体" w:hAnsi="宋体" w:cs="宋体"/>
                <w:b/>
                <w:bCs/>
                <w:color w:val="000000"/>
                <w:kern w:val="0"/>
                <w:sz w:val="22"/>
              </w:rPr>
            </w:pPr>
            <w:r>
              <w:rPr>
                <w:rFonts w:hint="eastAsia" w:ascii="宋体" w:hAnsi="宋体" w:cs="宋体"/>
                <w:b/>
                <w:bCs/>
                <w:color w:val="000000"/>
                <w:kern w:val="0"/>
                <w:sz w:val="22"/>
              </w:rPr>
              <w:t>行次</w:t>
            </w:r>
          </w:p>
        </w:tc>
        <w:tc>
          <w:tcPr>
            <w:tcW w:w="3528" w:type="dxa"/>
            <w:gridSpan w:val="2"/>
            <w:tcBorders>
              <w:top w:val="nil"/>
              <w:left w:val="nil"/>
              <w:bottom w:val="single" w:color="auto" w:sz="4" w:space="0"/>
              <w:right w:val="single" w:color="000000" w:sz="4" w:space="0"/>
            </w:tcBorders>
            <w:shd w:val="clear" w:color="auto" w:fill="auto"/>
            <w:noWrap w:val="0"/>
            <w:vAlign w:val="center"/>
          </w:tcPr>
          <w:p w14:paraId="058F4DEE">
            <w:pPr>
              <w:widowControl/>
              <w:jc w:val="center"/>
              <w:rPr>
                <w:rFonts w:ascii="宋体" w:hAnsi="宋体" w:cs="宋体"/>
                <w:b/>
                <w:bCs/>
                <w:color w:val="000000"/>
                <w:kern w:val="0"/>
                <w:sz w:val="22"/>
              </w:rPr>
            </w:pPr>
            <w:r>
              <w:rPr>
                <w:rFonts w:hint="eastAsia" w:ascii="宋体" w:hAnsi="宋体" w:cs="宋体"/>
                <w:b/>
                <w:bCs/>
                <w:color w:val="000000"/>
                <w:kern w:val="0"/>
                <w:sz w:val="22"/>
              </w:rPr>
              <w:t>回购融资主体证券账户信息</w:t>
            </w:r>
          </w:p>
        </w:tc>
        <w:tc>
          <w:tcPr>
            <w:tcW w:w="4961" w:type="dxa"/>
            <w:gridSpan w:val="3"/>
            <w:tcBorders>
              <w:top w:val="nil"/>
              <w:left w:val="nil"/>
              <w:bottom w:val="single" w:color="auto" w:sz="4" w:space="0"/>
              <w:right w:val="single" w:color="000000" w:sz="12" w:space="0"/>
            </w:tcBorders>
            <w:shd w:val="clear" w:color="auto" w:fill="auto"/>
            <w:noWrap w:val="0"/>
            <w:vAlign w:val="center"/>
          </w:tcPr>
          <w:p w14:paraId="622050E5">
            <w:pPr>
              <w:widowControl/>
              <w:jc w:val="center"/>
              <w:rPr>
                <w:rFonts w:ascii="宋体" w:hAnsi="宋体" w:cs="宋体"/>
                <w:color w:val="000000"/>
                <w:kern w:val="0"/>
                <w:sz w:val="22"/>
              </w:rPr>
            </w:pPr>
            <w:r>
              <w:rPr>
                <w:rFonts w:hint="eastAsia" w:ascii="宋体" w:hAnsi="宋体" w:cs="宋体"/>
                <w:color w:val="000000"/>
                <w:kern w:val="0"/>
                <w:sz w:val="22"/>
              </w:rPr>
              <w:t>　</w:t>
            </w:r>
          </w:p>
        </w:tc>
      </w:tr>
      <w:tr w14:paraId="5EBCD626">
        <w:tblPrEx>
          <w:tblCellMar>
            <w:top w:w="0" w:type="dxa"/>
            <w:left w:w="108" w:type="dxa"/>
            <w:bottom w:w="0" w:type="dxa"/>
            <w:right w:w="108" w:type="dxa"/>
          </w:tblCellMar>
        </w:tblPrEx>
        <w:trPr>
          <w:wBefore w:w="0" w:type="dxa"/>
          <w:trHeight w:val="585" w:hRule="atLeast"/>
        </w:trPr>
        <w:tc>
          <w:tcPr>
            <w:tcW w:w="740" w:type="dxa"/>
            <w:tcBorders>
              <w:top w:val="nil"/>
              <w:left w:val="single" w:color="auto" w:sz="12" w:space="0"/>
              <w:bottom w:val="single" w:color="auto" w:sz="4" w:space="0"/>
              <w:right w:val="single" w:color="auto" w:sz="4" w:space="0"/>
            </w:tcBorders>
            <w:shd w:val="clear" w:color="auto" w:fill="auto"/>
            <w:noWrap/>
            <w:vAlign w:val="center"/>
          </w:tcPr>
          <w:p w14:paraId="7D691E34">
            <w:pPr>
              <w:widowControl/>
              <w:jc w:val="center"/>
              <w:rPr>
                <w:rFonts w:ascii="宋体" w:hAnsi="宋体" w:cs="宋体"/>
                <w:color w:val="000000"/>
                <w:kern w:val="0"/>
                <w:sz w:val="22"/>
              </w:rPr>
            </w:pPr>
            <w:r>
              <w:rPr>
                <w:rFonts w:hint="eastAsia" w:ascii="宋体" w:hAnsi="宋体" w:cs="宋体"/>
                <w:color w:val="000000"/>
                <w:kern w:val="0"/>
                <w:sz w:val="22"/>
              </w:rPr>
              <w:t>1</w:t>
            </w:r>
          </w:p>
        </w:tc>
        <w:tc>
          <w:tcPr>
            <w:tcW w:w="3528" w:type="dxa"/>
            <w:gridSpan w:val="2"/>
            <w:tcBorders>
              <w:top w:val="single" w:color="auto" w:sz="4" w:space="0"/>
              <w:left w:val="nil"/>
              <w:bottom w:val="single" w:color="auto" w:sz="4" w:space="0"/>
              <w:right w:val="single" w:color="000000" w:sz="4" w:space="0"/>
            </w:tcBorders>
            <w:shd w:val="clear" w:color="auto" w:fill="auto"/>
            <w:noWrap w:val="0"/>
            <w:vAlign w:val="center"/>
          </w:tcPr>
          <w:p w14:paraId="0A0C5CA0">
            <w:pPr>
              <w:widowControl/>
              <w:jc w:val="left"/>
              <w:rPr>
                <w:rFonts w:ascii="宋体" w:hAnsi="宋体" w:cs="宋体"/>
                <w:color w:val="000000"/>
                <w:kern w:val="0"/>
                <w:sz w:val="22"/>
              </w:rPr>
            </w:pPr>
            <w:r>
              <w:rPr>
                <w:rFonts w:hint="eastAsia" w:ascii="宋体" w:hAnsi="宋体" w:cs="宋体"/>
                <w:color w:val="000000"/>
                <w:kern w:val="0"/>
                <w:sz w:val="22"/>
              </w:rPr>
              <w:t>该产品一码通账号（注8）</w:t>
            </w:r>
          </w:p>
        </w:tc>
        <w:tc>
          <w:tcPr>
            <w:tcW w:w="4961" w:type="dxa"/>
            <w:gridSpan w:val="3"/>
            <w:tcBorders>
              <w:top w:val="single" w:color="auto" w:sz="4" w:space="0"/>
              <w:left w:val="nil"/>
              <w:bottom w:val="single" w:color="auto" w:sz="4" w:space="0"/>
              <w:right w:val="single" w:color="000000" w:sz="12" w:space="0"/>
            </w:tcBorders>
            <w:shd w:val="clear" w:color="auto" w:fill="auto"/>
            <w:noWrap w:val="0"/>
            <w:vAlign w:val="center"/>
          </w:tcPr>
          <w:p w14:paraId="3C2D149D">
            <w:pPr>
              <w:widowControl/>
              <w:jc w:val="center"/>
              <w:rPr>
                <w:rFonts w:ascii="宋体" w:hAnsi="宋体" w:cs="宋体"/>
                <w:color w:val="000000"/>
                <w:kern w:val="0"/>
                <w:sz w:val="22"/>
              </w:rPr>
            </w:pPr>
            <w:r>
              <w:rPr>
                <w:rFonts w:hint="eastAsia" w:ascii="宋体" w:hAnsi="宋体" w:cs="宋体"/>
                <w:color w:val="000000"/>
                <w:kern w:val="0"/>
                <w:sz w:val="22"/>
              </w:rPr>
              <w:t>　</w:t>
            </w:r>
          </w:p>
        </w:tc>
      </w:tr>
      <w:tr w14:paraId="50D1795F">
        <w:tblPrEx>
          <w:tblCellMar>
            <w:top w:w="0" w:type="dxa"/>
            <w:left w:w="108" w:type="dxa"/>
            <w:bottom w:w="0" w:type="dxa"/>
            <w:right w:w="108" w:type="dxa"/>
          </w:tblCellMar>
        </w:tblPrEx>
        <w:trPr>
          <w:wBefore w:w="0" w:type="dxa"/>
          <w:trHeight w:val="405" w:hRule="atLeast"/>
        </w:trPr>
        <w:tc>
          <w:tcPr>
            <w:tcW w:w="740" w:type="dxa"/>
            <w:vMerge w:val="restart"/>
            <w:tcBorders>
              <w:top w:val="nil"/>
              <w:left w:val="single" w:color="auto" w:sz="12" w:space="0"/>
              <w:bottom w:val="single" w:color="auto" w:sz="4" w:space="0"/>
              <w:right w:val="single" w:color="auto" w:sz="4" w:space="0"/>
            </w:tcBorders>
            <w:shd w:val="clear" w:color="auto" w:fill="auto"/>
            <w:noWrap/>
            <w:vAlign w:val="center"/>
          </w:tcPr>
          <w:p w14:paraId="11E8FA5C">
            <w:pPr>
              <w:widowControl/>
              <w:jc w:val="center"/>
              <w:rPr>
                <w:rFonts w:ascii="宋体" w:hAnsi="宋体" w:cs="宋体"/>
                <w:color w:val="000000"/>
                <w:kern w:val="0"/>
                <w:sz w:val="22"/>
              </w:rPr>
            </w:pPr>
            <w:r>
              <w:rPr>
                <w:rFonts w:hint="eastAsia" w:ascii="宋体" w:hAnsi="宋体" w:cs="宋体"/>
                <w:color w:val="000000"/>
                <w:kern w:val="0"/>
                <w:sz w:val="22"/>
              </w:rPr>
              <w:t>2</w:t>
            </w:r>
          </w:p>
        </w:tc>
        <w:tc>
          <w:tcPr>
            <w:tcW w:w="3528" w:type="dxa"/>
            <w:gridSpan w:val="2"/>
            <w:vMerge w:val="restart"/>
            <w:tcBorders>
              <w:top w:val="single" w:color="auto" w:sz="4" w:space="0"/>
              <w:left w:val="single" w:color="auto" w:sz="4" w:space="0"/>
              <w:bottom w:val="single" w:color="000000" w:sz="4" w:space="0"/>
              <w:right w:val="single" w:color="000000" w:sz="4" w:space="0"/>
            </w:tcBorders>
            <w:shd w:val="clear" w:color="auto" w:fill="auto"/>
            <w:noWrap w:val="0"/>
            <w:vAlign w:val="center"/>
          </w:tcPr>
          <w:p w14:paraId="6DEF363A">
            <w:pPr>
              <w:widowControl/>
              <w:jc w:val="left"/>
              <w:rPr>
                <w:rFonts w:ascii="宋体" w:hAnsi="宋体" w:cs="宋体"/>
                <w:color w:val="000000"/>
                <w:kern w:val="0"/>
                <w:sz w:val="22"/>
              </w:rPr>
            </w:pPr>
            <w:r>
              <w:rPr>
                <w:rFonts w:hint="eastAsia" w:ascii="宋体" w:hAnsi="宋体" w:cs="宋体"/>
                <w:color w:val="000000"/>
                <w:kern w:val="0"/>
                <w:sz w:val="22"/>
              </w:rPr>
              <w:t>产品持有交易所债券质押式正回购余额的证券账户号(注9）</w:t>
            </w:r>
          </w:p>
        </w:tc>
        <w:tc>
          <w:tcPr>
            <w:tcW w:w="1276" w:type="dxa"/>
            <w:tcBorders>
              <w:top w:val="nil"/>
              <w:left w:val="nil"/>
              <w:bottom w:val="single" w:color="auto" w:sz="4" w:space="0"/>
              <w:right w:val="single" w:color="auto" w:sz="4" w:space="0"/>
            </w:tcBorders>
            <w:shd w:val="clear" w:color="auto" w:fill="auto"/>
            <w:noWrap w:val="0"/>
            <w:vAlign w:val="center"/>
          </w:tcPr>
          <w:p w14:paraId="78C20210">
            <w:pPr>
              <w:widowControl/>
              <w:jc w:val="left"/>
              <w:rPr>
                <w:rFonts w:ascii="宋体" w:hAnsi="宋体" w:cs="宋体"/>
                <w:color w:val="000000"/>
                <w:kern w:val="0"/>
                <w:sz w:val="22"/>
              </w:rPr>
            </w:pPr>
            <w:r>
              <w:rPr>
                <w:rFonts w:hint="eastAsia" w:ascii="宋体" w:hAnsi="宋体" w:cs="宋体"/>
                <w:color w:val="000000"/>
                <w:kern w:val="0"/>
                <w:sz w:val="22"/>
              </w:rPr>
              <w:t>沪</w:t>
            </w:r>
          </w:p>
        </w:tc>
        <w:tc>
          <w:tcPr>
            <w:tcW w:w="3685" w:type="dxa"/>
            <w:gridSpan w:val="2"/>
            <w:tcBorders>
              <w:top w:val="nil"/>
              <w:left w:val="nil"/>
              <w:bottom w:val="single" w:color="auto" w:sz="4" w:space="0"/>
              <w:right w:val="single" w:color="auto" w:sz="12" w:space="0"/>
            </w:tcBorders>
            <w:shd w:val="clear" w:color="auto" w:fill="auto"/>
            <w:noWrap w:val="0"/>
            <w:vAlign w:val="center"/>
          </w:tcPr>
          <w:p w14:paraId="23FDDF95">
            <w:pPr>
              <w:widowControl/>
              <w:jc w:val="left"/>
              <w:rPr>
                <w:rFonts w:ascii="宋体" w:hAnsi="宋体" w:cs="宋体"/>
                <w:color w:val="000000"/>
                <w:kern w:val="0"/>
                <w:sz w:val="22"/>
              </w:rPr>
            </w:pPr>
            <w:r>
              <w:rPr>
                <w:rFonts w:hint="eastAsia" w:ascii="宋体" w:hAnsi="宋体" w:cs="宋体"/>
                <w:color w:val="000000"/>
                <w:kern w:val="0"/>
                <w:sz w:val="22"/>
              </w:rPr>
              <w:t>　</w:t>
            </w:r>
          </w:p>
        </w:tc>
      </w:tr>
      <w:tr w14:paraId="2B49E299">
        <w:tblPrEx>
          <w:tblCellMar>
            <w:top w:w="0" w:type="dxa"/>
            <w:left w:w="108" w:type="dxa"/>
            <w:bottom w:w="0" w:type="dxa"/>
            <w:right w:w="108" w:type="dxa"/>
          </w:tblCellMar>
        </w:tblPrEx>
        <w:trPr>
          <w:wBefore w:w="0" w:type="dxa"/>
          <w:trHeight w:val="390" w:hRule="atLeast"/>
        </w:trPr>
        <w:tc>
          <w:tcPr>
            <w:tcW w:w="740" w:type="dxa"/>
            <w:vMerge w:val="continue"/>
            <w:tcBorders>
              <w:top w:val="nil"/>
              <w:left w:val="single" w:color="auto" w:sz="12" w:space="0"/>
              <w:bottom w:val="single" w:color="auto" w:sz="4" w:space="0"/>
              <w:right w:val="single" w:color="auto" w:sz="4" w:space="0"/>
            </w:tcBorders>
            <w:shd w:val="clear" w:color="auto" w:fill="auto"/>
            <w:noWrap w:val="0"/>
            <w:vAlign w:val="center"/>
          </w:tcPr>
          <w:p w14:paraId="35662A2E">
            <w:pPr>
              <w:widowControl/>
              <w:jc w:val="left"/>
              <w:rPr>
                <w:rFonts w:ascii="宋体" w:hAnsi="宋体" w:cs="宋体"/>
                <w:color w:val="000000"/>
                <w:kern w:val="0"/>
                <w:sz w:val="22"/>
              </w:rPr>
            </w:pPr>
          </w:p>
        </w:tc>
        <w:tc>
          <w:tcPr>
            <w:tcW w:w="3528" w:type="dxa"/>
            <w:gridSpan w:val="2"/>
            <w:vMerge w:val="continue"/>
            <w:tcBorders>
              <w:top w:val="single" w:color="auto" w:sz="4" w:space="0"/>
              <w:left w:val="single" w:color="auto" w:sz="4" w:space="0"/>
              <w:bottom w:val="single" w:color="000000" w:sz="4" w:space="0"/>
              <w:right w:val="single" w:color="000000" w:sz="4" w:space="0"/>
            </w:tcBorders>
            <w:shd w:val="clear" w:color="auto" w:fill="auto"/>
            <w:noWrap w:val="0"/>
            <w:vAlign w:val="center"/>
          </w:tcPr>
          <w:p w14:paraId="3A39BE0D">
            <w:pPr>
              <w:widowControl/>
              <w:jc w:val="left"/>
              <w:rPr>
                <w:rFonts w:ascii="宋体" w:hAnsi="宋体" w:cs="宋体"/>
                <w:color w:val="000000"/>
                <w:kern w:val="0"/>
                <w:sz w:val="22"/>
              </w:rPr>
            </w:pPr>
          </w:p>
        </w:tc>
        <w:tc>
          <w:tcPr>
            <w:tcW w:w="1276" w:type="dxa"/>
            <w:tcBorders>
              <w:top w:val="nil"/>
              <w:left w:val="nil"/>
              <w:bottom w:val="single" w:color="auto" w:sz="4" w:space="0"/>
              <w:right w:val="single" w:color="auto" w:sz="4" w:space="0"/>
            </w:tcBorders>
            <w:shd w:val="clear" w:color="auto" w:fill="auto"/>
            <w:noWrap w:val="0"/>
            <w:vAlign w:val="center"/>
          </w:tcPr>
          <w:p w14:paraId="75D04558">
            <w:pPr>
              <w:widowControl/>
              <w:jc w:val="left"/>
              <w:rPr>
                <w:rFonts w:ascii="宋体" w:hAnsi="宋体" w:cs="宋体"/>
                <w:color w:val="000000"/>
                <w:kern w:val="0"/>
                <w:sz w:val="22"/>
              </w:rPr>
            </w:pPr>
            <w:r>
              <w:rPr>
                <w:rFonts w:hint="eastAsia" w:ascii="宋体" w:hAnsi="宋体" w:cs="宋体"/>
                <w:color w:val="000000"/>
                <w:kern w:val="0"/>
                <w:sz w:val="22"/>
              </w:rPr>
              <w:t>深</w:t>
            </w:r>
          </w:p>
        </w:tc>
        <w:tc>
          <w:tcPr>
            <w:tcW w:w="3685" w:type="dxa"/>
            <w:gridSpan w:val="2"/>
            <w:tcBorders>
              <w:top w:val="nil"/>
              <w:left w:val="nil"/>
              <w:bottom w:val="single" w:color="auto" w:sz="4" w:space="0"/>
              <w:right w:val="single" w:color="auto" w:sz="12" w:space="0"/>
            </w:tcBorders>
            <w:shd w:val="clear" w:color="auto" w:fill="auto"/>
            <w:noWrap w:val="0"/>
            <w:vAlign w:val="center"/>
          </w:tcPr>
          <w:p w14:paraId="6F6E5322">
            <w:pPr>
              <w:widowControl/>
              <w:jc w:val="left"/>
              <w:rPr>
                <w:rFonts w:ascii="宋体" w:hAnsi="宋体" w:cs="宋体"/>
                <w:color w:val="000000"/>
                <w:kern w:val="0"/>
                <w:sz w:val="22"/>
              </w:rPr>
            </w:pPr>
            <w:r>
              <w:rPr>
                <w:rFonts w:hint="eastAsia" w:ascii="宋体" w:hAnsi="宋体" w:cs="宋体"/>
                <w:color w:val="000000"/>
                <w:kern w:val="0"/>
                <w:sz w:val="22"/>
              </w:rPr>
              <w:t>　</w:t>
            </w:r>
          </w:p>
        </w:tc>
      </w:tr>
      <w:tr w14:paraId="1472F9F1">
        <w:tblPrEx>
          <w:tblCellMar>
            <w:top w:w="0" w:type="dxa"/>
            <w:left w:w="108" w:type="dxa"/>
            <w:bottom w:w="0" w:type="dxa"/>
            <w:right w:w="108" w:type="dxa"/>
          </w:tblCellMar>
        </w:tblPrEx>
        <w:trPr>
          <w:wBefore w:w="0" w:type="dxa"/>
          <w:trHeight w:val="360" w:hRule="atLeast"/>
        </w:trPr>
        <w:tc>
          <w:tcPr>
            <w:tcW w:w="740" w:type="dxa"/>
            <w:vMerge w:val="restart"/>
            <w:tcBorders>
              <w:top w:val="nil"/>
              <w:left w:val="single" w:color="auto" w:sz="12" w:space="0"/>
              <w:bottom w:val="single" w:color="000000" w:sz="12" w:space="0"/>
              <w:right w:val="single" w:color="auto" w:sz="4" w:space="0"/>
            </w:tcBorders>
            <w:shd w:val="clear" w:color="auto" w:fill="auto"/>
            <w:noWrap/>
            <w:vAlign w:val="center"/>
          </w:tcPr>
          <w:p w14:paraId="2E3E093E">
            <w:pPr>
              <w:widowControl/>
              <w:jc w:val="center"/>
              <w:rPr>
                <w:rFonts w:ascii="宋体" w:hAnsi="宋体" w:cs="宋体"/>
                <w:color w:val="000000"/>
                <w:kern w:val="0"/>
                <w:sz w:val="22"/>
              </w:rPr>
            </w:pPr>
            <w:r>
              <w:rPr>
                <w:rFonts w:hint="eastAsia" w:ascii="宋体" w:hAnsi="宋体" w:cs="宋体"/>
                <w:color w:val="000000"/>
                <w:kern w:val="0"/>
                <w:sz w:val="22"/>
              </w:rPr>
              <w:t>3</w:t>
            </w:r>
          </w:p>
        </w:tc>
        <w:tc>
          <w:tcPr>
            <w:tcW w:w="3528" w:type="dxa"/>
            <w:gridSpan w:val="2"/>
            <w:vMerge w:val="restart"/>
            <w:tcBorders>
              <w:top w:val="single" w:color="auto" w:sz="4" w:space="0"/>
              <w:left w:val="single" w:color="auto" w:sz="4" w:space="0"/>
              <w:bottom w:val="single" w:color="000000" w:sz="12" w:space="0"/>
              <w:right w:val="single" w:color="000000" w:sz="4" w:space="0"/>
            </w:tcBorders>
            <w:shd w:val="clear" w:color="auto" w:fill="auto"/>
            <w:noWrap w:val="0"/>
            <w:vAlign w:val="center"/>
          </w:tcPr>
          <w:p w14:paraId="406A8F66">
            <w:pPr>
              <w:widowControl/>
              <w:jc w:val="left"/>
              <w:rPr>
                <w:rFonts w:ascii="宋体" w:hAnsi="宋体" w:cs="宋体"/>
                <w:color w:val="000000"/>
                <w:kern w:val="0"/>
                <w:sz w:val="22"/>
              </w:rPr>
            </w:pPr>
            <w:r>
              <w:rPr>
                <w:rFonts w:hint="eastAsia" w:ascii="宋体" w:hAnsi="宋体" w:cs="宋体"/>
                <w:color w:val="000000"/>
                <w:kern w:val="0"/>
                <w:sz w:val="22"/>
              </w:rPr>
              <w:t>产品持有交易所债券余额的其他证券账户号（注10）</w:t>
            </w:r>
          </w:p>
        </w:tc>
        <w:tc>
          <w:tcPr>
            <w:tcW w:w="1276" w:type="dxa"/>
            <w:tcBorders>
              <w:top w:val="nil"/>
              <w:left w:val="nil"/>
              <w:bottom w:val="single" w:color="auto" w:sz="4" w:space="0"/>
              <w:right w:val="single" w:color="auto" w:sz="4" w:space="0"/>
            </w:tcBorders>
            <w:shd w:val="clear" w:color="auto" w:fill="auto"/>
            <w:noWrap w:val="0"/>
            <w:vAlign w:val="center"/>
          </w:tcPr>
          <w:p w14:paraId="497D4AE4">
            <w:pPr>
              <w:widowControl/>
              <w:jc w:val="left"/>
              <w:rPr>
                <w:rFonts w:ascii="宋体" w:hAnsi="宋体" w:cs="宋体"/>
                <w:color w:val="000000"/>
                <w:kern w:val="0"/>
                <w:sz w:val="22"/>
              </w:rPr>
            </w:pPr>
            <w:r>
              <w:rPr>
                <w:rFonts w:hint="eastAsia" w:ascii="宋体" w:hAnsi="宋体" w:cs="宋体"/>
                <w:color w:val="000000"/>
                <w:kern w:val="0"/>
                <w:sz w:val="22"/>
              </w:rPr>
              <w:t>沪</w:t>
            </w:r>
          </w:p>
        </w:tc>
        <w:tc>
          <w:tcPr>
            <w:tcW w:w="3685" w:type="dxa"/>
            <w:gridSpan w:val="2"/>
            <w:tcBorders>
              <w:top w:val="nil"/>
              <w:left w:val="nil"/>
              <w:bottom w:val="single" w:color="auto" w:sz="4" w:space="0"/>
              <w:right w:val="single" w:color="auto" w:sz="12" w:space="0"/>
            </w:tcBorders>
            <w:shd w:val="clear" w:color="auto" w:fill="auto"/>
            <w:noWrap w:val="0"/>
            <w:vAlign w:val="center"/>
          </w:tcPr>
          <w:p w14:paraId="441CAA25">
            <w:pPr>
              <w:widowControl/>
              <w:jc w:val="left"/>
              <w:rPr>
                <w:rFonts w:ascii="宋体" w:hAnsi="宋体" w:cs="宋体"/>
                <w:color w:val="000000"/>
                <w:kern w:val="0"/>
                <w:sz w:val="22"/>
              </w:rPr>
            </w:pPr>
            <w:r>
              <w:rPr>
                <w:rFonts w:hint="eastAsia" w:ascii="宋体" w:hAnsi="宋体" w:cs="宋体"/>
                <w:color w:val="000000"/>
                <w:kern w:val="0"/>
                <w:sz w:val="22"/>
              </w:rPr>
              <w:t>　</w:t>
            </w:r>
          </w:p>
        </w:tc>
      </w:tr>
      <w:tr w14:paraId="227E158E">
        <w:tblPrEx>
          <w:tblCellMar>
            <w:top w:w="0" w:type="dxa"/>
            <w:left w:w="108" w:type="dxa"/>
            <w:bottom w:w="0" w:type="dxa"/>
            <w:right w:w="108" w:type="dxa"/>
          </w:tblCellMar>
        </w:tblPrEx>
        <w:trPr>
          <w:wBefore w:w="0" w:type="dxa"/>
          <w:trHeight w:val="345" w:hRule="atLeast"/>
        </w:trPr>
        <w:tc>
          <w:tcPr>
            <w:tcW w:w="740" w:type="dxa"/>
            <w:vMerge w:val="continue"/>
            <w:tcBorders>
              <w:top w:val="nil"/>
              <w:left w:val="single" w:color="auto" w:sz="12" w:space="0"/>
              <w:bottom w:val="single" w:color="000000" w:sz="12" w:space="0"/>
              <w:right w:val="single" w:color="auto" w:sz="4" w:space="0"/>
            </w:tcBorders>
            <w:shd w:val="clear" w:color="auto" w:fill="auto"/>
            <w:noWrap w:val="0"/>
            <w:vAlign w:val="center"/>
          </w:tcPr>
          <w:p w14:paraId="195D74F2">
            <w:pPr>
              <w:widowControl/>
              <w:jc w:val="left"/>
              <w:rPr>
                <w:rFonts w:ascii="宋体" w:hAnsi="宋体" w:cs="宋体"/>
                <w:color w:val="000000"/>
                <w:kern w:val="0"/>
                <w:sz w:val="22"/>
              </w:rPr>
            </w:pPr>
          </w:p>
        </w:tc>
        <w:tc>
          <w:tcPr>
            <w:tcW w:w="3528" w:type="dxa"/>
            <w:gridSpan w:val="2"/>
            <w:vMerge w:val="continue"/>
            <w:tcBorders>
              <w:top w:val="single" w:color="auto" w:sz="4" w:space="0"/>
              <w:left w:val="single" w:color="auto" w:sz="4" w:space="0"/>
              <w:bottom w:val="single" w:color="000000" w:sz="12" w:space="0"/>
              <w:right w:val="single" w:color="000000" w:sz="4" w:space="0"/>
            </w:tcBorders>
            <w:shd w:val="clear" w:color="auto" w:fill="auto"/>
            <w:noWrap w:val="0"/>
            <w:vAlign w:val="center"/>
          </w:tcPr>
          <w:p w14:paraId="4213E91F">
            <w:pPr>
              <w:widowControl/>
              <w:jc w:val="left"/>
              <w:rPr>
                <w:rFonts w:ascii="宋体" w:hAnsi="宋体" w:cs="宋体"/>
                <w:color w:val="000000"/>
                <w:kern w:val="0"/>
                <w:sz w:val="22"/>
              </w:rPr>
            </w:pPr>
          </w:p>
        </w:tc>
        <w:tc>
          <w:tcPr>
            <w:tcW w:w="1276" w:type="dxa"/>
            <w:tcBorders>
              <w:top w:val="nil"/>
              <w:left w:val="nil"/>
              <w:bottom w:val="single" w:color="auto" w:sz="12" w:space="0"/>
              <w:right w:val="single" w:color="auto" w:sz="4" w:space="0"/>
            </w:tcBorders>
            <w:shd w:val="clear" w:color="auto" w:fill="auto"/>
            <w:noWrap w:val="0"/>
            <w:vAlign w:val="center"/>
          </w:tcPr>
          <w:p w14:paraId="0F50D3E1">
            <w:pPr>
              <w:widowControl/>
              <w:jc w:val="left"/>
              <w:rPr>
                <w:rFonts w:ascii="宋体" w:hAnsi="宋体" w:cs="宋体"/>
                <w:color w:val="000000"/>
                <w:kern w:val="0"/>
                <w:sz w:val="22"/>
              </w:rPr>
            </w:pPr>
            <w:r>
              <w:rPr>
                <w:rFonts w:hint="eastAsia" w:ascii="宋体" w:hAnsi="宋体" w:cs="宋体"/>
                <w:color w:val="000000"/>
                <w:kern w:val="0"/>
                <w:sz w:val="22"/>
              </w:rPr>
              <w:t>深</w:t>
            </w:r>
          </w:p>
        </w:tc>
        <w:tc>
          <w:tcPr>
            <w:tcW w:w="3685" w:type="dxa"/>
            <w:gridSpan w:val="2"/>
            <w:tcBorders>
              <w:top w:val="nil"/>
              <w:left w:val="nil"/>
              <w:bottom w:val="single" w:color="auto" w:sz="12" w:space="0"/>
              <w:right w:val="single" w:color="auto" w:sz="12" w:space="0"/>
            </w:tcBorders>
            <w:shd w:val="clear" w:color="auto" w:fill="auto"/>
            <w:noWrap w:val="0"/>
            <w:vAlign w:val="center"/>
          </w:tcPr>
          <w:p w14:paraId="6A5C8ACB">
            <w:pPr>
              <w:widowControl/>
              <w:jc w:val="left"/>
              <w:rPr>
                <w:rFonts w:ascii="宋体" w:hAnsi="宋体" w:cs="宋体"/>
                <w:color w:val="000000"/>
                <w:kern w:val="0"/>
                <w:sz w:val="22"/>
              </w:rPr>
            </w:pPr>
            <w:r>
              <w:rPr>
                <w:rFonts w:hint="eastAsia" w:ascii="宋体" w:hAnsi="宋体" w:cs="宋体"/>
                <w:color w:val="000000"/>
                <w:kern w:val="0"/>
                <w:sz w:val="22"/>
              </w:rPr>
              <w:t>　</w:t>
            </w:r>
          </w:p>
        </w:tc>
      </w:tr>
      <w:tr w14:paraId="41AE91C8">
        <w:tblPrEx>
          <w:tblCellMar>
            <w:top w:w="0" w:type="dxa"/>
            <w:left w:w="108" w:type="dxa"/>
            <w:bottom w:w="0" w:type="dxa"/>
            <w:right w:w="108" w:type="dxa"/>
          </w:tblCellMar>
        </w:tblPrEx>
        <w:trPr>
          <w:wBefore w:w="0" w:type="dxa"/>
          <w:trHeight w:val="330" w:hRule="atLeast"/>
        </w:trPr>
        <w:tc>
          <w:tcPr>
            <w:tcW w:w="740" w:type="dxa"/>
            <w:tcBorders>
              <w:top w:val="nil"/>
              <w:left w:val="nil"/>
              <w:bottom w:val="nil"/>
              <w:right w:val="nil"/>
            </w:tcBorders>
            <w:shd w:val="clear" w:color="auto" w:fill="auto"/>
            <w:noWrap/>
            <w:vAlign w:val="center"/>
          </w:tcPr>
          <w:p w14:paraId="3911AE32">
            <w:pPr>
              <w:widowControl/>
              <w:jc w:val="left"/>
              <w:rPr>
                <w:rFonts w:ascii="宋体" w:hAnsi="宋体" w:cs="宋体"/>
                <w:color w:val="000000"/>
                <w:kern w:val="0"/>
                <w:sz w:val="22"/>
              </w:rPr>
            </w:pPr>
            <w:r>
              <w:rPr>
                <w:rFonts w:hint="eastAsia" w:ascii="宋体" w:hAnsi="宋体" w:cs="宋体"/>
                <w:color w:val="000000"/>
                <w:kern w:val="0"/>
                <w:sz w:val="22"/>
              </w:rPr>
              <w:t>注：</w:t>
            </w:r>
          </w:p>
        </w:tc>
        <w:tc>
          <w:tcPr>
            <w:tcW w:w="1660" w:type="dxa"/>
            <w:tcBorders>
              <w:top w:val="nil"/>
              <w:left w:val="nil"/>
              <w:bottom w:val="nil"/>
              <w:right w:val="nil"/>
            </w:tcBorders>
            <w:shd w:val="clear" w:color="auto" w:fill="auto"/>
            <w:noWrap/>
            <w:vAlign w:val="center"/>
          </w:tcPr>
          <w:p w14:paraId="2C6FD16B">
            <w:pPr>
              <w:widowControl/>
              <w:jc w:val="center"/>
              <w:rPr>
                <w:rFonts w:ascii="宋体" w:hAnsi="宋体" w:cs="宋体"/>
                <w:color w:val="000000"/>
                <w:kern w:val="0"/>
                <w:sz w:val="22"/>
              </w:rPr>
            </w:pPr>
          </w:p>
        </w:tc>
        <w:tc>
          <w:tcPr>
            <w:tcW w:w="1868" w:type="dxa"/>
            <w:tcBorders>
              <w:top w:val="nil"/>
              <w:left w:val="nil"/>
              <w:bottom w:val="nil"/>
              <w:right w:val="nil"/>
            </w:tcBorders>
            <w:shd w:val="clear" w:color="auto" w:fill="auto"/>
            <w:noWrap/>
            <w:vAlign w:val="center"/>
          </w:tcPr>
          <w:p w14:paraId="31ACD9A1">
            <w:pPr>
              <w:widowControl/>
              <w:jc w:val="left"/>
              <w:rPr>
                <w:rFonts w:ascii="宋体" w:hAnsi="宋体" w:cs="宋体"/>
                <w:color w:val="000000"/>
                <w:kern w:val="0"/>
                <w:sz w:val="22"/>
              </w:rPr>
            </w:pPr>
          </w:p>
        </w:tc>
        <w:tc>
          <w:tcPr>
            <w:tcW w:w="1276" w:type="dxa"/>
            <w:tcBorders>
              <w:top w:val="nil"/>
              <w:left w:val="nil"/>
              <w:bottom w:val="nil"/>
              <w:right w:val="nil"/>
            </w:tcBorders>
            <w:shd w:val="clear" w:color="auto" w:fill="auto"/>
            <w:noWrap/>
            <w:vAlign w:val="center"/>
          </w:tcPr>
          <w:p w14:paraId="0234A16D">
            <w:pPr>
              <w:widowControl/>
              <w:jc w:val="left"/>
              <w:rPr>
                <w:rFonts w:ascii="宋体" w:hAnsi="宋体" w:cs="宋体"/>
                <w:color w:val="000000"/>
                <w:kern w:val="0"/>
                <w:sz w:val="22"/>
              </w:rPr>
            </w:pPr>
          </w:p>
        </w:tc>
        <w:tc>
          <w:tcPr>
            <w:tcW w:w="3685" w:type="dxa"/>
            <w:gridSpan w:val="2"/>
            <w:tcBorders>
              <w:top w:val="nil"/>
              <w:left w:val="nil"/>
              <w:bottom w:val="nil"/>
              <w:right w:val="nil"/>
            </w:tcBorders>
            <w:shd w:val="clear" w:color="auto" w:fill="auto"/>
            <w:noWrap/>
            <w:vAlign w:val="center"/>
          </w:tcPr>
          <w:p w14:paraId="6B2E18D7">
            <w:pPr>
              <w:widowControl/>
              <w:jc w:val="left"/>
              <w:rPr>
                <w:rFonts w:ascii="宋体" w:hAnsi="宋体" w:cs="宋体"/>
                <w:color w:val="000000"/>
                <w:kern w:val="0"/>
                <w:sz w:val="22"/>
              </w:rPr>
            </w:pPr>
          </w:p>
        </w:tc>
      </w:tr>
      <w:tr w14:paraId="69758B15">
        <w:tblPrEx>
          <w:tblCellMar>
            <w:top w:w="0" w:type="dxa"/>
            <w:left w:w="108" w:type="dxa"/>
            <w:bottom w:w="0" w:type="dxa"/>
            <w:right w:w="108" w:type="dxa"/>
          </w:tblCellMar>
        </w:tblPrEx>
        <w:trPr>
          <w:wBefore w:w="0" w:type="dxa"/>
          <w:trHeight w:val="420" w:hRule="atLeast"/>
        </w:trPr>
        <w:tc>
          <w:tcPr>
            <w:tcW w:w="9229" w:type="dxa"/>
            <w:gridSpan w:val="6"/>
            <w:tcBorders>
              <w:top w:val="nil"/>
              <w:left w:val="nil"/>
              <w:bottom w:val="nil"/>
              <w:right w:val="nil"/>
            </w:tcBorders>
            <w:shd w:val="clear" w:color="auto" w:fill="auto"/>
            <w:noWrap w:val="0"/>
            <w:vAlign w:val="center"/>
          </w:tcPr>
          <w:p w14:paraId="2A90959F">
            <w:pPr>
              <w:widowControl/>
              <w:jc w:val="left"/>
              <w:rPr>
                <w:rFonts w:ascii="宋体" w:hAnsi="宋体" w:cs="宋体"/>
                <w:color w:val="000000"/>
                <w:kern w:val="0"/>
                <w:sz w:val="22"/>
              </w:rPr>
            </w:pPr>
            <w:r>
              <w:rPr>
                <w:rFonts w:hint="eastAsia" w:ascii="宋体" w:hAnsi="宋体" w:cs="宋体"/>
                <w:color w:val="000000"/>
                <w:kern w:val="0"/>
                <w:sz w:val="22"/>
              </w:rPr>
              <w:t>1、此报表适用于经纪业务模式下参与融资回购交易的各类无托管人的产品客户，报送机构为经纪券商。</w:t>
            </w:r>
          </w:p>
        </w:tc>
      </w:tr>
      <w:tr w14:paraId="70483F51">
        <w:tblPrEx>
          <w:tblCellMar>
            <w:top w:w="0" w:type="dxa"/>
            <w:left w:w="108" w:type="dxa"/>
            <w:bottom w:w="0" w:type="dxa"/>
            <w:right w:w="108" w:type="dxa"/>
          </w:tblCellMar>
        </w:tblPrEx>
        <w:trPr>
          <w:wBefore w:w="0" w:type="dxa"/>
          <w:trHeight w:val="270" w:hRule="atLeast"/>
        </w:trPr>
        <w:tc>
          <w:tcPr>
            <w:tcW w:w="9229" w:type="dxa"/>
            <w:gridSpan w:val="6"/>
            <w:tcBorders>
              <w:top w:val="nil"/>
              <w:left w:val="nil"/>
              <w:bottom w:val="nil"/>
              <w:right w:val="nil"/>
            </w:tcBorders>
            <w:shd w:val="clear" w:color="auto" w:fill="auto"/>
            <w:noWrap/>
            <w:vAlign w:val="center"/>
          </w:tcPr>
          <w:p w14:paraId="24159420">
            <w:pPr>
              <w:widowControl/>
              <w:jc w:val="left"/>
              <w:rPr>
                <w:rFonts w:ascii="宋体" w:hAnsi="宋体" w:cs="宋体"/>
                <w:color w:val="000000"/>
                <w:kern w:val="0"/>
                <w:sz w:val="22"/>
              </w:rPr>
            </w:pPr>
            <w:r>
              <w:rPr>
                <w:rFonts w:hint="eastAsia" w:ascii="宋体" w:hAnsi="宋体" w:cs="宋体"/>
                <w:color w:val="000000"/>
                <w:kern w:val="0"/>
                <w:sz w:val="22"/>
              </w:rPr>
              <w:t>2、产品名称应与产品设立文件或者向监管机构的备案文件等有关证明材料保持一致。</w:t>
            </w:r>
          </w:p>
        </w:tc>
      </w:tr>
      <w:tr w14:paraId="0A6D4BE2">
        <w:tblPrEx>
          <w:tblCellMar>
            <w:top w:w="0" w:type="dxa"/>
            <w:left w:w="108" w:type="dxa"/>
            <w:bottom w:w="0" w:type="dxa"/>
            <w:right w:w="108" w:type="dxa"/>
          </w:tblCellMar>
        </w:tblPrEx>
        <w:trPr>
          <w:wBefore w:w="0" w:type="dxa"/>
          <w:trHeight w:val="540" w:hRule="atLeast"/>
        </w:trPr>
        <w:tc>
          <w:tcPr>
            <w:tcW w:w="9229" w:type="dxa"/>
            <w:gridSpan w:val="6"/>
            <w:tcBorders>
              <w:top w:val="nil"/>
              <w:left w:val="nil"/>
              <w:bottom w:val="nil"/>
              <w:right w:val="nil"/>
            </w:tcBorders>
            <w:shd w:val="clear" w:color="auto" w:fill="auto"/>
            <w:noWrap w:val="0"/>
            <w:vAlign w:val="center"/>
          </w:tcPr>
          <w:p w14:paraId="6E8B3F41">
            <w:pPr>
              <w:widowControl/>
              <w:jc w:val="left"/>
              <w:rPr>
                <w:rFonts w:ascii="宋体" w:hAnsi="宋体" w:cs="宋体"/>
                <w:color w:val="000000"/>
                <w:kern w:val="0"/>
                <w:sz w:val="22"/>
              </w:rPr>
            </w:pPr>
            <w:r>
              <w:rPr>
                <w:rFonts w:hint="eastAsia" w:ascii="宋体" w:hAnsi="宋体" w:cs="宋体"/>
                <w:color w:val="000000"/>
                <w:kern w:val="0"/>
                <w:sz w:val="22"/>
              </w:rPr>
              <w:t>3、基金编码，公募基金填写在证监会备案的基金编码；私募投资基金等产品填写在基金业协会备案的编码。无上述两类编码的可不填。</w:t>
            </w:r>
          </w:p>
        </w:tc>
      </w:tr>
      <w:tr w14:paraId="539F3A59">
        <w:tblPrEx>
          <w:tblCellMar>
            <w:top w:w="0" w:type="dxa"/>
            <w:left w:w="108" w:type="dxa"/>
            <w:bottom w:w="0" w:type="dxa"/>
            <w:right w:w="108" w:type="dxa"/>
          </w:tblCellMar>
        </w:tblPrEx>
        <w:trPr>
          <w:wBefore w:w="0" w:type="dxa"/>
          <w:trHeight w:val="1020" w:hRule="atLeast"/>
        </w:trPr>
        <w:tc>
          <w:tcPr>
            <w:tcW w:w="9229" w:type="dxa"/>
            <w:gridSpan w:val="6"/>
            <w:tcBorders>
              <w:top w:val="nil"/>
              <w:left w:val="nil"/>
              <w:bottom w:val="nil"/>
              <w:right w:val="nil"/>
            </w:tcBorders>
            <w:shd w:val="clear" w:color="auto" w:fill="auto"/>
            <w:noWrap w:val="0"/>
            <w:vAlign w:val="center"/>
          </w:tcPr>
          <w:p w14:paraId="37C3298C">
            <w:pPr>
              <w:widowControl/>
              <w:jc w:val="left"/>
              <w:rPr>
                <w:rFonts w:ascii="宋体" w:hAnsi="宋体" w:cs="宋体"/>
                <w:color w:val="000000"/>
                <w:kern w:val="0"/>
                <w:sz w:val="22"/>
              </w:rPr>
            </w:pPr>
            <w:r>
              <w:rPr>
                <w:rFonts w:hint="eastAsia" w:ascii="宋体" w:hAnsi="宋体" w:cs="宋体"/>
                <w:color w:val="000000"/>
                <w:kern w:val="0"/>
                <w:sz w:val="22"/>
              </w:rPr>
              <w:t>4、管理人类别在以下选项中选择：01证券公司；02证券公司资管子公司；03基金公司；04基金公司资管子公司；05期货公司；06期货公司资管子公司；07商业银行；08保险公司或保险资产管理公司；09信托公司；10私募基金管理人；11其他金融机构。</w:t>
            </w:r>
          </w:p>
        </w:tc>
      </w:tr>
      <w:tr w14:paraId="3E04A4ED">
        <w:tblPrEx>
          <w:tblCellMar>
            <w:top w:w="0" w:type="dxa"/>
            <w:left w:w="108" w:type="dxa"/>
            <w:bottom w:w="0" w:type="dxa"/>
            <w:right w:w="108" w:type="dxa"/>
          </w:tblCellMar>
        </w:tblPrEx>
        <w:trPr>
          <w:wBefore w:w="0" w:type="dxa"/>
          <w:trHeight w:val="1710" w:hRule="atLeast"/>
        </w:trPr>
        <w:tc>
          <w:tcPr>
            <w:tcW w:w="9229" w:type="dxa"/>
            <w:gridSpan w:val="6"/>
            <w:tcBorders>
              <w:top w:val="nil"/>
              <w:left w:val="nil"/>
              <w:bottom w:val="nil"/>
              <w:right w:val="nil"/>
            </w:tcBorders>
            <w:shd w:val="clear" w:color="auto" w:fill="auto"/>
            <w:noWrap w:val="0"/>
            <w:vAlign w:val="center"/>
          </w:tcPr>
          <w:p w14:paraId="5C503D1F">
            <w:pPr>
              <w:widowControl/>
              <w:jc w:val="left"/>
              <w:rPr>
                <w:rFonts w:ascii="宋体" w:hAnsi="宋体" w:cs="宋体"/>
                <w:color w:val="000000"/>
                <w:kern w:val="0"/>
                <w:sz w:val="22"/>
              </w:rPr>
            </w:pPr>
            <w:r>
              <w:rPr>
                <w:rFonts w:hint="eastAsia" w:ascii="宋体" w:hAnsi="宋体" w:cs="宋体"/>
                <w:color w:val="000000"/>
                <w:kern w:val="0"/>
                <w:sz w:val="22"/>
              </w:rPr>
              <w:t>5、产品类别在以下选项中选择：01基金公司特定资管产品（单一客户）；02基金公司特定客户资管产品（多客户）；03证券投资基金；04证券公司资管产品（定向资管）；05证券公司资管产品（集合资管）；06证券公司资管产品（专项资管）；07期货公司资管（单一客户）；08期货公司资管（多客户）；09保险资管产品（特定客户资管）；10保险资管产品（集合资管）；11保险产品；12保险公司自有资金；13信托产品；14私募基金；15银行理财产品；16企业年金；17社保基金；18地方社保基金；19养老金产品；20其他。</w:t>
            </w:r>
          </w:p>
        </w:tc>
      </w:tr>
      <w:tr w14:paraId="05836F24">
        <w:tblPrEx>
          <w:tblCellMar>
            <w:top w:w="0" w:type="dxa"/>
            <w:left w:w="108" w:type="dxa"/>
            <w:bottom w:w="0" w:type="dxa"/>
            <w:right w:w="108" w:type="dxa"/>
          </w:tblCellMar>
        </w:tblPrEx>
        <w:trPr>
          <w:wBefore w:w="0" w:type="dxa"/>
          <w:trHeight w:val="1005" w:hRule="atLeast"/>
        </w:trPr>
        <w:tc>
          <w:tcPr>
            <w:tcW w:w="9229" w:type="dxa"/>
            <w:gridSpan w:val="6"/>
            <w:tcBorders>
              <w:top w:val="nil"/>
              <w:left w:val="nil"/>
              <w:bottom w:val="nil"/>
              <w:right w:val="nil"/>
            </w:tcBorders>
            <w:shd w:val="clear" w:color="auto" w:fill="auto"/>
            <w:noWrap w:val="0"/>
            <w:vAlign w:val="center"/>
          </w:tcPr>
          <w:p w14:paraId="052DBE86">
            <w:pPr>
              <w:widowControl/>
              <w:jc w:val="left"/>
              <w:rPr>
                <w:rFonts w:ascii="宋体" w:hAnsi="宋体" w:cs="宋体"/>
                <w:color w:val="000000"/>
                <w:kern w:val="0"/>
                <w:sz w:val="22"/>
              </w:rPr>
            </w:pPr>
            <w:r>
              <w:rPr>
                <w:rFonts w:hint="eastAsia" w:ascii="宋体" w:hAnsi="宋体" w:cs="宋体"/>
                <w:color w:val="000000"/>
                <w:kern w:val="0"/>
                <w:sz w:val="22"/>
              </w:rPr>
              <w:t>6、投资比例限制（产品类型）在以下选项中选择：01：80%以上的资产投资于股票的(即股票基金或产品）；02：80%以上的资产投资于债券的（即债券基金或产品）；03：仅投资于货币市场工具（即货币市场基金或产品）；04：投资于股票、债券、货币市场工具，但不属于股票基金和债券基金的（即混合基金或产品）；05：不限制比例（其他类产品）。</w:t>
            </w:r>
          </w:p>
        </w:tc>
      </w:tr>
      <w:tr w14:paraId="433F8463">
        <w:tblPrEx>
          <w:tblCellMar>
            <w:top w:w="0" w:type="dxa"/>
            <w:left w:w="108" w:type="dxa"/>
            <w:bottom w:w="0" w:type="dxa"/>
            <w:right w:w="108" w:type="dxa"/>
          </w:tblCellMar>
        </w:tblPrEx>
        <w:trPr>
          <w:wBefore w:w="0" w:type="dxa"/>
          <w:trHeight w:val="345" w:hRule="atLeast"/>
        </w:trPr>
        <w:tc>
          <w:tcPr>
            <w:tcW w:w="9229" w:type="dxa"/>
            <w:gridSpan w:val="6"/>
            <w:tcBorders>
              <w:top w:val="nil"/>
              <w:left w:val="nil"/>
              <w:bottom w:val="nil"/>
              <w:right w:val="nil"/>
            </w:tcBorders>
            <w:shd w:val="clear" w:color="auto" w:fill="auto"/>
            <w:noWrap w:val="0"/>
            <w:vAlign w:val="center"/>
          </w:tcPr>
          <w:p w14:paraId="78C21BEF">
            <w:pPr>
              <w:widowControl/>
              <w:jc w:val="left"/>
              <w:rPr>
                <w:rFonts w:ascii="宋体" w:hAnsi="宋体" w:cs="宋体"/>
                <w:color w:val="000000"/>
                <w:kern w:val="0"/>
                <w:sz w:val="22"/>
              </w:rPr>
            </w:pPr>
            <w:r>
              <w:rPr>
                <w:rFonts w:hint="eastAsia" w:ascii="宋体" w:hAnsi="宋体" w:cs="宋体"/>
                <w:color w:val="000000"/>
                <w:kern w:val="0"/>
                <w:sz w:val="22"/>
              </w:rPr>
              <w:t>7、填写结构化产品成立时设定的杠杆倍数：杠杆倍数=优先级份额/劣后级份额。若存在中间级份额，应当在计算杠杆倍数时计入优先级份额。如果产品不是结构化产品，则不填。</w:t>
            </w:r>
          </w:p>
          <w:p w14:paraId="507C69F6">
            <w:pPr>
              <w:widowControl/>
              <w:jc w:val="left"/>
              <w:rPr>
                <w:rFonts w:ascii="宋体" w:hAnsi="宋体" w:cs="宋体"/>
                <w:color w:val="000000"/>
                <w:kern w:val="0"/>
                <w:sz w:val="22"/>
              </w:rPr>
            </w:pPr>
            <w:r>
              <w:rPr>
                <w:rFonts w:hint="eastAsia" w:ascii="宋体" w:hAnsi="宋体" w:cs="宋体"/>
                <w:color w:val="000000"/>
                <w:kern w:val="0"/>
                <w:sz w:val="22"/>
              </w:rPr>
              <w:t>8、该产品一码通账号为中国结算账户系统分配的一码通账号。</w:t>
            </w:r>
          </w:p>
        </w:tc>
      </w:tr>
      <w:tr w14:paraId="6E91AE0D">
        <w:tblPrEx>
          <w:tblCellMar>
            <w:top w:w="0" w:type="dxa"/>
            <w:left w:w="108" w:type="dxa"/>
            <w:bottom w:w="0" w:type="dxa"/>
            <w:right w:w="108" w:type="dxa"/>
          </w:tblCellMar>
        </w:tblPrEx>
        <w:trPr>
          <w:wBefore w:w="0" w:type="dxa"/>
          <w:trHeight w:val="585" w:hRule="atLeast"/>
        </w:trPr>
        <w:tc>
          <w:tcPr>
            <w:tcW w:w="9229" w:type="dxa"/>
            <w:gridSpan w:val="6"/>
            <w:tcBorders>
              <w:top w:val="nil"/>
              <w:left w:val="nil"/>
              <w:bottom w:val="nil"/>
              <w:right w:val="nil"/>
            </w:tcBorders>
            <w:shd w:val="clear" w:color="auto" w:fill="auto"/>
            <w:noWrap w:val="0"/>
            <w:vAlign w:val="center"/>
          </w:tcPr>
          <w:p w14:paraId="65AFC9D2">
            <w:pPr>
              <w:widowControl/>
              <w:jc w:val="left"/>
              <w:rPr>
                <w:rFonts w:ascii="宋体" w:hAnsi="宋体" w:cs="宋体"/>
                <w:color w:val="000000"/>
                <w:kern w:val="0"/>
                <w:sz w:val="22"/>
              </w:rPr>
            </w:pPr>
            <w:r>
              <w:rPr>
                <w:rFonts w:hint="eastAsia" w:ascii="宋体" w:hAnsi="宋体" w:cs="宋体"/>
                <w:color w:val="000000"/>
                <w:kern w:val="0"/>
                <w:sz w:val="22"/>
              </w:rPr>
              <w:t>9、填写该产品月末在报送券商处持有交易所债券质押式正回购余额的证券账户号，如果同一产品在报送券商处存在多个月末交易所债券质押式正回购余额的证券账号，填写多个，用分号或者逗号隔开。</w:t>
            </w:r>
          </w:p>
        </w:tc>
      </w:tr>
      <w:tr w14:paraId="1E25A551">
        <w:tblPrEx>
          <w:tblCellMar>
            <w:top w:w="0" w:type="dxa"/>
            <w:left w:w="108" w:type="dxa"/>
            <w:bottom w:w="0" w:type="dxa"/>
            <w:right w:w="108" w:type="dxa"/>
          </w:tblCellMar>
        </w:tblPrEx>
        <w:trPr>
          <w:wBefore w:w="0" w:type="dxa"/>
          <w:trHeight w:val="600" w:hRule="atLeast"/>
        </w:trPr>
        <w:tc>
          <w:tcPr>
            <w:tcW w:w="9229" w:type="dxa"/>
            <w:gridSpan w:val="6"/>
            <w:tcBorders>
              <w:top w:val="nil"/>
              <w:left w:val="nil"/>
              <w:bottom w:val="nil"/>
              <w:right w:val="nil"/>
            </w:tcBorders>
            <w:shd w:val="clear" w:color="auto" w:fill="auto"/>
            <w:noWrap w:val="0"/>
            <w:vAlign w:val="center"/>
          </w:tcPr>
          <w:p w14:paraId="3893047C">
            <w:pPr>
              <w:widowControl/>
              <w:jc w:val="left"/>
              <w:rPr>
                <w:rFonts w:ascii="宋体" w:hAnsi="宋体" w:cs="宋体"/>
                <w:color w:val="000000"/>
                <w:kern w:val="0"/>
                <w:sz w:val="22"/>
              </w:rPr>
            </w:pPr>
            <w:r>
              <w:rPr>
                <w:rFonts w:hint="eastAsia" w:ascii="宋体" w:hAnsi="宋体" w:cs="宋体"/>
                <w:color w:val="000000"/>
                <w:kern w:val="0"/>
                <w:sz w:val="22"/>
              </w:rPr>
              <w:t>10、填写该产品月末在报送券商处持有交易所债券余额的其他证券账户号，可填写多个。多个账户之间用分号或者逗号隔开。</w:t>
            </w:r>
          </w:p>
        </w:tc>
      </w:tr>
    </w:tbl>
    <w:p w14:paraId="15FA4D1D"/>
    <w:p w14:paraId="1CB5FBEA">
      <w:r>
        <w:br w:type="page"/>
      </w:r>
      <w:r>
        <w:rPr>
          <w:rFonts w:hint="eastAsia"/>
        </w:rPr>
        <w:t xml:space="preserve">表4/5： </w:t>
      </w:r>
    </w:p>
    <w:tbl>
      <w:tblPr>
        <w:tblStyle w:val="8"/>
        <w:tblW w:w="9040" w:type="dxa"/>
        <w:tblInd w:w="93" w:type="dxa"/>
        <w:tblLayout w:type="autofit"/>
        <w:tblCellMar>
          <w:top w:w="0" w:type="dxa"/>
          <w:left w:w="108" w:type="dxa"/>
          <w:bottom w:w="0" w:type="dxa"/>
          <w:right w:w="108" w:type="dxa"/>
        </w:tblCellMar>
      </w:tblPr>
      <w:tblGrid>
        <w:gridCol w:w="656"/>
        <w:gridCol w:w="2128"/>
        <w:gridCol w:w="2902"/>
        <w:gridCol w:w="1311"/>
        <w:gridCol w:w="2087"/>
      </w:tblGrid>
      <w:tr w14:paraId="457A46BE">
        <w:tblPrEx>
          <w:tblCellMar>
            <w:top w:w="0" w:type="dxa"/>
            <w:left w:w="108" w:type="dxa"/>
            <w:bottom w:w="0" w:type="dxa"/>
            <w:right w:w="108" w:type="dxa"/>
          </w:tblCellMar>
        </w:tblPrEx>
        <w:trPr>
          <w:wBefore w:w="0" w:type="dxa"/>
          <w:trHeight w:val="1140" w:hRule="atLeast"/>
        </w:trPr>
        <w:tc>
          <w:tcPr>
            <w:tcW w:w="9040" w:type="dxa"/>
            <w:gridSpan w:val="5"/>
            <w:tcBorders>
              <w:top w:val="single" w:color="auto" w:sz="12" w:space="0"/>
              <w:left w:val="single" w:color="auto" w:sz="12" w:space="0"/>
              <w:bottom w:val="nil"/>
              <w:right w:val="single" w:color="000000" w:sz="12" w:space="0"/>
            </w:tcBorders>
            <w:shd w:val="clear" w:color="auto" w:fill="auto"/>
            <w:noWrap w:val="0"/>
            <w:vAlign w:val="center"/>
          </w:tcPr>
          <w:p w14:paraId="4B49C973">
            <w:pPr>
              <w:widowControl/>
              <w:jc w:val="center"/>
              <w:rPr>
                <w:rFonts w:ascii="仿宋_GB2312" w:hAnsi="宋体" w:eastAsia="仿宋_GB2312" w:cs="宋体"/>
                <w:b/>
                <w:bCs/>
                <w:color w:val="000000"/>
                <w:kern w:val="0"/>
                <w:sz w:val="40"/>
                <w:szCs w:val="40"/>
              </w:rPr>
            </w:pPr>
            <w:r>
              <w:rPr>
                <w:rFonts w:hint="eastAsia" w:ascii="仿宋_GB2312" w:hAnsi="宋体" w:eastAsia="仿宋_GB2312" w:cs="宋体"/>
                <w:b/>
                <w:bCs/>
                <w:color w:val="000000"/>
                <w:kern w:val="0"/>
                <w:sz w:val="40"/>
                <w:szCs w:val="40"/>
              </w:rPr>
              <w:t>证券公司经纪业务模式数据报送表——主体基本信息（机构客户）</w:t>
            </w:r>
            <w:r>
              <w:rPr>
                <w:rFonts w:hint="eastAsia" w:ascii="仿宋_GB2312" w:hAnsi="宋体" w:eastAsia="仿宋_GB2312" w:cs="宋体"/>
                <w:color w:val="000000"/>
                <w:kern w:val="0"/>
                <w:sz w:val="28"/>
                <w:szCs w:val="28"/>
              </w:rPr>
              <w:t>(注1）</w:t>
            </w:r>
          </w:p>
        </w:tc>
      </w:tr>
      <w:tr w14:paraId="0835D3ED">
        <w:tblPrEx>
          <w:tblCellMar>
            <w:top w:w="0" w:type="dxa"/>
            <w:left w:w="108" w:type="dxa"/>
            <w:bottom w:w="0" w:type="dxa"/>
            <w:right w:w="108" w:type="dxa"/>
          </w:tblCellMar>
        </w:tblPrEx>
        <w:trPr>
          <w:wBefore w:w="0" w:type="dxa"/>
          <w:trHeight w:val="270" w:hRule="atLeast"/>
        </w:trPr>
        <w:tc>
          <w:tcPr>
            <w:tcW w:w="2740" w:type="dxa"/>
            <w:gridSpan w:val="2"/>
            <w:tcBorders>
              <w:top w:val="nil"/>
              <w:left w:val="single" w:color="auto" w:sz="12" w:space="0"/>
              <w:bottom w:val="single" w:color="auto" w:sz="4" w:space="0"/>
              <w:right w:val="nil"/>
            </w:tcBorders>
            <w:shd w:val="clear" w:color="auto" w:fill="auto"/>
            <w:noWrap w:val="0"/>
            <w:vAlign w:val="center"/>
          </w:tcPr>
          <w:p w14:paraId="4465819B">
            <w:pPr>
              <w:widowControl/>
              <w:jc w:val="center"/>
              <w:rPr>
                <w:rFonts w:ascii="宋体" w:hAnsi="宋体" w:cs="宋体"/>
                <w:color w:val="000000"/>
                <w:kern w:val="0"/>
                <w:sz w:val="22"/>
              </w:rPr>
            </w:pPr>
            <w:r>
              <w:rPr>
                <w:rFonts w:hint="eastAsia" w:ascii="宋体" w:hAnsi="宋体" w:cs="宋体"/>
                <w:color w:val="000000"/>
                <w:kern w:val="0"/>
                <w:sz w:val="22"/>
              </w:rPr>
              <w:t>填制单位：</w:t>
            </w:r>
          </w:p>
        </w:tc>
        <w:tc>
          <w:tcPr>
            <w:tcW w:w="2902" w:type="dxa"/>
            <w:tcBorders>
              <w:top w:val="nil"/>
              <w:left w:val="nil"/>
              <w:bottom w:val="single" w:color="auto" w:sz="4" w:space="0"/>
              <w:right w:val="nil"/>
            </w:tcBorders>
            <w:shd w:val="clear" w:color="auto" w:fill="auto"/>
            <w:noWrap w:val="0"/>
            <w:vAlign w:val="center"/>
          </w:tcPr>
          <w:p w14:paraId="43534DD8">
            <w:pPr>
              <w:widowControl/>
              <w:jc w:val="center"/>
              <w:rPr>
                <w:rFonts w:ascii="宋体" w:hAnsi="宋体" w:cs="宋体"/>
                <w:color w:val="000000"/>
                <w:kern w:val="0"/>
                <w:sz w:val="22"/>
              </w:rPr>
            </w:pPr>
            <w:r>
              <w:rPr>
                <w:rFonts w:hint="eastAsia" w:ascii="宋体" w:hAnsi="宋体" w:cs="宋体"/>
                <w:color w:val="000000"/>
                <w:kern w:val="0"/>
                <w:sz w:val="22"/>
              </w:rPr>
              <w:t>　</w:t>
            </w:r>
          </w:p>
        </w:tc>
        <w:tc>
          <w:tcPr>
            <w:tcW w:w="1311" w:type="dxa"/>
            <w:tcBorders>
              <w:top w:val="nil"/>
              <w:left w:val="nil"/>
              <w:bottom w:val="single" w:color="auto" w:sz="4" w:space="0"/>
              <w:right w:val="nil"/>
            </w:tcBorders>
            <w:shd w:val="clear" w:color="auto" w:fill="auto"/>
            <w:noWrap w:val="0"/>
            <w:vAlign w:val="center"/>
          </w:tcPr>
          <w:p w14:paraId="3A9B6397">
            <w:pPr>
              <w:widowControl/>
              <w:jc w:val="center"/>
              <w:rPr>
                <w:rFonts w:ascii="宋体" w:hAnsi="宋体" w:cs="宋体"/>
                <w:color w:val="000000"/>
                <w:kern w:val="0"/>
                <w:sz w:val="22"/>
              </w:rPr>
            </w:pPr>
            <w:r>
              <w:rPr>
                <w:rFonts w:hint="eastAsia" w:ascii="宋体" w:hAnsi="宋体" w:cs="宋体"/>
                <w:color w:val="000000"/>
                <w:kern w:val="0"/>
                <w:sz w:val="22"/>
              </w:rPr>
              <w:t>填制日期：</w:t>
            </w:r>
          </w:p>
        </w:tc>
        <w:tc>
          <w:tcPr>
            <w:tcW w:w="2087" w:type="dxa"/>
            <w:tcBorders>
              <w:top w:val="nil"/>
              <w:left w:val="nil"/>
              <w:bottom w:val="single" w:color="auto" w:sz="4" w:space="0"/>
              <w:right w:val="single" w:color="auto" w:sz="12" w:space="0"/>
            </w:tcBorders>
            <w:shd w:val="clear" w:color="auto" w:fill="auto"/>
            <w:noWrap w:val="0"/>
            <w:vAlign w:val="center"/>
          </w:tcPr>
          <w:p w14:paraId="50F02FCA">
            <w:pPr>
              <w:widowControl/>
              <w:jc w:val="center"/>
              <w:rPr>
                <w:rFonts w:ascii="宋体" w:hAnsi="宋体" w:cs="宋体"/>
                <w:color w:val="000000"/>
                <w:kern w:val="0"/>
                <w:sz w:val="22"/>
              </w:rPr>
            </w:pPr>
            <w:r>
              <w:rPr>
                <w:rFonts w:hint="eastAsia" w:ascii="宋体" w:hAnsi="宋体" w:cs="宋体"/>
                <w:color w:val="000000"/>
                <w:kern w:val="0"/>
                <w:sz w:val="22"/>
              </w:rPr>
              <w:t>　</w:t>
            </w:r>
          </w:p>
        </w:tc>
      </w:tr>
      <w:tr w14:paraId="324530C7">
        <w:tblPrEx>
          <w:tblCellMar>
            <w:top w:w="0" w:type="dxa"/>
            <w:left w:w="108" w:type="dxa"/>
            <w:bottom w:w="0" w:type="dxa"/>
            <w:right w:w="108" w:type="dxa"/>
          </w:tblCellMar>
        </w:tblPrEx>
        <w:trPr>
          <w:wBefore w:w="0" w:type="dxa"/>
          <w:trHeight w:val="270" w:hRule="atLeast"/>
        </w:trPr>
        <w:tc>
          <w:tcPr>
            <w:tcW w:w="612" w:type="dxa"/>
            <w:tcBorders>
              <w:top w:val="nil"/>
              <w:left w:val="single" w:color="auto" w:sz="12" w:space="0"/>
              <w:bottom w:val="single" w:color="auto" w:sz="4" w:space="0"/>
              <w:right w:val="single" w:color="auto" w:sz="4" w:space="0"/>
            </w:tcBorders>
            <w:shd w:val="clear" w:color="auto" w:fill="auto"/>
            <w:noWrap/>
            <w:vAlign w:val="center"/>
          </w:tcPr>
          <w:p w14:paraId="5CDEA3F6">
            <w:pPr>
              <w:widowControl/>
              <w:jc w:val="center"/>
              <w:rPr>
                <w:rFonts w:ascii="宋体" w:hAnsi="宋体" w:cs="宋体"/>
                <w:b/>
                <w:bCs/>
                <w:color w:val="000000"/>
                <w:kern w:val="0"/>
                <w:sz w:val="22"/>
              </w:rPr>
            </w:pPr>
            <w:r>
              <w:rPr>
                <w:rFonts w:hint="eastAsia" w:ascii="宋体" w:hAnsi="宋体" w:cs="宋体"/>
                <w:b/>
                <w:bCs/>
                <w:color w:val="000000"/>
                <w:kern w:val="0"/>
                <w:sz w:val="22"/>
              </w:rPr>
              <w:t>行次</w:t>
            </w:r>
          </w:p>
        </w:tc>
        <w:tc>
          <w:tcPr>
            <w:tcW w:w="5030" w:type="dxa"/>
            <w:gridSpan w:val="2"/>
            <w:tcBorders>
              <w:top w:val="single" w:color="auto" w:sz="4" w:space="0"/>
              <w:left w:val="nil"/>
              <w:bottom w:val="single" w:color="auto" w:sz="4" w:space="0"/>
              <w:right w:val="single" w:color="000000" w:sz="4" w:space="0"/>
            </w:tcBorders>
            <w:shd w:val="clear" w:color="auto" w:fill="auto"/>
            <w:noWrap w:val="0"/>
            <w:vAlign w:val="center"/>
          </w:tcPr>
          <w:p w14:paraId="353129F9">
            <w:pPr>
              <w:widowControl/>
              <w:jc w:val="center"/>
              <w:rPr>
                <w:rFonts w:ascii="宋体" w:hAnsi="宋体" w:cs="宋体"/>
                <w:b/>
                <w:bCs/>
                <w:color w:val="000000"/>
                <w:kern w:val="0"/>
                <w:sz w:val="22"/>
              </w:rPr>
            </w:pPr>
            <w:r>
              <w:rPr>
                <w:rFonts w:hint="eastAsia" w:ascii="宋体" w:hAnsi="宋体" w:cs="宋体"/>
                <w:b/>
                <w:bCs/>
                <w:color w:val="000000"/>
                <w:kern w:val="0"/>
                <w:sz w:val="22"/>
              </w:rPr>
              <w:t>回购融资主体信息</w:t>
            </w:r>
          </w:p>
        </w:tc>
        <w:tc>
          <w:tcPr>
            <w:tcW w:w="3398" w:type="dxa"/>
            <w:gridSpan w:val="2"/>
            <w:tcBorders>
              <w:top w:val="single" w:color="auto" w:sz="4" w:space="0"/>
              <w:left w:val="nil"/>
              <w:bottom w:val="single" w:color="auto" w:sz="4" w:space="0"/>
              <w:right w:val="single" w:color="000000" w:sz="12" w:space="0"/>
            </w:tcBorders>
            <w:shd w:val="clear" w:color="auto" w:fill="auto"/>
            <w:noWrap w:val="0"/>
            <w:vAlign w:val="center"/>
          </w:tcPr>
          <w:p w14:paraId="146BB7E5">
            <w:pPr>
              <w:widowControl/>
              <w:jc w:val="center"/>
              <w:rPr>
                <w:rFonts w:ascii="宋体" w:hAnsi="宋体" w:cs="宋体"/>
                <w:color w:val="000000"/>
                <w:kern w:val="0"/>
                <w:sz w:val="22"/>
              </w:rPr>
            </w:pPr>
            <w:r>
              <w:rPr>
                <w:rFonts w:hint="eastAsia" w:ascii="宋体" w:hAnsi="宋体" w:cs="宋体"/>
                <w:color w:val="000000"/>
                <w:kern w:val="0"/>
                <w:sz w:val="22"/>
              </w:rPr>
              <w:t>　</w:t>
            </w:r>
          </w:p>
        </w:tc>
      </w:tr>
      <w:tr w14:paraId="2EF602F4">
        <w:tblPrEx>
          <w:tblCellMar>
            <w:top w:w="0" w:type="dxa"/>
            <w:left w:w="108" w:type="dxa"/>
            <w:bottom w:w="0" w:type="dxa"/>
            <w:right w:w="108" w:type="dxa"/>
          </w:tblCellMar>
        </w:tblPrEx>
        <w:trPr>
          <w:wBefore w:w="0" w:type="dxa"/>
          <w:trHeight w:val="270" w:hRule="atLeast"/>
        </w:trPr>
        <w:tc>
          <w:tcPr>
            <w:tcW w:w="612" w:type="dxa"/>
            <w:tcBorders>
              <w:top w:val="nil"/>
              <w:left w:val="single" w:color="auto" w:sz="12" w:space="0"/>
              <w:bottom w:val="single" w:color="auto" w:sz="4" w:space="0"/>
              <w:right w:val="single" w:color="auto" w:sz="4" w:space="0"/>
            </w:tcBorders>
            <w:shd w:val="clear" w:color="auto" w:fill="auto"/>
            <w:noWrap/>
            <w:vAlign w:val="center"/>
          </w:tcPr>
          <w:p w14:paraId="7A7C2710">
            <w:pPr>
              <w:widowControl/>
              <w:jc w:val="center"/>
              <w:rPr>
                <w:rFonts w:ascii="宋体" w:hAnsi="宋体" w:cs="宋体"/>
                <w:color w:val="000000"/>
                <w:kern w:val="0"/>
                <w:sz w:val="22"/>
              </w:rPr>
            </w:pPr>
            <w:r>
              <w:rPr>
                <w:rFonts w:hint="eastAsia" w:ascii="宋体" w:hAnsi="宋体" w:cs="宋体"/>
                <w:color w:val="000000"/>
                <w:kern w:val="0"/>
                <w:sz w:val="22"/>
              </w:rPr>
              <w:t>1</w:t>
            </w:r>
          </w:p>
        </w:tc>
        <w:tc>
          <w:tcPr>
            <w:tcW w:w="5030" w:type="dxa"/>
            <w:gridSpan w:val="2"/>
            <w:tcBorders>
              <w:top w:val="single" w:color="auto" w:sz="4" w:space="0"/>
              <w:left w:val="nil"/>
              <w:bottom w:val="single" w:color="auto" w:sz="4" w:space="0"/>
              <w:right w:val="single" w:color="000000" w:sz="4" w:space="0"/>
            </w:tcBorders>
            <w:shd w:val="clear" w:color="auto" w:fill="auto"/>
            <w:noWrap w:val="0"/>
            <w:vAlign w:val="center"/>
          </w:tcPr>
          <w:p w14:paraId="371F9F66">
            <w:pPr>
              <w:widowControl/>
              <w:jc w:val="left"/>
              <w:rPr>
                <w:rFonts w:ascii="宋体" w:hAnsi="宋体" w:cs="宋体"/>
                <w:color w:val="000000"/>
                <w:kern w:val="0"/>
                <w:sz w:val="22"/>
              </w:rPr>
            </w:pPr>
            <w:r>
              <w:rPr>
                <w:rFonts w:hint="eastAsia" w:ascii="宋体" w:hAnsi="宋体" w:cs="宋体"/>
                <w:color w:val="000000"/>
                <w:kern w:val="0"/>
                <w:sz w:val="22"/>
              </w:rPr>
              <w:t>机构客户名称（注2)</w:t>
            </w:r>
          </w:p>
        </w:tc>
        <w:tc>
          <w:tcPr>
            <w:tcW w:w="3398" w:type="dxa"/>
            <w:gridSpan w:val="2"/>
            <w:tcBorders>
              <w:top w:val="single" w:color="auto" w:sz="4" w:space="0"/>
              <w:left w:val="nil"/>
              <w:bottom w:val="single" w:color="auto" w:sz="4" w:space="0"/>
              <w:right w:val="single" w:color="000000" w:sz="12" w:space="0"/>
            </w:tcBorders>
            <w:shd w:val="clear" w:color="auto" w:fill="auto"/>
            <w:noWrap w:val="0"/>
            <w:vAlign w:val="center"/>
          </w:tcPr>
          <w:p w14:paraId="43A5DE47">
            <w:pPr>
              <w:widowControl/>
              <w:jc w:val="center"/>
              <w:rPr>
                <w:rFonts w:ascii="宋体" w:hAnsi="宋体" w:cs="宋体"/>
                <w:color w:val="000000"/>
                <w:kern w:val="0"/>
                <w:sz w:val="22"/>
              </w:rPr>
            </w:pPr>
            <w:r>
              <w:rPr>
                <w:rFonts w:hint="eastAsia" w:ascii="宋体" w:hAnsi="宋体" w:cs="宋体"/>
                <w:color w:val="000000"/>
                <w:kern w:val="0"/>
                <w:sz w:val="22"/>
              </w:rPr>
              <w:t>　</w:t>
            </w:r>
          </w:p>
        </w:tc>
      </w:tr>
      <w:tr w14:paraId="0DA836EE">
        <w:tblPrEx>
          <w:tblCellMar>
            <w:top w:w="0" w:type="dxa"/>
            <w:left w:w="108" w:type="dxa"/>
            <w:bottom w:w="0" w:type="dxa"/>
            <w:right w:w="108" w:type="dxa"/>
          </w:tblCellMar>
        </w:tblPrEx>
        <w:trPr>
          <w:wBefore w:w="0" w:type="dxa"/>
          <w:trHeight w:val="270" w:hRule="atLeast"/>
        </w:trPr>
        <w:tc>
          <w:tcPr>
            <w:tcW w:w="612" w:type="dxa"/>
            <w:tcBorders>
              <w:top w:val="nil"/>
              <w:left w:val="single" w:color="auto" w:sz="12" w:space="0"/>
              <w:bottom w:val="single" w:color="auto" w:sz="4" w:space="0"/>
              <w:right w:val="single" w:color="auto" w:sz="4" w:space="0"/>
            </w:tcBorders>
            <w:shd w:val="clear" w:color="auto" w:fill="auto"/>
            <w:noWrap/>
            <w:vAlign w:val="center"/>
          </w:tcPr>
          <w:p w14:paraId="06290E19">
            <w:pPr>
              <w:widowControl/>
              <w:jc w:val="center"/>
              <w:rPr>
                <w:rFonts w:ascii="宋体" w:hAnsi="宋体" w:cs="宋体"/>
                <w:color w:val="000000"/>
                <w:kern w:val="0"/>
                <w:sz w:val="22"/>
              </w:rPr>
            </w:pPr>
            <w:r>
              <w:rPr>
                <w:rFonts w:hint="eastAsia" w:ascii="宋体" w:hAnsi="宋体" w:cs="宋体"/>
                <w:color w:val="000000"/>
                <w:kern w:val="0"/>
                <w:sz w:val="22"/>
              </w:rPr>
              <w:t>2</w:t>
            </w:r>
          </w:p>
        </w:tc>
        <w:tc>
          <w:tcPr>
            <w:tcW w:w="5030" w:type="dxa"/>
            <w:gridSpan w:val="2"/>
            <w:tcBorders>
              <w:top w:val="single" w:color="auto" w:sz="4" w:space="0"/>
              <w:left w:val="nil"/>
              <w:bottom w:val="single" w:color="auto" w:sz="4" w:space="0"/>
              <w:right w:val="single" w:color="000000" w:sz="4" w:space="0"/>
            </w:tcBorders>
            <w:shd w:val="clear" w:color="auto" w:fill="auto"/>
            <w:noWrap w:val="0"/>
            <w:vAlign w:val="center"/>
          </w:tcPr>
          <w:p w14:paraId="188814B7">
            <w:pPr>
              <w:widowControl/>
              <w:jc w:val="left"/>
              <w:rPr>
                <w:rFonts w:ascii="宋体" w:hAnsi="宋体" w:cs="宋体"/>
                <w:color w:val="000000"/>
                <w:kern w:val="0"/>
                <w:sz w:val="22"/>
              </w:rPr>
            </w:pPr>
            <w:r>
              <w:rPr>
                <w:rFonts w:hint="eastAsia" w:ascii="宋体" w:hAnsi="宋体" w:cs="宋体"/>
                <w:color w:val="000000"/>
                <w:kern w:val="0"/>
                <w:sz w:val="22"/>
              </w:rPr>
              <w:t>机构客户证明文件号码(注3）</w:t>
            </w:r>
          </w:p>
        </w:tc>
        <w:tc>
          <w:tcPr>
            <w:tcW w:w="3398" w:type="dxa"/>
            <w:gridSpan w:val="2"/>
            <w:tcBorders>
              <w:top w:val="single" w:color="auto" w:sz="4" w:space="0"/>
              <w:left w:val="nil"/>
              <w:bottom w:val="single" w:color="auto" w:sz="4" w:space="0"/>
              <w:right w:val="single" w:color="000000" w:sz="12" w:space="0"/>
            </w:tcBorders>
            <w:shd w:val="clear" w:color="auto" w:fill="auto"/>
            <w:noWrap w:val="0"/>
            <w:vAlign w:val="center"/>
          </w:tcPr>
          <w:p w14:paraId="15039AE7">
            <w:pPr>
              <w:widowControl/>
              <w:jc w:val="center"/>
              <w:rPr>
                <w:rFonts w:ascii="宋体" w:hAnsi="宋体" w:cs="宋体"/>
                <w:color w:val="000000"/>
                <w:kern w:val="0"/>
                <w:sz w:val="22"/>
              </w:rPr>
            </w:pPr>
            <w:r>
              <w:rPr>
                <w:rFonts w:hint="eastAsia" w:ascii="宋体" w:hAnsi="宋体" w:cs="宋体"/>
                <w:color w:val="000000"/>
                <w:kern w:val="0"/>
                <w:sz w:val="22"/>
              </w:rPr>
              <w:t>　</w:t>
            </w:r>
          </w:p>
        </w:tc>
      </w:tr>
      <w:tr w14:paraId="22086A9A">
        <w:tblPrEx>
          <w:tblCellMar>
            <w:top w:w="0" w:type="dxa"/>
            <w:left w:w="108" w:type="dxa"/>
            <w:bottom w:w="0" w:type="dxa"/>
            <w:right w:w="108" w:type="dxa"/>
          </w:tblCellMar>
        </w:tblPrEx>
        <w:trPr>
          <w:wBefore w:w="0" w:type="dxa"/>
          <w:trHeight w:val="270" w:hRule="atLeast"/>
        </w:trPr>
        <w:tc>
          <w:tcPr>
            <w:tcW w:w="612" w:type="dxa"/>
            <w:tcBorders>
              <w:top w:val="nil"/>
              <w:left w:val="single" w:color="auto" w:sz="12" w:space="0"/>
              <w:bottom w:val="nil"/>
              <w:right w:val="single" w:color="auto" w:sz="4" w:space="0"/>
            </w:tcBorders>
            <w:shd w:val="clear" w:color="auto" w:fill="auto"/>
            <w:noWrap/>
            <w:vAlign w:val="center"/>
          </w:tcPr>
          <w:p w14:paraId="7E0222C0">
            <w:pPr>
              <w:widowControl/>
              <w:jc w:val="center"/>
              <w:rPr>
                <w:rFonts w:ascii="宋体" w:hAnsi="宋体" w:cs="宋体"/>
                <w:color w:val="000000"/>
                <w:kern w:val="0"/>
                <w:sz w:val="22"/>
              </w:rPr>
            </w:pPr>
            <w:r>
              <w:rPr>
                <w:rFonts w:hint="eastAsia" w:ascii="宋体" w:hAnsi="宋体" w:cs="宋体"/>
                <w:color w:val="000000"/>
                <w:kern w:val="0"/>
                <w:sz w:val="22"/>
              </w:rPr>
              <w:t>3</w:t>
            </w:r>
          </w:p>
        </w:tc>
        <w:tc>
          <w:tcPr>
            <w:tcW w:w="5030" w:type="dxa"/>
            <w:gridSpan w:val="2"/>
            <w:tcBorders>
              <w:top w:val="single" w:color="auto" w:sz="4" w:space="0"/>
              <w:left w:val="nil"/>
              <w:bottom w:val="nil"/>
              <w:right w:val="single" w:color="000000" w:sz="4" w:space="0"/>
            </w:tcBorders>
            <w:shd w:val="clear" w:color="auto" w:fill="auto"/>
            <w:noWrap w:val="0"/>
            <w:vAlign w:val="center"/>
          </w:tcPr>
          <w:p w14:paraId="435346B7">
            <w:pPr>
              <w:widowControl/>
              <w:jc w:val="left"/>
              <w:rPr>
                <w:rFonts w:ascii="宋体" w:hAnsi="宋体" w:cs="宋体"/>
                <w:color w:val="000000"/>
                <w:kern w:val="0"/>
                <w:sz w:val="22"/>
              </w:rPr>
            </w:pPr>
            <w:r>
              <w:rPr>
                <w:rFonts w:hint="eastAsia" w:ascii="宋体" w:hAnsi="宋体" w:cs="宋体"/>
                <w:color w:val="000000"/>
                <w:kern w:val="0"/>
                <w:sz w:val="22"/>
              </w:rPr>
              <w:t>经纪业务客户机构类别</w:t>
            </w:r>
          </w:p>
        </w:tc>
        <w:tc>
          <w:tcPr>
            <w:tcW w:w="3398" w:type="dxa"/>
            <w:gridSpan w:val="2"/>
            <w:tcBorders>
              <w:top w:val="single" w:color="auto" w:sz="4" w:space="0"/>
              <w:left w:val="nil"/>
              <w:bottom w:val="single" w:color="auto" w:sz="4" w:space="0"/>
              <w:right w:val="single" w:color="000000" w:sz="12" w:space="0"/>
            </w:tcBorders>
            <w:shd w:val="clear" w:color="auto" w:fill="auto"/>
            <w:noWrap w:val="0"/>
            <w:vAlign w:val="center"/>
          </w:tcPr>
          <w:p w14:paraId="0AB266DA">
            <w:pPr>
              <w:widowControl/>
              <w:jc w:val="left"/>
              <w:rPr>
                <w:rFonts w:ascii="宋体" w:hAnsi="宋体" w:cs="宋体"/>
                <w:color w:val="000000"/>
                <w:kern w:val="0"/>
                <w:sz w:val="22"/>
              </w:rPr>
            </w:pPr>
            <w:r>
              <w:rPr>
                <w:rFonts w:hint="eastAsia" w:ascii="宋体" w:hAnsi="宋体" w:cs="宋体"/>
                <w:color w:val="000000"/>
                <w:kern w:val="0"/>
                <w:sz w:val="22"/>
              </w:rPr>
              <w:t>选择类别（注4）</w:t>
            </w:r>
          </w:p>
        </w:tc>
      </w:tr>
      <w:tr w14:paraId="27D621C4">
        <w:tblPrEx>
          <w:tblCellMar>
            <w:top w:w="0" w:type="dxa"/>
            <w:left w:w="108" w:type="dxa"/>
            <w:bottom w:w="0" w:type="dxa"/>
            <w:right w:w="108" w:type="dxa"/>
          </w:tblCellMar>
        </w:tblPrEx>
        <w:trPr>
          <w:wBefore w:w="0" w:type="dxa"/>
          <w:trHeight w:val="270" w:hRule="atLeast"/>
        </w:trPr>
        <w:tc>
          <w:tcPr>
            <w:tcW w:w="612" w:type="dxa"/>
            <w:tcBorders>
              <w:top w:val="single" w:color="auto" w:sz="4" w:space="0"/>
              <w:left w:val="single" w:color="auto" w:sz="12" w:space="0"/>
              <w:bottom w:val="single" w:color="auto" w:sz="4" w:space="0"/>
              <w:right w:val="single" w:color="auto" w:sz="4" w:space="0"/>
            </w:tcBorders>
            <w:shd w:val="clear" w:color="auto" w:fill="auto"/>
            <w:noWrap/>
            <w:vAlign w:val="center"/>
          </w:tcPr>
          <w:p w14:paraId="3C7D9378">
            <w:pPr>
              <w:widowControl/>
              <w:jc w:val="center"/>
              <w:rPr>
                <w:rFonts w:ascii="宋体" w:hAnsi="宋体" w:cs="宋体"/>
                <w:color w:val="000000"/>
                <w:kern w:val="0"/>
                <w:sz w:val="22"/>
              </w:rPr>
            </w:pPr>
            <w:r>
              <w:rPr>
                <w:rFonts w:hint="eastAsia" w:ascii="宋体" w:hAnsi="宋体" w:cs="宋体"/>
                <w:color w:val="000000"/>
                <w:kern w:val="0"/>
                <w:sz w:val="22"/>
              </w:rPr>
              <w:t>4</w:t>
            </w:r>
          </w:p>
        </w:tc>
        <w:tc>
          <w:tcPr>
            <w:tcW w:w="5030" w:type="dxa"/>
            <w:gridSpan w:val="2"/>
            <w:tcBorders>
              <w:top w:val="single" w:color="auto" w:sz="4" w:space="0"/>
              <w:left w:val="nil"/>
              <w:bottom w:val="single" w:color="auto" w:sz="4" w:space="0"/>
              <w:right w:val="single" w:color="000000" w:sz="4" w:space="0"/>
            </w:tcBorders>
            <w:shd w:val="clear" w:color="auto" w:fill="auto"/>
            <w:noWrap w:val="0"/>
            <w:vAlign w:val="center"/>
          </w:tcPr>
          <w:p w14:paraId="01CCD128">
            <w:pPr>
              <w:widowControl/>
              <w:jc w:val="left"/>
              <w:rPr>
                <w:rFonts w:ascii="宋体" w:hAnsi="宋体" w:cs="宋体"/>
                <w:color w:val="000000"/>
                <w:kern w:val="0"/>
                <w:sz w:val="22"/>
              </w:rPr>
            </w:pPr>
            <w:r>
              <w:rPr>
                <w:rFonts w:hint="eastAsia" w:ascii="宋体" w:hAnsi="宋体" w:cs="宋体"/>
                <w:color w:val="000000"/>
                <w:kern w:val="0"/>
                <w:sz w:val="22"/>
              </w:rPr>
              <w:t>机构客户的主营业务</w:t>
            </w:r>
          </w:p>
        </w:tc>
        <w:tc>
          <w:tcPr>
            <w:tcW w:w="3398" w:type="dxa"/>
            <w:gridSpan w:val="2"/>
            <w:tcBorders>
              <w:top w:val="single" w:color="auto" w:sz="4" w:space="0"/>
              <w:left w:val="nil"/>
              <w:bottom w:val="single" w:color="auto" w:sz="4" w:space="0"/>
              <w:right w:val="single" w:color="000000" w:sz="12" w:space="0"/>
            </w:tcBorders>
            <w:shd w:val="clear" w:color="auto" w:fill="auto"/>
            <w:noWrap w:val="0"/>
            <w:vAlign w:val="center"/>
          </w:tcPr>
          <w:p w14:paraId="2E44F262">
            <w:pPr>
              <w:widowControl/>
              <w:jc w:val="center"/>
              <w:rPr>
                <w:rFonts w:ascii="宋体" w:hAnsi="宋体" w:cs="宋体"/>
                <w:color w:val="000000"/>
                <w:kern w:val="0"/>
                <w:sz w:val="22"/>
              </w:rPr>
            </w:pPr>
            <w:r>
              <w:rPr>
                <w:rFonts w:hint="eastAsia" w:ascii="宋体" w:hAnsi="宋体" w:cs="宋体"/>
                <w:color w:val="000000"/>
                <w:kern w:val="0"/>
                <w:sz w:val="22"/>
              </w:rPr>
              <w:t>　</w:t>
            </w:r>
          </w:p>
        </w:tc>
      </w:tr>
      <w:tr w14:paraId="31C457F0">
        <w:tblPrEx>
          <w:tblCellMar>
            <w:top w:w="0" w:type="dxa"/>
            <w:left w:w="108" w:type="dxa"/>
            <w:bottom w:w="0" w:type="dxa"/>
            <w:right w:w="108" w:type="dxa"/>
          </w:tblCellMar>
        </w:tblPrEx>
        <w:trPr>
          <w:wBefore w:w="0" w:type="dxa"/>
          <w:trHeight w:val="270" w:hRule="atLeast"/>
        </w:trPr>
        <w:tc>
          <w:tcPr>
            <w:tcW w:w="612" w:type="dxa"/>
            <w:tcBorders>
              <w:top w:val="nil"/>
              <w:left w:val="single" w:color="auto" w:sz="12" w:space="0"/>
              <w:bottom w:val="single" w:color="auto" w:sz="4" w:space="0"/>
              <w:right w:val="single" w:color="auto" w:sz="4" w:space="0"/>
            </w:tcBorders>
            <w:shd w:val="clear" w:color="auto" w:fill="auto"/>
            <w:noWrap/>
            <w:vAlign w:val="center"/>
          </w:tcPr>
          <w:p w14:paraId="1A467F25">
            <w:pPr>
              <w:widowControl/>
              <w:jc w:val="center"/>
              <w:rPr>
                <w:rFonts w:ascii="宋体" w:hAnsi="宋体" w:cs="宋体"/>
                <w:b/>
                <w:bCs/>
                <w:color w:val="000000"/>
                <w:kern w:val="0"/>
                <w:sz w:val="22"/>
              </w:rPr>
            </w:pPr>
            <w:r>
              <w:rPr>
                <w:rFonts w:hint="eastAsia" w:ascii="宋体" w:hAnsi="宋体" w:cs="宋体"/>
                <w:b/>
                <w:bCs/>
                <w:color w:val="000000"/>
                <w:kern w:val="0"/>
                <w:sz w:val="22"/>
              </w:rPr>
              <w:t>行次</w:t>
            </w:r>
          </w:p>
        </w:tc>
        <w:tc>
          <w:tcPr>
            <w:tcW w:w="5030" w:type="dxa"/>
            <w:gridSpan w:val="2"/>
            <w:tcBorders>
              <w:top w:val="single" w:color="auto" w:sz="4" w:space="0"/>
              <w:left w:val="nil"/>
              <w:bottom w:val="single" w:color="auto" w:sz="4" w:space="0"/>
              <w:right w:val="single" w:color="000000" w:sz="4" w:space="0"/>
            </w:tcBorders>
            <w:shd w:val="clear" w:color="auto" w:fill="auto"/>
            <w:noWrap w:val="0"/>
            <w:vAlign w:val="center"/>
          </w:tcPr>
          <w:p w14:paraId="2FFF1799">
            <w:pPr>
              <w:widowControl/>
              <w:jc w:val="center"/>
              <w:rPr>
                <w:rFonts w:ascii="宋体" w:hAnsi="宋体" w:cs="宋体"/>
                <w:b/>
                <w:bCs/>
                <w:color w:val="000000"/>
                <w:kern w:val="0"/>
                <w:sz w:val="22"/>
              </w:rPr>
            </w:pPr>
            <w:r>
              <w:rPr>
                <w:rFonts w:hint="eastAsia" w:ascii="宋体" w:hAnsi="宋体" w:cs="宋体"/>
                <w:b/>
                <w:bCs/>
                <w:color w:val="000000"/>
                <w:kern w:val="0"/>
                <w:sz w:val="22"/>
              </w:rPr>
              <w:t>回购融资主体证券账户信息</w:t>
            </w:r>
          </w:p>
        </w:tc>
        <w:tc>
          <w:tcPr>
            <w:tcW w:w="3398" w:type="dxa"/>
            <w:gridSpan w:val="2"/>
            <w:tcBorders>
              <w:top w:val="single" w:color="auto" w:sz="4" w:space="0"/>
              <w:left w:val="nil"/>
              <w:bottom w:val="single" w:color="auto" w:sz="4" w:space="0"/>
              <w:right w:val="single" w:color="000000" w:sz="12" w:space="0"/>
            </w:tcBorders>
            <w:shd w:val="clear" w:color="auto" w:fill="auto"/>
            <w:noWrap w:val="0"/>
            <w:vAlign w:val="center"/>
          </w:tcPr>
          <w:p w14:paraId="0A6D2F9A">
            <w:pPr>
              <w:widowControl/>
              <w:jc w:val="center"/>
              <w:rPr>
                <w:rFonts w:ascii="宋体" w:hAnsi="宋体" w:cs="宋体"/>
                <w:color w:val="000000"/>
                <w:kern w:val="0"/>
                <w:sz w:val="22"/>
              </w:rPr>
            </w:pPr>
            <w:r>
              <w:rPr>
                <w:rFonts w:hint="eastAsia" w:ascii="宋体" w:hAnsi="宋体" w:cs="宋体"/>
                <w:color w:val="000000"/>
                <w:kern w:val="0"/>
                <w:sz w:val="22"/>
              </w:rPr>
              <w:t>　</w:t>
            </w:r>
          </w:p>
        </w:tc>
      </w:tr>
      <w:tr w14:paraId="3632F68F">
        <w:tblPrEx>
          <w:tblCellMar>
            <w:top w:w="0" w:type="dxa"/>
            <w:left w:w="108" w:type="dxa"/>
            <w:bottom w:w="0" w:type="dxa"/>
            <w:right w:w="108" w:type="dxa"/>
          </w:tblCellMar>
        </w:tblPrEx>
        <w:trPr>
          <w:wBefore w:w="0" w:type="dxa"/>
          <w:trHeight w:val="645" w:hRule="atLeast"/>
        </w:trPr>
        <w:tc>
          <w:tcPr>
            <w:tcW w:w="612" w:type="dxa"/>
            <w:tcBorders>
              <w:top w:val="nil"/>
              <w:left w:val="single" w:color="auto" w:sz="12" w:space="0"/>
              <w:bottom w:val="single" w:color="auto" w:sz="4" w:space="0"/>
              <w:right w:val="single" w:color="auto" w:sz="4" w:space="0"/>
            </w:tcBorders>
            <w:shd w:val="clear" w:color="auto" w:fill="auto"/>
            <w:noWrap/>
            <w:vAlign w:val="center"/>
          </w:tcPr>
          <w:p w14:paraId="7960145D">
            <w:pPr>
              <w:widowControl/>
              <w:jc w:val="center"/>
              <w:rPr>
                <w:rFonts w:ascii="宋体" w:hAnsi="宋体" w:cs="宋体"/>
                <w:color w:val="000000"/>
                <w:kern w:val="0"/>
                <w:sz w:val="22"/>
              </w:rPr>
            </w:pPr>
            <w:r>
              <w:rPr>
                <w:rFonts w:hint="eastAsia" w:ascii="宋体" w:hAnsi="宋体" w:cs="宋体"/>
                <w:color w:val="000000"/>
                <w:kern w:val="0"/>
                <w:sz w:val="22"/>
              </w:rPr>
              <w:t>1</w:t>
            </w:r>
          </w:p>
        </w:tc>
        <w:tc>
          <w:tcPr>
            <w:tcW w:w="5030" w:type="dxa"/>
            <w:gridSpan w:val="2"/>
            <w:tcBorders>
              <w:top w:val="single" w:color="auto" w:sz="4" w:space="0"/>
              <w:left w:val="nil"/>
              <w:bottom w:val="single" w:color="auto" w:sz="4" w:space="0"/>
              <w:right w:val="single" w:color="000000" w:sz="4" w:space="0"/>
            </w:tcBorders>
            <w:shd w:val="clear" w:color="auto" w:fill="auto"/>
            <w:noWrap w:val="0"/>
            <w:vAlign w:val="center"/>
          </w:tcPr>
          <w:p w14:paraId="302A1366">
            <w:pPr>
              <w:widowControl/>
              <w:jc w:val="left"/>
              <w:rPr>
                <w:rFonts w:ascii="宋体" w:hAnsi="宋体" w:cs="宋体"/>
                <w:color w:val="000000"/>
                <w:kern w:val="0"/>
                <w:sz w:val="22"/>
              </w:rPr>
            </w:pPr>
            <w:r>
              <w:rPr>
                <w:rFonts w:hint="eastAsia" w:ascii="宋体" w:hAnsi="宋体" w:cs="宋体"/>
                <w:color w:val="000000"/>
                <w:kern w:val="0"/>
                <w:sz w:val="22"/>
              </w:rPr>
              <w:t>该客户一码通账号（注5）</w:t>
            </w:r>
          </w:p>
        </w:tc>
        <w:tc>
          <w:tcPr>
            <w:tcW w:w="3398" w:type="dxa"/>
            <w:gridSpan w:val="2"/>
            <w:tcBorders>
              <w:top w:val="single" w:color="auto" w:sz="4" w:space="0"/>
              <w:left w:val="nil"/>
              <w:bottom w:val="single" w:color="auto" w:sz="4" w:space="0"/>
              <w:right w:val="single" w:color="000000" w:sz="12" w:space="0"/>
            </w:tcBorders>
            <w:shd w:val="clear" w:color="auto" w:fill="auto"/>
            <w:noWrap w:val="0"/>
            <w:vAlign w:val="center"/>
          </w:tcPr>
          <w:p w14:paraId="186EDDDA">
            <w:pPr>
              <w:widowControl/>
              <w:jc w:val="center"/>
              <w:rPr>
                <w:rFonts w:ascii="宋体" w:hAnsi="宋体" w:cs="宋体"/>
                <w:color w:val="000000"/>
                <w:kern w:val="0"/>
                <w:sz w:val="22"/>
              </w:rPr>
            </w:pPr>
            <w:r>
              <w:rPr>
                <w:rFonts w:hint="eastAsia" w:ascii="宋体" w:hAnsi="宋体" w:cs="宋体"/>
                <w:color w:val="000000"/>
                <w:kern w:val="0"/>
                <w:sz w:val="22"/>
              </w:rPr>
              <w:t>　</w:t>
            </w:r>
          </w:p>
        </w:tc>
      </w:tr>
      <w:tr w14:paraId="7556F0F7">
        <w:tblPrEx>
          <w:tblCellMar>
            <w:top w:w="0" w:type="dxa"/>
            <w:left w:w="108" w:type="dxa"/>
            <w:bottom w:w="0" w:type="dxa"/>
            <w:right w:w="108" w:type="dxa"/>
          </w:tblCellMar>
        </w:tblPrEx>
        <w:trPr>
          <w:wBefore w:w="0" w:type="dxa"/>
          <w:trHeight w:val="345" w:hRule="atLeast"/>
        </w:trPr>
        <w:tc>
          <w:tcPr>
            <w:tcW w:w="612" w:type="dxa"/>
            <w:vMerge w:val="restart"/>
            <w:tcBorders>
              <w:top w:val="nil"/>
              <w:left w:val="single" w:color="auto" w:sz="12" w:space="0"/>
              <w:bottom w:val="single" w:color="000000" w:sz="4" w:space="0"/>
              <w:right w:val="single" w:color="auto" w:sz="4" w:space="0"/>
            </w:tcBorders>
            <w:shd w:val="clear" w:color="auto" w:fill="auto"/>
            <w:noWrap/>
            <w:vAlign w:val="center"/>
          </w:tcPr>
          <w:p w14:paraId="60B0BC27">
            <w:pPr>
              <w:widowControl/>
              <w:jc w:val="center"/>
              <w:rPr>
                <w:rFonts w:ascii="宋体" w:hAnsi="宋体" w:cs="宋体"/>
                <w:color w:val="000000"/>
                <w:kern w:val="0"/>
                <w:sz w:val="22"/>
              </w:rPr>
            </w:pPr>
            <w:r>
              <w:rPr>
                <w:rFonts w:hint="eastAsia" w:ascii="宋体" w:hAnsi="宋体" w:cs="宋体"/>
                <w:color w:val="000000"/>
                <w:kern w:val="0"/>
                <w:sz w:val="22"/>
              </w:rPr>
              <w:t>2</w:t>
            </w:r>
          </w:p>
        </w:tc>
        <w:tc>
          <w:tcPr>
            <w:tcW w:w="5030" w:type="dxa"/>
            <w:gridSpan w:val="2"/>
            <w:vMerge w:val="restart"/>
            <w:tcBorders>
              <w:top w:val="single" w:color="auto" w:sz="4" w:space="0"/>
              <w:left w:val="single" w:color="auto" w:sz="4" w:space="0"/>
              <w:bottom w:val="single" w:color="000000" w:sz="4" w:space="0"/>
              <w:right w:val="single" w:color="000000" w:sz="4" w:space="0"/>
            </w:tcBorders>
            <w:shd w:val="clear" w:color="auto" w:fill="auto"/>
            <w:noWrap w:val="0"/>
            <w:vAlign w:val="center"/>
          </w:tcPr>
          <w:p w14:paraId="2C488057">
            <w:pPr>
              <w:widowControl/>
              <w:jc w:val="left"/>
              <w:rPr>
                <w:rFonts w:ascii="宋体" w:hAnsi="宋体" w:cs="宋体"/>
                <w:color w:val="000000"/>
                <w:kern w:val="0"/>
                <w:sz w:val="22"/>
              </w:rPr>
            </w:pPr>
            <w:r>
              <w:rPr>
                <w:rFonts w:hint="eastAsia" w:ascii="宋体" w:hAnsi="宋体" w:cs="宋体"/>
                <w:color w:val="000000"/>
                <w:kern w:val="0"/>
                <w:sz w:val="22"/>
              </w:rPr>
              <w:t>客户持有交易所债券质押式正回购余额的证券账户号(注6）</w:t>
            </w:r>
          </w:p>
        </w:tc>
        <w:tc>
          <w:tcPr>
            <w:tcW w:w="1311" w:type="dxa"/>
            <w:tcBorders>
              <w:top w:val="nil"/>
              <w:left w:val="nil"/>
              <w:bottom w:val="single" w:color="auto" w:sz="4" w:space="0"/>
              <w:right w:val="single" w:color="auto" w:sz="4" w:space="0"/>
            </w:tcBorders>
            <w:shd w:val="clear" w:color="auto" w:fill="auto"/>
            <w:noWrap w:val="0"/>
            <w:vAlign w:val="center"/>
          </w:tcPr>
          <w:p w14:paraId="6D83D7B4">
            <w:pPr>
              <w:widowControl/>
              <w:jc w:val="left"/>
              <w:rPr>
                <w:rFonts w:ascii="宋体" w:hAnsi="宋体" w:cs="宋体"/>
                <w:color w:val="000000"/>
                <w:kern w:val="0"/>
                <w:sz w:val="22"/>
              </w:rPr>
            </w:pPr>
            <w:r>
              <w:rPr>
                <w:rFonts w:hint="eastAsia" w:ascii="宋体" w:hAnsi="宋体" w:cs="宋体"/>
                <w:color w:val="000000"/>
                <w:kern w:val="0"/>
                <w:sz w:val="22"/>
              </w:rPr>
              <w:t>沪</w:t>
            </w:r>
          </w:p>
        </w:tc>
        <w:tc>
          <w:tcPr>
            <w:tcW w:w="2087" w:type="dxa"/>
            <w:tcBorders>
              <w:top w:val="nil"/>
              <w:left w:val="nil"/>
              <w:bottom w:val="single" w:color="auto" w:sz="4" w:space="0"/>
              <w:right w:val="single" w:color="auto" w:sz="12" w:space="0"/>
            </w:tcBorders>
            <w:shd w:val="clear" w:color="auto" w:fill="auto"/>
            <w:noWrap w:val="0"/>
            <w:vAlign w:val="center"/>
          </w:tcPr>
          <w:p w14:paraId="63F0DCB6">
            <w:pPr>
              <w:widowControl/>
              <w:jc w:val="center"/>
              <w:rPr>
                <w:rFonts w:ascii="宋体" w:hAnsi="宋体" w:cs="宋体"/>
                <w:color w:val="000000"/>
                <w:kern w:val="0"/>
                <w:sz w:val="22"/>
              </w:rPr>
            </w:pPr>
            <w:r>
              <w:rPr>
                <w:rFonts w:hint="eastAsia" w:ascii="宋体" w:hAnsi="宋体" w:cs="宋体"/>
                <w:color w:val="000000"/>
                <w:kern w:val="0"/>
                <w:sz w:val="22"/>
              </w:rPr>
              <w:t>　</w:t>
            </w:r>
          </w:p>
        </w:tc>
      </w:tr>
      <w:tr w14:paraId="383AD0A5">
        <w:tblPrEx>
          <w:tblCellMar>
            <w:top w:w="0" w:type="dxa"/>
            <w:left w:w="108" w:type="dxa"/>
            <w:bottom w:w="0" w:type="dxa"/>
            <w:right w:w="108" w:type="dxa"/>
          </w:tblCellMar>
        </w:tblPrEx>
        <w:trPr>
          <w:wBefore w:w="0" w:type="dxa"/>
          <w:trHeight w:val="345" w:hRule="atLeast"/>
        </w:trPr>
        <w:tc>
          <w:tcPr>
            <w:tcW w:w="612" w:type="dxa"/>
            <w:vMerge w:val="continue"/>
            <w:tcBorders>
              <w:top w:val="nil"/>
              <w:left w:val="single" w:color="auto" w:sz="12" w:space="0"/>
              <w:bottom w:val="single" w:color="000000" w:sz="4" w:space="0"/>
              <w:right w:val="single" w:color="auto" w:sz="4" w:space="0"/>
            </w:tcBorders>
            <w:shd w:val="clear" w:color="auto" w:fill="auto"/>
            <w:noWrap w:val="0"/>
            <w:vAlign w:val="center"/>
          </w:tcPr>
          <w:p w14:paraId="5987B4A3">
            <w:pPr>
              <w:widowControl/>
              <w:jc w:val="left"/>
              <w:rPr>
                <w:rFonts w:ascii="宋体" w:hAnsi="宋体" w:cs="宋体"/>
                <w:color w:val="000000"/>
                <w:kern w:val="0"/>
                <w:sz w:val="22"/>
              </w:rPr>
            </w:pPr>
          </w:p>
        </w:tc>
        <w:tc>
          <w:tcPr>
            <w:tcW w:w="5030" w:type="dxa"/>
            <w:gridSpan w:val="2"/>
            <w:vMerge w:val="continue"/>
            <w:tcBorders>
              <w:top w:val="single" w:color="auto" w:sz="4" w:space="0"/>
              <w:left w:val="single" w:color="auto" w:sz="4" w:space="0"/>
              <w:bottom w:val="single" w:color="000000" w:sz="4" w:space="0"/>
              <w:right w:val="single" w:color="000000" w:sz="4" w:space="0"/>
            </w:tcBorders>
            <w:shd w:val="clear" w:color="auto" w:fill="auto"/>
            <w:noWrap w:val="0"/>
            <w:vAlign w:val="center"/>
          </w:tcPr>
          <w:p w14:paraId="49D7AE2A">
            <w:pPr>
              <w:widowControl/>
              <w:jc w:val="left"/>
              <w:rPr>
                <w:rFonts w:ascii="宋体" w:hAnsi="宋体" w:cs="宋体"/>
                <w:color w:val="000000"/>
                <w:kern w:val="0"/>
                <w:sz w:val="22"/>
              </w:rPr>
            </w:pPr>
          </w:p>
        </w:tc>
        <w:tc>
          <w:tcPr>
            <w:tcW w:w="1311" w:type="dxa"/>
            <w:tcBorders>
              <w:top w:val="nil"/>
              <w:left w:val="nil"/>
              <w:bottom w:val="nil"/>
              <w:right w:val="single" w:color="auto" w:sz="4" w:space="0"/>
            </w:tcBorders>
            <w:shd w:val="clear" w:color="auto" w:fill="auto"/>
            <w:noWrap/>
            <w:vAlign w:val="center"/>
          </w:tcPr>
          <w:p w14:paraId="19C5D6DB">
            <w:pPr>
              <w:widowControl/>
              <w:jc w:val="left"/>
              <w:rPr>
                <w:rFonts w:ascii="宋体" w:hAnsi="宋体" w:cs="宋体"/>
                <w:color w:val="000000"/>
                <w:kern w:val="0"/>
                <w:sz w:val="22"/>
              </w:rPr>
            </w:pPr>
            <w:r>
              <w:rPr>
                <w:rFonts w:hint="eastAsia" w:ascii="宋体" w:hAnsi="宋体" w:cs="宋体"/>
                <w:color w:val="000000"/>
                <w:kern w:val="0"/>
                <w:sz w:val="22"/>
              </w:rPr>
              <w:t>深</w:t>
            </w:r>
          </w:p>
        </w:tc>
        <w:tc>
          <w:tcPr>
            <w:tcW w:w="2087" w:type="dxa"/>
            <w:tcBorders>
              <w:top w:val="nil"/>
              <w:left w:val="nil"/>
              <w:bottom w:val="nil"/>
              <w:right w:val="single" w:color="auto" w:sz="12" w:space="0"/>
            </w:tcBorders>
            <w:shd w:val="clear" w:color="auto" w:fill="auto"/>
            <w:noWrap w:val="0"/>
            <w:vAlign w:val="center"/>
          </w:tcPr>
          <w:p w14:paraId="786044B7">
            <w:pPr>
              <w:widowControl/>
              <w:jc w:val="center"/>
              <w:rPr>
                <w:rFonts w:ascii="宋体" w:hAnsi="宋体" w:cs="宋体"/>
                <w:color w:val="000000"/>
                <w:kern w:val="0"/>
                <w:sz w:val="22"/>
              </w:rPr>
            </w:pPr>
            <w:r>
              <w:rPr>
                <w:rFonts w:hint="eastAsia" w:ascii="宋体" w:hAnsi="宋体" w:cs="宋体"/>
                <w:color w:val="000000"/>
                <w:kern w:val="0"/>
                <w:sz w:val="22"/>
              </w:rPr>
              <w:t>　</w:t>
            </w:r>
          </w:p>
        </w:tc>
      </w:tr>
      <w:tr w14:paraId="7B5876F3">
        <w:tblPrEx>
          <w:tblCellMar>
            <w:top w:w="0" w:type="dxa"/>
            <w:left w:w="108" w:type="dxa"/>
            <w:bottom w:w="0" w:type="dxa"/>
            <w:right w:w="108" w:type="dxa"/>
          </w:tblCellMar>
        </w:tblPrEx>
        <w:trPr>
          <w:wBefore w:w="0" w:type="dxa"/>
          <w:trHeight w:val="345" w:hRule="atLeast"/>
        </w:trPr>
        <w:tc>
          <w:tcPr>
            <w:tcW w:w="612" w:type="dxa"/>
            <w:vMerge w:val="restart"/>
            <w:tcBorders>
              <w:top w:val="nil"/>
              <w:left w:val="single" w:color="auto" w:sz="12" w:space="0"/>
              <w:bottom w:val="single" w:color="000000" w:sz="12" w:space="0"/>
              <w:right w:val="single" w:color="auto" w:sz="4" w:space="0"/>
            </w:tcBorders>
            <w:shd w:val="clear" w:color="auto" w:fill="auto"/>
            <w:noWrap/>
            <w:vAlign w:val="center"/>
          </w:tcPr>
          <w:p w14:paraId="3EFAE187">
            <w:pPr>
              <w:widowControl/>
              <w:jc w:val="center"/>
              <w:rPr>
                <w:rFonts w:ascii="宋体" w:hAnsi="宋体" w:cs="宋体"/>
                <w:color w:val="000000"/>
                <w:kern w:val="0"/>
                <w:sz w:val="22"/>
              </w:rPr>
            </w:pPr>
            <w:r>
              <w:rPr>
                <w:rFonts w:hint="eastAsia" w:ascii="宋体" w:hAnsi="宋体" w:cs="宋体"/>
                <w:color w:val="000000"/>
                <w:kern w:val="0"/>
                <w:sz w:val="22"/>
              </w:rPr>
              <w:t>3</w:t>
            </w:r>
          </w:p>
        </w:tc>
        <w:tc>
          <w:tcPr>
            <w:tcW w:w="5030" w:type="dxa"/>
            <w:gridSpan w:val="2"/>
            <w:vMerge w:val="restart"/>
            <w:tcBorders>
              <w:top w:val="single" w:color="auto" w:sz="4" w:space="0"/>
              <w:left w:val="single" w:color="auto" w:sz="4" w:space="0"/>
              <w:bottom w:val="single" w:color="000000" w:sz="12" w:space="0"/>
              <w:right w:val="single" w:color="000000" w:sz="4" w:space="0"/>
            </w:tcBorders>
            <w:shd w:val="clear" w:color="auto" w:fill="auto"/>
            <w:noWrap w:val="0"/>
            <w:vAlign w:val="center"/>
          </w:tcPr>
          <w:p w14:paraId="00B6F4F0">
            <w:pPr>
              <w:widowControl/>
              <w:jc w:val="left"/>
              <w:rPr>
                <w:rFonts w:ascii="宋体" w:hAnsi="宋体" w:cs="宋体"/>
                <w:color w:val="000000"/>
                <w:kern w:val="0"/>
                <w:sz w:val="22"/>
              </w:rPr>
            </w:pPr>
            <w:r>
              <w:rPr>
                <w:rFonts w:hint="eastAsia" w:ascii="宋体" w:hAnsi="宋体" w:cs="宋体"/>
                <w:color w:val="000000"/>
                <w:kern w:val="0"/>
                <w:sz w:val="22"/>
              </w:rPr>
              <w:t>客户持有交易所债券余额的其他证券账户号（注7）</w:t>
            </w:r>
          </w:p>
        </w:tc>
        <w:tc>
          <w:tcPr>
            <w:tcW w:w="1311" w:type="dxa"/>
            <w:tcBorders>
              <w:top w:val="single" w:color="auto" w:sz="4" w:space="0"/>
              <w:left w:val="nil"/>
              <w:bottom w:val="single" w:color="auto" w:sz="4" w:space="0"/>
              <w:right w:val="single" w:color="auto" w:sz="4" w:space="0"/>
            </w:tcBorders>
            <w:shd w:val="clear" w:color="auto" w:fill="auto"/>
            <w:noWrap w:val="0"/>
            <w:vAlign w:val="center"/>
          </w:tcPr>
          <w:p w14:paraId="11E92F93">
            <w:pPr>
              <w:widowControl/>
              <w:jc w:val="left"/>
              <w:rPr>
                <w:rFonts w:ascii="宋体" w:hAnsi="宋体" w:cs="宋体"/>
                <w:color w:val="000000"/>
                <w:kern w:val="0"/>
                <w:sz w:val="22"/>
              </w:rPr>
            </w:pPr>
            <w:r>
              <w:rPr>
                <w:rFonts w:hint="eastAsia" w:ascii="宋体" w:hAnsi="宋体" w:cs="宋体"/>
                <w:color w:val="000000"/>
                <w:kern w:val="0"/>
                <w:sz w:val="22"/>
              </w:rPr>
              <w:t>沪</w:t>
            </w:r>
          </w:p>
        </w:tc>
        <w:tc>
          <w:tcPr>
            <w:tcW w:w="2087" w:type="dxa"/>
            <w:tcBorders>
              <w:top w:val="single" w:color="auto" w:sz="4" w:space="0"/>
              <w:left w:val="nil"/>
              <w:bottom w:val="single" w:color="auto" w:sz="4" w:space="0"/>
              <w:right w:val="single" w:color="auto" w:sz="12" w:space="0"/>
            </w:tcBorders>
            <w:shd w:val="clear" w:color="auto" w:fill="auto"/>
            <w:noWrap w:val="0"/>
            <w:vAlign w:val="center"/>
          </w:tcPr>
          <w:p w14:paraId="08639C7A">
            <w:pPr>
              <w:widowControl/>
              <w:jc w:val="center"/>
              <w:rPr>
                <w:rFonts w:ascii="宋体" w:hAnsi="宋体" w:cs="宋体"/>
                <w:color w:val="000000"/>
                <w:kern w:val="0"/>
                <w:sz w:val="22"/>
              </w:rPr>
            </w:pPr>
            <w:r>
              <w:rPr>
                <w:rFonts w:hint="eastAsia" w:ascii="宋体" w:hAnsi="宋体" w:cs="宋体"/>
                <w:color w:val="000000"/>
                <w:kern w:val="0"/>
                <w:sz w:val="22"/>
              </w:rPr>
              <w:t>　</w:t>
            </w:r>
          </w:p>
        </w:tc>
      </w:tr>
      <w:tr w14:paraId="13A5D5EA">
        <w:tblPrEx>
          <w:tblCellMar>
            <w:top w:w="0" w:type="dxa"/>
            <w:left w:w="108" w:type="dxa"/>
            <w:bottom w:w="0" w:type="dxa"/>
            <w:right w:w="108" w:type="dxa"/>
          </w:tblCellMar>
        </w:tblPrEx>
        <w:trPr>
          <w:wBefore w:w="0" w:type="dxa"/>
          <w:trHeight w:val="330" w:hRule="atLeast"/>
        </w:trPr>
        <w:tc>
          <w:tcPr>
            <w:tcW w:w="612" w:type="dxa"/>
            <w:vMerge w:val="continue"/>
            <w:tcBorders>
              <w:top w:val="nil"/>
              <w:left w:val="single" w:color="auto" w:sz="12" w:space="0"/>
              <w:bottom w:val="single" w:color="000000" w:sz="12" w:space="0"/>
              <w:right w:val="single" w:color="auto" w:sz="4" w:space="0"/>
            </w:tcBorders>
            <w:shd w:val="clear" w:color="auto" w:fill="auto"/>
            <w:noWrap w:val="0"/>
            <w:vAlign w:val="center"/>
          </w:tcPr>
          <w:p w14:paraId="06E8FF6E">
            <w:pPr>
              <w:widowControl/>
              <w:jc w:val="left"/>
              <w:rPr>
                <w:rFonts w:ascii="宋体" w:hAnsi="宋体" w:cs="宋体"/>
                <w:color w:val="000000"/>
                <w:kern w:val="0"/>
                <w:sz w:val="22"/>
              </w:rPr>
            </w:pPr>
          </w:p>
        </w:tc>
        <w:tc>
          <w:tcPr>
            <w:tcW w:w="5030" w:type="dxa"/>
            <w:gridSpan w:val="2"/>
            <w:vMerge w:val="continue"/>
            <w:tcBorders>
              <w:top w:val="single" w:color="auto" w:sz="4" w:space="0"/>
              <w:left w:val="single" w:color="auto" w:sz="4" w:space="0"/>
              <w:bottom w:val="single" w:color="000000" w:sz="12" w:space="0"/>
              <w:right w:val="single" w:color="000000" w:sz="4" w:space="0"/>
            </w:tcBorders>
            <w:shd w:val="clear" w:color="auto" w:fill="auto"/>
            <w:noWrap w:val="0"/>
            <w:vAlign w:val="center"/>
          </w:tcPr>
          <w:p w14:paraId="56E1564B">
            <w:pPr>
              <w:widowControl/>
              <w:jc w:val="left"/>
              <w:rPr>
                <w:rFonts w:ascii="宋体" w:hAnsi="宋体" w:cs="宋体"/>
                <w:color w:val="000000"/>
                <w:kern w:val="0"/>
                <w:sz w:val="22"/>
              </w:rPr>
            </w:pPr>
          </w:p>
        </w:tc>
        <w:tc>
          <w:tcPr>
            <w:tcW w:w="1311" w:type="dxa"/>
            <w:tcBorders>
              <w:top w:val="nil"/>
              <w:left w:val="nil"/>
              <w:bottom w:val="single" w:color="auto" w:sz="12" w:space="0"/>
              <w:right w:val="single" w:color="auto" w:sz="4" w:space="0"/>
            </w:tcBorders>
            <w:shd w:val="clear" w:color="auto" w:fill="auto"/>
            <w:noWrap/>
            <w:vAlign w:val="center"/>
          </w:tcPr>
          <w:p w14:paraId="0C20DDFE">
            <w:pPr>
              <w:widowControl/>
              <w:jc w:val="left"/>
              <w:rPr>
                <w:rFonts w:ascii="宋体" w:hAnsi="宋体" w:cs="宋体"/>
                <w:color w:val="000000"/>
                <w:kern w:val="0"/>
                <w:sz w:val="22"/>
              </w:rPr>
            </w:pPr>
            <w:r>
              <w:rPr>
                <w:rFonts w:hint="eastAsia" w:ascii="宋体" w:hAnsi="宋体" w:cs="宋体"/>
                <w:color w:val="000000"/>
                <w:kern w:val="0"/>
                <w:sz w:val="22"/>
              </w:rPr>
              <w:t>深</w:t>
            </w:r>
          </w:p>
        </w:tc>
        <w:tc>
          <w:tcPr>
            <w:tcW w:w="2087" w:type="dxa"/>
            <w:tcBorders>
              <w:top w:val="nil"/>
              <w:left w:val="nil"/>
              <w:bottom w:val="single" w:color="auto" w:sz="12" w:space="0"/>
              <w:right w:val="single" w:color="auto" w:sz="12" w:space="0"/>
            </w:tcBorders>
            <w:shd w:val="clear" w:color="auto" w:fill="auto"/>
            <w:noWrap w:val="0"/>
            <w:vAlign w:val="center"/>
          </w:tcPr>
          <w:p w14:paraId="7DF77B47">
            <w:pPr>
              <w:widowControl/>
              <w:jc w:val="center"/>
              <w:rPr>
                <w:rFonts w:ascii="宋体" w:hAnsi="宋体" w:cs="宋体"/>
                <w:color w:val="000000"/>
                <w:kern w:val="0"/>
                <w:sz w:val="22"/>
              </w:rPr>
            </w:pPr>
            <w:r>
              <w:rPr>
                <w:rFonts w:hint="eastAsia" w:ascii="宋体" w:hAnsi="宋体" w:cs="宋体"/>
                <w:color w:val="000000"/>
                <w:kern w:val="0"/>
                <w:sz w:val="22"/>
              </w:rPr>
              <w:t>　</w:t>
            </w:r>
          </w:p>
        </w:tc>
      </w:tr>
      <w:tr w14:paraId="76BDA75E">
        <w:tblPrEx>
          <w:tblCellMar>
            <w:top w:w="0" w:type="dxa"/>
            <w:left w:w="108" w:type="dxa"/>
            <w:bottom w:w="0" w:type="dxa"/>
            <w:right w:w="108" w:type="dxa"/>
          </w:tblCellMar>
        </w:tblPrEx>
        <w:trPr>
          <w:wBefore w:w="0" w:type="dxa"/>
          <w:trHeight w:val="285" w:hRule="atLeast"/>
        </w:trPr>
        <w:tc>
          <w:tcPr>
            <w:tcW w:w="612" w:type="dxa"/>
            <w:tcBorders>
              <w:top w:val="nil"/>
              <w:left w:val="nil"/>
              <w:bottom w:val="nil"/>
              <w:right w:val="nil"/>
            </w:tcBorders>
            <w:shd w:val="clear" w:color="auto" w:fill="auto"/>
            <w:noWrap/>
            <w:vAlign w:val="center"/>
          </w:tcPr>
          <w:p w14:paraId="41AFB9C0">
            <w:pPr>
              <w:widowControl/>
              <w:jc w:val="center"/>
              <w:rPr>
                <w:rFonts w:ascii="宋体" w:hAnsi="宋体" w:cs="宋体"/>
                <w:color w:val="000000"/>
                <w:kern w:val="0"/>
                <w:sz w:val="22"/>
              </w:rPr>
            </w:pPr>
          </w:p>
        </w:tc>
        <w:tc>
          <w:tcPr>
            <w:tcW w:w="2128" w:type="dxa"/>
            <w:tcBorders>
              <w:top w:val="nil"/>
              <w:left w:val="nil"/>
              <w:bottom w:val="nil"/>
              <w:right w:val="nil"/>
            </w:tcBorders>
            <w:shd w:val="clear" w:color="auto" w:fill="auto"/>
            <w:noWrap w:val="0"/>
            <w:vAlign w:val="center"/>
          </w:tcPr>
          <w:p w14:paraId="7AA20A19">
            <w:pPr>
              <w:widowControl/>
              <w:jc w:val="left"/>
              <w:rPr>
                <w:rFonts w:ascii="宋体" w:hAnsi="宋体" w:cs="宋体"/>
                <w:color w:val="000000"/>
                <w:kern w:val="0"/>
                <w:sz w:val="22"/>
              </w:rPr>
            </w:pPr>
          </w:p>
        </w:tc>
        <w:tc>
          <w:tcPr>
            <w:tcW w:w="2902" w:type="dxa"/>
            <w:tcBorders>
              <w:top w:val="nil"/>
              <w:left w:val="nil"/>
              <w:bottom w:val="nil"/>
              <w:right w:val="nil"/>
            </w:tcBorders>
            <w:shd w:val="clear" w:color="auto" w:fill="auto"/>
            <w:noWrap w:val="0"/>
            <w:vAlign w:val="center"/>
          </w:tcPr>
          <w:p w14:paraId="0D97A48C">
            <w:pPr>
              <w:widowControl/>
              <w:jc w:val="left"/>
              <w:rPr>
                <w:rFonts w:ascii="宋体" w:hAnsi="宋体" w:cs="宋体"/>
                <w:color w:val="000000"/>
                <w:kern w:val="0"/>
                <w:sz w:val="22"/>
              </w:rPr>
            </w:pPr>
          </w:p>
        </w:tc>
        <w:tc>
          <w:tcPr>
            <w:tcW w:w="1311" w:type="dxa"/>
            <w:tcBorders>
              <w:top w:val="nil"/>
              <w:left w:val="nil"/>
              <w:bottom w:val="nil"/>
              <w:right w:val="nil"/>
            </w:tcBorders>
            <w:shd w:val="clear" w:color="auto" w:fill="auto"/>
            <w:noWrap/>
            <w:vAlign w:val="center"/>
          </w:tcPr>
          <w:p w14:paraId="693061FC">
            <w:pPr>
              <w:widowControl/>
              <w:jc w:val="left"/>
              <w:rPr>
                <w:rFonts w:ascii="宋体" w:hAnsi="宋体" w:cs="宋体"/>
                <w:color w:val="000000"/>
                <w:kern w:val="0"/>
                <w:sz w:val="22"/>
              </w:rPr>
            </w:pPr>
          </w:p>
        </w:tc>
        <w:tc>
          <w:tcPr>
            <w:tcW w:w="2087" w:type="dxa"/>
            <w:tcBorders>
              <w:top w:val="nil"/>
              <w:left w:val="nil"/>
              <w:bottom w:val="nil"/>
              <w:right w:val="nil"/>
            </w:tcBorders>
            <w:shd w:val="clear" w:color="auto" w:fill="auto"/>
            <w:noWrap w:val="0"/>
            <w:vAlign w:val="center"/>
          </w:tcPr>
          <w:p w14:paraId="47C2DD0F">
            <w:pPr>
              <w:widowControl/>
              <w:jc w:val="center"/>
              <w:rPr>
                <w:rFonts w:ascii="宋体" w:hAnsi="宋体" w:cs="宋体"/>
                <w:color w:val="000000"/>
                <w:kern w:val="0"/>
                <w:sz w:val="22"/>
              </w:rPr>
            </w:pPr>
          </w:p>
        </w:tc>
      </w:tr>
      <w:tr w14:paraId="2AE84659">
        <w:tblPrEx>
          <w:tblCellMar>
            <w:top w:w="0" w:type="dxa"/>
            <w:left w:w="108" w:type="dxa"/>
            <w:bottom w:w="0" w:type="dxa"/>
            <w:right w:w="108" w:type="dxa"/>
          </w:tblCellMar>
        </w:tblPrEx>
        <w:trPr>
          <w:wBefore w:w="0" w:type="dxa"/>
          <w:trHeight w:val="270" w:hRule="atLeast"/>
        </w:trPr>
        <w:tc>
          <w:tcPr>
            <w:tcW w:w="612" w:type="dxa"/>
            <w:tcBorders>
              <w:top w:val="nil"/>
              <w:left w:val="nil"/>
              <w:bottom w:val="nil"/>
              <w:right w:val="nil"/>
            </w:tcBorders>
            <w:shd w:val="clear" w:color="auto" w:fill="auto"/>
            <w:noWrap/>
            <w:vAlign w:val="center"/>
          </w:tcPr>
          <w:p w14:paraId="63D50A7E">
            <w:pPr>
              <w:widowControl/>
              <w:jc w:val="left"/>
              <w:rPr>
                <w:rFonts w:ascii="宋体" w:hAnsi="宋体" w:cs="宋体"/>
                <w:color w:val="000000"/>
                <w:kern w:val="0"/>
                <w:sz w:val="22"/>
              </w:rPr>
            </w:pPr>
            <w:r>
              <w:rPr>
                <w:rFonts w:hint="eastAsia" w:ascii="宋体" w:hAnsi="宋体" w:cs="宋体"/>
                <w:color w:val="000000"/>
                <w:kern w:val="0"/>
                <w:sz w:val="22"/>
              </w:rPr>
              <w:t>注：</w:t>
            </w:r>
          </w:p>
        </w:tc>
        <w:tc>
          <w:tcPr>
            <w:tcW w:w="2128" w:type="dxa"/>
            <w:tcBorders>
              <w:top w:val="nil"/>
              <w:left w:val="nil"/>
              <w:bottom w:val="nil"/>
              <w:right w:val="nil"/>
            </w:tcBorders>
            <w:shd w:val="clear" w:color="auto" w:fill="auto"/>
            <w:noWrap/>
            <w:vAlign w:val="center"/>
          </w:tcPr>
          <w:p w14:paraId="6A7FB44B">
            <w:pPr>
              <w:widowControl/>
              <w:jc w:val="center"/>
              <w:rPr>
                <w:rFonts w:ascii="宋体" w:hAnsi="宋体" w:cs="宋体"/>
                <w:color w:val="000000"/>
                <w:kern w:val="0"/>
                <w:sz w:val="22"/>
              </w:rPr>
            </w:pPr>
          </w:p>
        </w:tc>
        <w:tc>
          <w:tcPr>
            <w:tcW w:w="2902" w:type="dxa"/>
            <w:tcBorders>
              <w:top w:val="nil"/>
              <w:left w:val="nil"/>
              <w:bottom w:val="nil"/>
              <w:right w:val="nil"/>
            </w:tcBorders>
            <w:shd w:val="clear" w:color="auto" w:fill="auto"/>
            <w:noWrap/>
            <w:vAlign w:val="center"/>
          </w:tcPr>
          <w:p w14:paraId="321B74FB">
            <w:pPr>
              <w:widowControl/>
              <w:jc w:val="left"/>
              <w:rPr>
                <w:rFonts w:ascii="宋体" w:hAnsi="宋体" w:cs="宋体"/>
                <w:color w:val="000000"/>
                <w:kern w:val="0"/>
                <w:sz w:val="22"/>
              </w:rPr>
            </w:pPr>
          </w:p>
        </w:tc>
        <w:tc>
          <w:tcPr>
            <w:tcW w:w="1311" w:type="dxa"/>
            <w:tcBorders>
              <w:top w:val="nil"/>
              <w:left w:val="nil"/>
              <w:bottom w:val="nil"/>
              <w:right w:val="nil"/>
            </w:tcBorders>
            <w:shd w:val="clear" w:color="auto" w:fill="auto"/>
            <w:noWrap/>
            <w:vAlign w:val="center"/>
          </w:tcPr>
          <w:p w14:paraId="7333B147">
            <w:pPr>
              <w:widowControl/>
              <w:jc w:val="left"/>
              <w:rPr>
                <w:rFonts w:ascii="宋体" w:hAnsi="宋体" w:cs="宋体"/>
                <w:color w:val="000000"/>
                <w:kern w:val="0"/>
                <w:sz w:val="22"/>
              </w:rPr>
            </w:pPr>
          </w:p>
        </w:tc>
        <w:tc>
          <w:tcPr>
            <w:tcW w:w="2087" w:type="dxa"/>
            <w:tcBorders>
              <w:top w:val="nil"/>
              <w:left w:val="nil"/>
              <w:bottom w:val="nil"/>
              <w:right w:val="nil"/>
            </w:tcBorders>
            <w:shd w:val="clear" w:color="auto" w:fill="auto"/>
            <w:noWrap/>
            <w:vAlign w:val="center"/>
          </w:tcPr>
          <w:p w14:paraId="19632A67">
            <w:pPr>
              <w:widowControl/>
              <w:jc w:val="left"/>
              <w:rPr>
                <w:rFonts w:ascii="宋体" w:hAnsi="宋体" w:cs="宋体"/>
                <w:color w:val="000000"/>
                <w:kern w:val="0"/>
                <w:sz w:val="22"/>
              </w:rPr>
            </w:pPr>
          </w:p>
        </w:tc>
      </w:tr>
      <w:tr w14:paraId="675E5BBF">
        <w:tblPrEx>
          <w:tblCellMar>
            <w:top w:w="0" w:type="dxa"/>
            <w:left w:w="108" w:type="dxa"/>
            <w:bottom w:w="0" w:type="dxa"/>
            <w:right w:w="108" w:type="dxa"/>
          </w:tblCellMar>
        </w:tblPrEx>
        <w:trPr>
          <w:wBefore w:w="0" w:type="dxa"/>
          <w:trHeight w:val="840" w:hRule="atLeast"/>
        </w:trPr>
        <w:tc>
          <w:tcPr>
            <w:tcW w:w="9040" w:type="dxa"/>
            <w:gridSpan w:val="5"/>
            <w:tcBorders>
              <w:top w:val="nil"/>
              <w:left w:val="nil"/>
              <w:bottom w:val="nil"/>
              <w:right w:val="nil"/>
            </w:tcBorders>
            <w:shd w:val="clear" w:color="auto" w:fill="auto"/>
            <w:noWrap w:val="0"/>
            <w:vAlign w:val="center"/>
          </w:tcPr>
          <w:p w14:paraId="1122D4A6">
            <w:pPr>
              <w:widowControl/>
              <w:jc w:val="left"/>
              <w:rPr>
                <w:rFonts w:ascii="宋体" w:hAnsi="宋体" w:cs="宋体"/>
                <w:color w:val="000000"/>
                <w:kern w:val="0"/>
                <w:sz w:val="22"/>
              </w:rPr>
            </w:pPr>
            <w:r>
              <w:rPr>
                <w:rFonts w:hint="eastAsia" w:ascii="宋体" w:hAnsi="宋体" w:cs="宋体"/>
                <w:color w:val="000000"/>
                <w:kern w:val="0"/>
                <w:sz w:val="22"/>
              </w:rPr>
              <w:t>1、此报表适用于经纪业务模式下的法人机构类客户，报送机构为经纪券商。在数据报送统计期内，法人类回购融资主体单日最大回购未到期余额超过一定金额门槛的需要进行数据报送，不满足报送门槛的无需报送。</w:t>
            </w:r>
          </w:p>
        </w:tc>
      </w:tr>
      <w:tr w14:paraId="323A37F6">
        <w:tblPrEx>
          <w:tblCellMar>
            <w:top w:w="0" w:type="dxa"/>
            <w:left w:w="108" w:type="dxa"/>
            <w:bottom w:w="0" w:type="dxa"/>
            <w:right w:w="108" w:type="dxa"/>
          </w:tblCellMar>
        </w:tblPrEx>
        <w:trPr>
          <w:wBefore w:w="0" w:type="dxa"/>
          <w:trHeight w:val="270" w:hRule="atLeast"/>
        </w:trPr>
        <w:tc>
          <w:tcPr>
            <w:tcW w:w="5642" w:type="dxa"/>
            <w:gridSpan w:val="3"/>
            <w:tcBorders>
              <w:top w:val="nil"/>
              <w:left w:val="nil"/>
              <w:bottom w:val="nil"/>
              <w:right w:val="nil"/>
            </w:tcBorders>
            <w:shd w:val="clear" w:color="auto" w:fill="auto"/>
            <w:noWrap/>
            <w:vAlign w:val="center"/>
          </w:tcPr>
          <w:p w14:paraId="0591BB57">
            <w:pPr>
              <w:widowControl/>
              <w:jc w:val="left"/>
              <w:rPr>
                <w:rFonts w:ascii="宋体" w:hAnsi="宋体" w:cs="宋体"/>
                <w:color w:val="000000"/>
                <w:kern w:val="0"/>
                <w:sz w:val="22"/>
              </w:rPr>
            </w:pPr>
            <w:r>
              <w:rPr>
                <w:rFonts w:hint="eastAsia" w:ascii="宋体" w:hAnsi="宋体" w:cs="宋体"/>
                <w:color w:val="000000"/>
                <w:kern w:val="0"/>
                <w:sz w:val="22"/>
              </w:rPr>
              <w:t>2、经纪业务客户名称应填写证明文件上的全称。</w:t>
            </w:r>
          </w:p>
        </w:tc>
        <w:tc>
          <w:tcPr>
            <w:tcW w:w="1311" w:type="dxa"/>
            <w:tcBorders>
              <w:top w:val="nil"/>
              <w:left w:val="nil"/>
              <w:bottom w:val="nil"/>
              <w:right w:val="nil"/>
            </w:tcBorders>
            <w:shd w:val="clear" w:color="auto" w:fill="auto"/>
            <w:noWrap/>
            <w:vAlign w:val="center"/>
          </w:tcPr>
          <w:p w14:paraId="42463350">
            <w:pPr>
              <w:widowControl/>
              <w:jc w:val="left"/>
              <w:rPr>
                <w:rFonts w:ascii="宋体" w:hAnsi="宋体" w:cs="宋体"/>
                <w:color w:val="000000"/>
                <w:kern w:val="0"/>
                <w:sz w:val="22"/>
              </w:rPr>
            </w:pPr>
          </w:p>
        </w:tc>
        <w:tc>
          <w:tcPr>
            <w:tcW w:w="2087" w:type="dxa"/>
            <w:tcBorders>
              <w:top w:val="nil"/>
              <w:left w:val="nil"/>
              <w:bottom w:val="nil"/>
              <w:right w:val="nil"/>
            </w:tcBorders>
            <w:shd w:val="clear" w:color="auto" w:fill="auto"/>
            <w:noWrap/>
            <w:vAlign w:val="center"/>
          </w:tcPr>
          <w:p w14:paraId="630809BF">
            <w:pPr>
              <w:widowControl/>
              <w:jc w:val="left"/>
              <w:rPr>
                <w:rFonts w:ascii="宋体" w:hAnsi="宋体" w:cs="宋体"/>
                <w:color w:val="000000"/>
                <w:kern w:val="0"/>
                <w:sz w:val="22"/>
              </w:rPr>
            </w:pPr>
          </w:p>
        </w:tc>
      </w:tr>
      <w:tr w14:paraId="4C849A1B">
        <w:tblPrEx>
          <w:tblCellMar>
            <w:top w:w="0" w:type="dxa"/>
            <w:left w:w="108" w:type="dxa"/>
            <w:bottom w:w="0" w:type="dxa"/>
            <w:right w:w="108" w:type="dxa"/>
          </w:tblCellMar>
        </w:tblPrEx>
        <w:trPr>
          <w:wBefore w:w="0" w:type="dxa"/>
          <w:trHeight w:val="270" w:hRule="atLeast"/>
        </w:trPr>
        <w:tc>
          <w:tcPr>
            <w:tcW w:w="9040" w:type="dxa"/>
            <w:gridSpan w:val="5"/>
            <w:tcBorders>
              <w:top w:val="nil"/>
              <w:left w:val="nil"/>
              <w:bottom w:val="nil"/>
              <w:right w:val="nil"/>
            </w:tcBorders>
            <w:shd w:val="clear" w:color="auto" w:fill="auto"/>
            <w:noWrap/>
            <w:vAlign w:val="center"/>
          </w:tcPr>
          <w:p w14:paraId="24CB3543">
            <w:pPr>
              <w:widowControl/>
              <w:jc w:val="left"/>
              <w:rPr>
                <w:rFonts w:ascii="宋体" w:hAnsi="宋体" w:cs="宋体"/>
                <w:color w:val="000000"/>
                <w:kern w:val="0"/>
                <w:sz w:val="22"/>
              </w:rPr>
            </w:pPr>
            <w:r>
              <w:rPr>
                <w:rFonts w:hint="eastAsia" w:ascii="宋体" w:hAnsi="宋体" w:cs="宋体"/>
                <w:color w:val="000000"/>
                <w:kern w:val="0"/>
                <w:sz w:val="22"/>
              </w:rPr>
              <w:t>3、机构客户证明文件号码为社会信用证（三证合一）号码；没有该号的可填写营业执照号。</w:t>
            </w:r>
          </w:p>
        </w:tc>
      </w:tr>
      <w:tr w14:paraId="276A630A">
        <w:tblPrEx>
          <w:tblCellMar>
            <w:top w:w="0" w:type="dxa"/>
            <w:left w:w="108" w:type="dxa"/>
            <w:bottom w:w="0" w:type="dxa"/>
            <w:right w:w="108" w:type="dxa"/>
          </w:tblCellMar>
        </w:tblPrEx>
        <w:trPr>
          <w:wBefore w:w="0" w:type="dxa"/>
          <w:trHeight w:val="540" w:hRule="atLeast"/>
        </w:trPr>
        <w:tc>
          <w:tcPr>
            <w:tcW w:w="9040" w:type="dxa"/>
            <w:gridSpan w:val="5"/>
            <w:tcBorders>
              <w:top w:val="nil"/>
              <w:left w:val="nil"/>
              <w:bottom w:val="nil"/>
              <w:right w:val="nil"/>
            </w:tcBorders>
            <w:shd w:val="clear" w:color="auto" w:fill="auto"/>
            <w:noWrap w:val="0"/>
            <w:vAlign w:val="center"/>
          </w:tcPr>
          <w:p w14:paraId="08F958C2">
            <w:pPr>
              <w:widowControl/>
              <w:jc w:val="left"/>
              <w:rPr>
                <w:rFonts w:ascii="宋体" w:hAnsi="宋体" w:cs="宋体"/>
                <w:color w:val="000000"/>
                <w:kern w:val="0"/>
                <w:sz w:val="22"/>
              </w:rPr>
            </w:pPr>
            <w:r>
              <w:rPr>
                <w:rFonts w:hint="eastAsia" w:ascii="宋体" w:hAnsi="宋体" w:cs="宋体"/>
                <w:color w:val="000000"/>
                <w:kern w:val="0"/>
                <w:sz w:val="22"/>
              </w:rPr>
              <w:t>4、经纪业务客户机构类别在以下选项中选择：01一般法人机构；02金融机构；03非法人机构。</w:t>
            </w:r>
          </w:p>
        </w:tc>
      </w:tr>
      <w:tr w14:paraId="1D8A89EF">
        <w:tblPrEx>
          <w:tblCellMar>
            <w:top w:w="0" w:type="dxa"/>
            <w:left w:w="108" w:type="dxa"/>
            <w:bottom w:w="0" w:type="dxa"/>
            <w:right w:w="108" w:type="dxa"/>
          </w:tblCellMar>
        </w:tblPrEx>
        <w:trPr>
          <w:wBefore w:w="0" w:type="dxa"/>
          <w:trHeight w:val="270" w:hRule="atLeast"/>
        </w:trPr>
        <w:tc>
          <w:tcPr>
            <w:tcW w:w="9040" w:type="dxa"/>
            <w:gridSpan w:val="5"/>
            <w:tcBorders>
              <w:top w:val="nil"/>
              <w:left w:val="nil"/>
              <w:bottom w:val="nil"/>
              <w:right w:val="nil"/>
            </w:tcBorders>
            <w:shd w:val="clear" w:color="auto" w:fill="auto"/>
            <w:noWrap w:val="0"/>
            <w:vAlign w:val="center"/>
          </w:tcPr>
          <w:p w14:paraId="28242E00">
            <w:pPr>
              <w:widowControl/>
              <w:jc w:val="left"/>
              <w:rPr>
                <w:rFonts w:ascii="宋体" w:hAnsi="宋体" w:cs="宋体"/>
                <w:color w:val="000000"/>
                <w:kern w:val="0"/>
                <w:sz w:val="22"/>
              </w:rPr>
            </w:pPr>
            <w:r>
              <w:rPr>
                <w:rFonts w:hint="eastAsia" w:ascii="宋体" w:hAnsi="宋体" w:cs="宋体"/>
                <w:color w:val="000000"/>
                <w:kern w:val="0"/>
                <w:sz w:val="22"/>
              </w:rPr>
              <w:t>5、该客户一码通账号为中国结算账户系统分配的一码通账号。</w:t>
            </w:r>
          </w:p>
        </w:tc>
      </w:tr>
      <w:tr w14:paraId="339EFD3D">
        <w:tblPrEx>
          <w:tblCellMar>
            <w:top w:w="0" w:type="dxa"/>
            <w:left w:w="108" w:type="dxa"/>
            <w:bottom w:w="0" w:type="dxa"/>
            <w:right w:w="108" w:type="dxa"/>
          </w:tblCellMar>
        </w:tblPrEx>
        <w:trPr>
          <w:wBefore w:w="0" w:type="dxa"/>
          <w:trHeight w:val="840" w:hRule="atLeast"/>
        </w:trPr>
        <w:tc>
          <w:tcPr>
            <w:tcW w:w="9040" w:type="dxa"/>
            <w:gridSpan w:val="5"/>
            <w:tcBorders>
              <w:top w:val="nil"/>
              <w:left w:val="nil"/>
              <w:bottom w:val="nil"/>
              <w:right w:val="nil"/>
            </w:tcBorders>
            <w:shd w:val="clear" w:color="auto" w:fill="auto"/>
            <w:noWrap w:val="0"/>
            <w:vAlign w:val="center"/>
          </w:tcPr>
          <w:p w14:paraId="16607F7F">
            <w:pPr>
              <w:widowControl/>
              <w:jc w:val="left"/>
              <w:rPr>
                <w:rFonts w:ascii="宋体" w:hAnsi="宋体" w:cs="宋体"/>
                <w:color w:val="000000"/>
                <w:kern w:val="0"/>
                <w:sz w:val="22"/>
              </w:rPr>
            </w:pPr>
            <w:r>
              <w:rPr>
                <w:rFonts w:hint="eastAsia" w:ascii="宋体" w:hAnsi="宋体" w:cs="宋体"/>
                <w:color w:val="000000"/>
                <w:kern w:val="0"/>
                <w:sz w:val="22"/>
              </w:rPr>
              <w:t>6、填写该客户月末在报送券商处持有交易所债券质押式正回购余额的证券账户号，如果同一客户在报送券商处存在多个月末交易所债券质押式正回购余额的证券账号，填写多个，用分号或者逗号隔开。</w:t>
            </w:r>
          </w:p>
        </w:tc>
      </w:tr>
      <w:tr w14:paraId="732F0AA4">
        <w:tblPrEx>
          <w:tblCellMar>
            <w:top w:w="0" w:type="dxa"/>
            <w:left w:w="108" w:type="dxa"/>
            <w:bottom w:w="0" w:type="dxa"/>
            <w:right w:w="108" w:type="dxa"/>
          </w:tblCellMar>
        </w:tblPrEx>
        <w:trPr>
          <w:wBefore w:w="0" w:type="dxa"/>
          <w:trHeight w:val="615" w:hRule="atLeast"/>
        </w:trPr>
        <w:tc>
          <w:tcPr>
            <w:tcW w:w="9040" w:type="dxa"/>
            <w:gridSpan w:val="5"/>
            <w:tcBorders>
              <w:top w:val="nil"/>
              <w:left w:val="nil"/>
              <w:bottom w:val="nil"/>
              <w:right w:val="nil"/>
            </w:tcBorders>
            <w:shd w:val="clear" w:color="auto" w:fill="auto"/>
            <w:noWrap w:val="0"/>
            <w:vAlign w:val="center"/>
          </w:tcPr>
          <w:p w14:paraId="10484472">
            <w:pPr>
              <w:widowControl/>
              <w:jc w:val="left"/>
              <w:rPr>
                <w:rFonts w:ascii="宋体" w:hAnsi="宋体" w:cs="宋体"/>
                <w:color w:val="000000"/>
                <w:kern w:val="0"/>
                <w:sz w:val="22"/>
              </w:rPr>
            </w:pPr>
            <w:r>
              <w:rPr>
                <w:rFonts w:hint="eastAsia" w:ascii="宋体" w:hAnsi="宋体" w:cs="宋体"/>
                <w:color w:val="000000"/>
                <w:kern w:val="0"/>
                <w:sz w:val="22"/>
              </w:rPr>
              <w:t>7、填写该客户月末在报送券商处持有交易所债券余额的其他证券账户号，可填写多个。多个账户之间用分号或者逗号隔开。</w:t>
            </w:r>
          </w:p>
        </w:tc>
      </w:tr>
    </w:tbl>
    <w:p w14:paraId="2A5875A6"/>
    <w:p w14:paraId="6F17AE4E">
      <w:r>
        <w:br w:type="page"/>
      </w:r>
      <w:r>
        <w:rPr>
          <w:rFonts w:hint="eastAsia"/>
        </w:rPr>
        <w:t xml:space="preserve">表5/5： </w:t>
      </w:r>
    </w:p>
    <w:tbl>
      <w:tblPr>
        <w:tblStyle w:val="8"/>
        <w:tblW w:w="9229" w:type="dxa"/>
        <w:tblInd w:w="93" w:type="dxa"/>
        <w:tblLayout w:type="autofit"/>
        <w:tblCellMar>
          <w:top w:w="0" w:type="dxa"/>
          <w:left w:w="108" w:type="dxa"/>
          <w:bottom w:w="0" w:type="dxa"/>
          <w:right w:w="108" w:type="dxa"/>
        </w:tblCellMar>
      </w:tblPr>
      <w:tblGrid>
        <w:gridCol w:w="1240"/>
        <w:gridCol w:w="2220"/>
        <w:gridCol w:w="2040"/>
        <w:gridCol w:w="600"/>
        <w:gridCol w:w="1480"/>
        <w:gridCol w:w="1649"/>
      </w:tblGrid>
      <w:tr w14:paraId="051972BC">
        <w:tblPrEx>
          <w:tblCellMar>
            <w:top w:w="0" w:type="dxa"/>
            <w:left w:w="108" w:type="dxa"/>
            <w:bottom w:w="0" w:type="dxa"/>
            <w:right w:w="108" w:type="dxa"/>
          </w:tblCellMar>
        </w:tblPrEx>
        <w:trPr>
          <w:wBefore w:w="0" w:type="dxa"/>
          <w:trHeight w:val="1740" w:hRule="atLeast"/>
        </w:trPr>
        <w:tc>
          <w:tcPr>
            <w:tcW w:w="9229" w:type="dxa"/>
            <w:gridSpan w:val="6"/>
            <w:tcBorders>
              <w:top w:val="single" w:color="auto" w:sz="12" w:space="0"/>
              <w:left w:val="single" w:color="auto" w:sz="12" w:space="0"/>
              <w:bottom w:val="nil"/>
              <w:right w:val="single" w:color="000000" w:sz="12" w:space="0"/>
            </w:tcBorders>
            <w:shd w:val="clear" w:color="auto" w:fill="auto"/>
            <w:noWrap w:val="0"/>
            <w:vAlign w:val="center"/>
          </w:tcPr>
          <w:p w14:paraId="7A5373BC">
            <w:pPr>
              <w:widowControl/>
              <w:jc w:val="center"/>
              <w:rPr>
                <w:rFonts w:ascii="仿宋_GB2312" w:hAnsi="宋体" w:eastAsia="仿宋_GB2312" w:cs="宋体"/>
                <w:b/>
                <w:bCs/>
                <w:color w:val="000000"/>
                <w:kern w:val="0"/>
                <w:sz w:val="40"/>
                <w:szCs w:val="40"/>
              </w:rPr>
            </w:pPr>
            <w:r>
              <w:rPr>
                <w:rFonts w:hint="eastAsia" w:ascii="仿宋_GB2312" w:hAnsi="宋体" w:eastAsia="仿宋_GB2312" w:cs="宋体"/>
                <w:b/>
                <w:bCs/>
                <w:color w:val="000000"/>
                <w:kern w:val="0"/>
                <w:sz w:val="40"/>
                <w:szCs w:val="40"/>
              </w:rPr>
              <w:t>证券公司经纪业务模式数据报送表——数据报送主表(无托管人的产品客户、机构客户）</w:t>
            </w:r>
            <w:r>
              <w:rPr>
                <w:rFonts w:hint="eastAsia" w:ascii="仿宋_GB2312" w:hAnsi="宋体" w:eastAsia="仿宋_GB2312" w:cs="宋体"/>
                <w:b/>
                <w:bCs/>
                <w:color w:val="000000"/>
                <w:kern w:val="0"/>
                <w:sz w:val="24"/>
              </w:rPr>
              <w:t>（注1）</w:t>
            </w:r>
          </w:p>
        </w:tc>
      </w:tr>
      <w:tr w14:paraId="377A9670">
        <w:tblPrEx>
          <w:tblCellMar>
            <w:top w:w="0" w:type="dxa"/>
            <w:left w:w="108" w:type="dxa"/>
            <w:bottom w:w="0" w:type="dxa"/>
            <w:right w:w="108" w:type="dxa"/>
          </w:tblCellMar>
        </w:tblPrEx>
        <w:trPr>
          <w:wBefore w:w="0" w:type="dxa"/>
          <w:trHeight w:val="480" w:hRule="atLeast"/>
        </w:trPr>
        <w:tc>
          <w:tcPr>
            <w:tcW w:w="1240" w:type="dxa"/>
            <w:tcBorders>
              <w:top w:val="nil"/>
              <w:left w:val="single" w:color="auto" w:sz="12" w:space="0"/>
              <w:bottom w:val="single" w:color="auto" w:sz="4" w:space="0"/>
              <w:right w:val="nil"/>
            </w:tcBorders>
            <w:shd w:val="clear" w:color="auto" w:fill="auto"/>
            <w:noWrap w:val="0"/>
            <w:vAlign w:val="center"/>
          </w:tcPr>
          <w:p w14:paraId="2CA62419">
            <w:pPr>
              <w:widowControl/>
              <w:jc w:val="center"/>
              <w:rPr>
                <w:rFonts w:ascii="宋体" w:hAnsi="宋体" w:cs="宋体"/>
                <w:color w:val="000000"/>
                <w:kern w:val="0"/>
                <w:sz w:val="22"/>
              </w:rPr>
            </w:pPr>
            <w:r>
              <w:rPr>
                <w:rFonts w:hint="eastAsia" w:ascii="宋体" w:hAnsi="宋体" w:cs="宋体"/>
                <w:color w:val="000000"/>
                <w:kern w:val="0"/>
                <w:sz w:val="22"/>
              </w:rPr>
              <w:t>填制单位：</w:t>
            </w:r>
          </w:p>
        </w:tc>
        <w:tc>
          <w:tcPr>
            <w:tcW w:w="2220" w:type="dxa"/>
            <w:tcBorders>
              <w:top w:val="nil"/>
              <w:left w:val="nil"/>
              <w:bottom w:val="single" w:color="auto" w:sz="4" w:space="0"/>
              <w:right w:val="nil"/>
            </w:tcBorders>
            <w:shd w:val="clear" w:color="auto" w:fill="auto"/>
            <w:noWrap w:val="0"/>
            <w:vAlign w:val="center"/>
          </w:tcPr>
          <w:p w14:paraId="76E84771">
            <w:pPr>
              <w:widowControl/>
              <w:jc w:val="center"/>
              <w:rPr>
                <w:rFonts w:ascii="宋体" w:hAnsi="宋体" w:cs="宋体"/>
                <w:color w:val="000000"/>
                <w:kern w:val="0"/>
                <w:sz w:val="22"/>
              </w:rPr>
            </w:pPr>
            <w:r>
              <w:rPr>
                <w:rFonts w:hint="eastAsia" w:ascii="宋体" w:hAnsi="宋体" w:cs="宋体"/>
                <w:color w:val="000000"/>
                <w:kern w:val="0"/>
                <w:sz w:val="22"/>
              </w:rPr>
              <w:t>　</w:t>
            </w:r>
          </w:p>
        </w:tc>
        <w:tc>
          <w:tcPr>
            <w:tcW w:w="2040" w:type="dxa"/>
            <w:tcBorders>
              <w:top w:val="nil"/>
              <w:left w:val="nil"/>
              <w:bottom w:val="nil"/>
              <w:right w:val="nil"/>
            </w:tcBorders>
            <w:shd w:val="clear" w:color="auto" w:fill="auto"/>
            <w:noWrap/>
            <w:vAlign w:val="center"/>
          </w:tcPr>
          <w:p w14:paraId="3DF75997">
            <w:pPr>
              <w:widowControl/>
              <w:jc w:val="left"/>
              <w:rPr>
                <w:rFonts w:ascii="宋体" w:hAnsi="宋体" w:cs="宋体"/>
                <w:color w:val="000000"/>
                <w:kern w:val="0"/>
                <w:sz w:val="22"/>
              </w:rPr>
            </w:pPr>
          </w:p>
        </w:tc>
        <w:tc>
          <w:tcPr>
            <w:tcW w:w="600" w:type="dxa"/>
            <w:tcBorders>
              <w:top w:val="nil"/>
              <w:left w:val="nil"/>
              <w:bottom w:val="nil"/>
              <w:right w:val="nil"/>
            </w:tcBorders>
            <w:shd w:val="clear" w:color="auto" w:fill="auto"/>
            <w:noWrap/>
            <w:vAlign w:val="center"/>
          </w:tcPr>
          <w:p w14:paraId="6CEA31B7">
            <w:pPr>
              <w:widowControl/>
              <w:jc w:val="left"/>
              <w:rPr>
                <w:rFonts w:ascii="宋体" w:hAnsi="宋体" w:cs="宋体"/>
                <w:color w:val="000000"/>
                <w:kern w:val="0"/>
                <w:sz w:val="22"/>
              </w:rPr>
            </w:pPr>
          </w:p>
        </w:tc>
        <w:tc>
          <w:tcPr>
            <w:tcW w:w="1480" w:type="dxa"/>
            <w:tcBorders>
              <w:top w:val="nil"/>
              <w:left w:val="nil"/>
              <w:bottom w:val="nil"/>
              <w:right w:val="nil"/>
            </w:tcBorders>
            <w:shd w:val="clear" w:color="auto" w:fill="auto"/>
            <w:noWrap/>
            <w:vAlign w:val="center"/>
          </w:tcPr>
          <w:p w14:paraId="557E18E1">
            <w:pPr>
              <w:widowControl/>
              <w:jc w:val="left"/>
              <w:rPr>
                <w:rFonts w:ascii="宋体" w:hAnsi="宋体" w:cs="宋体"/>
                <w:color w:val="000000"/>
                <w:kern w:val="0"/>
                <w:sz w:val="22"/>
              </w:rPr>
            </w:pPr>
            <w:r>
              <w:rPr>
                <w:rFonts w:hint="eastAsia" w:ascii="宋体" w:hAnsi="宋体" w:cs="宋体"/>
                <w:color w:val="000000"/>
                <w:kern w:val="0"/>
                <w:sz w:val="22"/>
              </w:rPr>
              <w:t>填制日期：</w:t>
            </w:r>
          </w:p>
        </w:tc>
        <w:tc>
          <w:tcPr>
            <w:tcW w:w="1649" w:type="dxa"/>
            <w:tcBorders>
              <w:top w:val="nil"/>
              <w:left w:val="nil"/>
              <w:bottom w:val="single" w:color="auto" w:sz="4" w:space="0"/>
              <w:right w:val="single" w:color="auto" w:sz="12" w:space="0"/>
            </w:tcBorders>
            <w:shd w:val="clear" w:color="auto" w:fill="auto"/>
            <w:noWrap w:val="0"/>
            <w:vAlign w:val="center"/>
          </w:tcPr>
          <w:p w14:paraId="4379B8CE">
            <w:pPr>
              <w:widowControl/>
              <w:jc w:val="center"/>
              <w:rPr>
                <w:rFonts w:ascii="宋体" w:hAnsi="宋体" w:cs="宋体"/>
                <w:color w:val="000000"/>
                <w:kern w:val="0"/>
                <w:sz w:val="22"/>
              </w:rPr>
            </w:pPr>
            <w:r>
              <w:rPr>
                <w:rFonts w:hint="eastAsia" w:ascii="宋体" w:hAnsi="宋体" w:cs="宋体"/>
                <w:color w:val="000000"/>
                <w:kern w:val="0"/>
                <w:sz w:val="22"/>
              </w:rPr>
              <w:t>　</w:t>
            </w:r>
          </w:p>
        </w:tc>
      </w:tr>
      <w:tr w14:paraId="1A91A0AD">
        <w:tblPrEx>
          <w:tblCellMar>
            <w:top w:w="0" w:type="dxa"/>
            <w:left w:w="108" w:type="dxa"/>
            <w:bottom w:w="0" w:type="dxa"/>
            <w:right w:w="108" w:type="dxa"/>
          </w:tblCellMar>
        </w:tblPrEx>
        <w:trPr>
          <w:wBefore w:w="0" w:type="dxa"/>
          <w:trHeight w:val="270" w:hRule="atLeast"/>
        </w:trPr>
        <w:tc>
          <w:tcPr>
            <w:tcW w:w="9229" w:type="dxa"/>
            <w:gridSpan w:val="6"/>
            <w:tcBorders>
              <w:top w:val="single" w:color="auto" w:sz="4" w:space="0"/>
              <w:left w:val="single" w:color="auto" w:sz="12" w:space="0"/>
              <w:bottom w:val="single" w:color="auto" w:sz="4" w:space="0"/>
              <w:right w:val="single" w:color="000000" w:sz="12" w:space="0"/>
            </w:tcBorders>
            <w:shd w:val="clear" w:color="auto" w:fill="auto"/>
            <w:noWrap w:val="0"/>
            <w:vAlign w:val="center"/>
          </w:tcPr>
          <w:p w14:paraId="14079938">
            <w:pPr>
              <w:widowControl/>
              <w:jc w:val="left"/>
              <w:rPr>
                <w:rFonts w:ascii="宋体" w:hAnsi="宋体" w:cs="宋体"/>
                <w:b/>
                <w:bCs/>
                <w:color w:val="000000"/>
                <w:kern w:val="0"/>
                <w:sz w:val="22"/>
              </w:rPr>
            </w:pPr>
            <w:r>
              <w:rPr>
                <w:rFonts w:hint="eastAsia" w:ascii="宋体" w:hAnsi="宋体" w:cs="宋体"/>
                <w:b/>
                <w:bCs/>
                <w:color w:val="000000"/>
                <w:kern w:val="0"/>
                <w:sz w:val="22"/>
              </w:rPr>
              <w:t>一、现券托管量（注2）</w:t>
            </w:r>
          </w:p>
        </w:tc>
      </w:tr>
      <w:tr w14:paraId="062AA92B">
        <w:tblPrEx>
          <w:tblCellMar>
            <w:top w:w="0" w:type="dxa"/>
            <w:left w:w="108" w:type="dxa"/>
            <w:bottom w:w="0" w:type="dxa"/>
            <w:right w:w="108" w:type="dxa"/>
          </w:tblCellMar>
        </w:tblPrEx>
        <w:trPr>
          <w:wBefore w:w="0" w:type="dxa"/>
          <w:trHeight w:val="270" w:hRule="atLeast"/>
        </w:trPr>
        <w:tc>
          <w:tcPr>
            <w:tcW w:w="5500" w:type="dxa"/>
            <w:gridSpan w:val="3"/>
            <w:vMerge w:val="restart"/>
            <w:tcBorders>
              <w:top w:val="single" w:color="auto" w:sz="4" w:space="0"/>
              <w:left w:val="single" w:color="auto" w:sz="12" w:space="0"/>
              <w:bottom w:val="nil"/>
              <w:right w:val="nil"/>
            </w:tcBorders>
            <w:shd w:val="clear" w:color="auto" w:fill="auto"/>
            <w:noWrap w:val="0"/>
            <w:vAlign w:val="center"/>
          </w:tcPr>
          <w:p w14:paraId="67C136A3">
            <w:pPr>
              <w:widowControl/>
              <w:jc w:val="center"/>
              <w:rPr>
                <w:rFonts w:ascii="宋体" w:hAnsi="宋体" w:cs="宋体"/>
                <w:b/>
                <w:bCs/>
                <w:color w:val="000000"/>
                <w:kern w:val="0"/>
                <w:sz w:val="22"/>
              </w:rPr>
            </w:pPr>
            <w:r>
              <w:rPr>
                <w:rFonts w:hint="eastAsia" w:ascii="宋体" w:hAnsi="宋体" w:cs="宋体"/>
                <w:b/>
                <w:bCs/>
                <w:color w:val="000000"/>
                <w:kern w:val="0"/>
                <w:sz w:val="22"/>
              </w:rPr>
              <w:t>种类</w:t>
            </w:r>
          </w:p>
        </w:tc>
        <w:tc>
          <w:tcPr>
            <w:tcW w:w="600" w:type="dxa"/>
            <w:vMerge w:val="restart"/>
            <w:tcBorders>
              <w:top w:val="nil"/>
              <w:left w:val="single" w:color="auto" w:sz="4" w:space="0"/>
              <w:bottom w:val="single" w:color="000000" w:sz="4" w:space="0"/>
              <w:right w:val="single" w:color="auto" w:sz="4" w:space="0"/>
            </w:tcBorders>
            <w:shd w:val="clear" w:color="auto" w:fill="auto"/>
            <w:noWrap/>
            <w:vAlign w:val="center"/>
          </w:tcPr>
          <w:p w14:paraId="41697B67">
            <w:pPr>
              <w:widowControl/>
              <w:jc w:val="center"/>
              <w:rPr>
                <w:rFonts w:ascii="宋体" w:hAnsi="宋体" w:cs="宋体"/>
                <w:b/>
                <w:bCs/>
                <w:color w:val="000000"/>
                <w:kern w:val="0"/>
                <w:sz w:val="22"/>
              </w:rPr>
            </w:pPr>
            <w:r>
              <w:rPr>
                <w:rFonts w:hint="eastAsia" w:ascii="宋体" w:hAnsi="宋体" w:cs="宋体"/>
                <w:b/>
                <w:bCs/>
                <w:color w:val="000000"/>
                <w:kern w:val="0"/>
                <w:sz w:val="22"/>
              </w:rPr>
              <w:t>行次</w:t>
            </w:r>
          </w:p>
        </w:tc>
        <w:tc>
          <w:tcPr>
            <w:tcW w:w="3129" w:type="dxa"/>
            <w:gridSpan w:val="2"/>
            <w:tcBorders>
              <w:top w:val="single" w:color="auto" w:sz="4" w:space="0"/>
              <w:left w:val="nil"/>
              <w:bottom w:val="single" w:color="auto" w:sz="4" w:space="0"/>
              <w:right w:val="single" w:color="000000" w:sz="12" w:space="0"/>
            </w:tcBorders>
            <w:shd w:val="clear" w:color="auto" w:fill="auto"/>
            <w:noWrap w:val="0"/>
            <w:vAlign w:val="center"/>
          </w:tcPr>
          <w:p w14:paraId="70E4B3C5">
            <w:pPr>
              <w:widowControl/>
              <w:jc w:val="center"/>
              <w:rPr>
                <w:rFonts w:ascii="宋体" w:hAnsi="宋体" w:cs="宋体"/>
                <w:b/>
                <w:bCs/>
                <w:color w:val="000000"/>
                <w:kern w:val="0"/>
                <w:sz w:val="22"/>
              </w:rPr>
            </w:pPr>
            <w:r>
              <w:rPr>
                <w:rFonts w:hint="eastAsia" w:ascii="宋体" w:hAnsi="宋体" w:cs="宋体"/>
                <w:b/>
                <w:bCs/>
                <w:color w:val="000000"/>
                <w:kern w:val="0"/>
                <w:sz w:val="22"/>
              </w:rPr>
              <w:t>托管量（月末；面值；亿元）</w:t>
            </w:r>
          </w:p>
        </w:tc>
      </w:tr>
      <w:tr w14:paraId="16BC885F">
        <w:tblPrEx>
          <w:tblCellMar>
            <w:top w:w="0" w:type="dxa"/>
            <w:left w:w="108" w:type="dxa"/>
            <w:bottom w:w="0" w:type="dxa"/>
            <w:right w:w="108" w:type="dxa"/>
          </w:tblCellMar>
        </w:tblPrEx>
        <w:trPr>
          <w:wBefore w:w="0" w:type="dxa"/>
          <w:trHeight w:val="270" w:hRule="atLeast"/>
        </w:trPr>
        <w:tc>
          <w:tcPr>
            <w:tcW w:w="5500" w:type="dxa"/>
            <w:gridSpan w:val="3"/>
            <w:vMerge w:val="continue"/>
            <w:tcBorders>
              <w:top w:val="single" w:color="auto" w:sz="4" w:space="0"/>
              <w:left w:val="single" w:color="auto" w:sz="12" w:space="0"/>
              <w:bottom w:val="nil"/>
              <w:right w:val="nil"/>
            </w:tcBorders>
            <w:shd w:val="clear" w:color="auto" w:fill="auto"/>
            <w:noWrap w:val="0"/>
            <w:vAlign w:val="center"/>
          </w:tcPr>
          <w:p w14:paraId="3DD910D9">
            <w:pPr>
              <w:widowControl/>
              <w:jc w:val="left"/>
              <w:rPr>
                <w:rFonts w:ascii="宋体" w:hAnsi="宋体" w:cs="宋体"/>
                <w:b/>
                <w:bCs/>
                <w:color w:val="000000"/>
                <w:kern w:val="0"/>
                <w:sz w:val="22"/>
              </w:rPr>
            </w:pPr>
          </w:p>
        </w:tc>
        <w:tc>
          <w:tcPr>
            <w:tcW w:w="600" w:type="dxa"/>
            <w:vMerge w:val="continue"/>
            <w:tcBorders>
              <w:top w:val="nil"/>
              <w:left w:val="single" w:color="auto" w:sz="4" w:space="0"/>
              <w:bottom w:val="single" w:color="000000" w:sz="4" w:space="0"/>
              <w:right w:val="single" w:color="auto" w:sz="4" w:space="0"/>
            </w:tcBorders>
            <w:shd w:val="clear" w:color="auto" w:fill="auto"/>
            <w:noWrap w:val="0"/>
            <w:vAlign w:val="center"/>
          </w:tcPr>
          <w:p w14:paraId="2A4B458E">
            <w:pPr>
              <w:widowControl/>
              <w:jc w:val="left"/>
              <w:rPr>
                <w:rFonts w:ascii="宋体" w:hAnsi="宋体" w:cs="宋体"/>
                <w:b/>
                <w:bCs/>
                <w:color w:val="000000"/>
                <w:kern w:val="0"/>
                <w:sz w:val="22"/>
              </w:rPr>
            </w:pPr>
          </w:p>
        </w:tc>
        <w:tc>
          <w:tcPr>
            <w:tcW w:w="1480" w:type="dxa"/>
            <w:tcBorders>
              <w:top w:val="nil"/>
              <w:left w:val="nil"/>
              <w:bottom w:val="single" w:color="auto" w:sz="4" w:space="0"/>
              <w:right w:val="nil"/>
            </w:tcBorders>
            <w:shd w:val="clear" w:color="auto" w:fill="auto"/>
            <w:noWrap w:val="0"/>
            <w:vAlign w:val="center"/>
          </w:tcPr>
          <w:p w14:paraId="7FEA50DC">
            <w:pPr>
              <w:widowControl/>
              <w:jc w:val="center"/>
              <w:rPr>
                <w:rFonts w:ascii="宋体" w:hAnsi="宋体" w:cs="宋体"/>
                <w:b/>
                <w:bCs/>
                <w:color w:val="000000"/>
                <w:kern w:val="0"/>
                <w:sz w:val="22"/>
              </w:rPr>
            </w:pPr>
            <w:r>
              <w:rPr>
                <w:rFonts w:hint="eastAsia" w:ascii="宋体" w:hAnsi="宋体" w:cs="宋体"/>
                <w:b/>
                <w:bCs/>
                <w:color w:val="000000"/>
                <w:kern w:val="0"/>
                <w:sz w:val="22"/>
              </w:rPr>
              <w:t>上交所</w:t>
            </w:r>
          </w:p>
        </w:tc>
        <w:tc>
          <w:tcPr>
            <w:tcW w:w="1649" w:type="dxa"/>
            <w:tcBorders>
              <w:top w:val="nil"/>
              <w:left w:val="single" w:color="auto" w:sz="4" w:space="0"/>
              <w:bottom w:val="single" w:color="auto" w:sz="4" w:space="0"/>
              <w:right w:val="single" w:color="auto" w:sz="12" w:space="0"/>
            </w:tcBorders>
            <w:shd w:val="clear" w:color="auto" w:fill="auto"/>
            <w:noWrap w:val="0"/>
            <w:vAlign w:val="center"/>
          </w:tcPr>
          <w:p w14:paraId="6332CB0C">
            <w:pPr>
              <w:widowControl/>
              <w:jc w:val="center"/>
              <w:rPr>
                <w:rFonts w:ascii="宋体" w:hAnsi="宋体" w:cs="宋体"/>
                <w:b/>
                <w:bCs/>
                <w:color w:val="000000"/>
                <w:kern w:val="0"/>
                <w:sz w:val="22"/>
              </w:rPr>
            </w:pPr>
            <w:r>
              <w:rPr>
                <w:rFonts w:hint="eastAsia" w:ascii="宋体" w:hAnsi="宋体" w:cs="宋体"/>
                <w:b/>
                <w:bCs/>
                <w:color w:val="000000"/>
                <w:kern w:val="0"/>
                <w:sz w:val="22"/>
              </w:rPr>
              <w:t>深交所</w:t>
            </w:r>
          </w:p>
        </w:tc>
      </w:tr>
      <w:tr w14:paraId="6FF54E18">
        <w:tblPrEx>
          <w:tblCellMar>
            <w:top w:w="0" w:type="dxa"/>
            <w:left w:w="108" w:type="dxa"/>
            <w:bottom w:w="0" w:type="dxa"/>
            <w:right w:w="108" w:type="dxa"/>
          </w:tblCellMar>
        </w:tblPrEx>
        <w:trPr>
          <w:wBefore w:w="0" w:type="dxa"/>
          <w:trHeight w:val="270" w:hRule="atLeast"/>
        </w:trPr>
        <w:tc>
          <w:tcPr>
            <w:tcW w:w="5500" w:type="dxa"/>
            <w:gridSpan w:val="3"/>
            <w:tcBorders>
              <w:top w:val="single" w:color="auto" w:sz="4" w:space="0"/>
              <w:left w:val="single" w:color="auto" w:sz="12" w:space="0"/>
              <w:bottom w:val="nil"/>
              <w:right w:val="nil"/>
            </w:tcBorders>
            <w:shd w:val="clear" w:color="auto" w:fill="auto"/>
            <w:noWrap w:val="0"/>
            <w:vAlign w:val="center"/>
          </w:tcPr>
          <w:p w14:paraId="3D39FAF6">
            <w:pPr>
              <w:widowControl/>
              <w:jc w:val="center"/>
              <w:rPr>
                <w:rFonts w:ascii="宋体" w:hAnsi="宋体" w:cs="宋体"/>
                <w:color w:val="000000"/>
                <w:kern w:val="0"/>
                <w:sz w:val="22"/>
              </w:rPr>
            </w:pPr>
            <w:r>
              <w:rPr>
                <w:rFonts w:hint="eastAsia" w:ascii="宋体" w:hAnsi="宋体" w:cs="宋体"/>
                <w:color w:val="000000"/>
                <w:kern w:val="0"/>
                <w:sz w:val="22"/>
              </w:rPr>
              <w:t>利率债（注3）</w:t>
            </w:r>
          </w:p>
        </w:tc>
        <w:tc>
          <w:tcPr>
            <w:tcW w:w="600" w:type="dxa"/>
            <w:tcBorders>
              <w:top w:val="nil"/>
              <w:left w:val="single" w:color="auto" w:sz="4" w:space="0"/>
              <w:bottom w:val="single" w:color="auto" w:sz="4" w:space="0"/>
              <w:right w:val="single" w:color="auto" w:sz="4" w:space="0"/>
            </w:tcBorders>
            <w:shd w:val="clear" w:color="auto" w:fill="auto"/>
            <w:noWrap w:val="0"/>
            <w:vAlign w:val="center"/>
          </w:tcPr>
          <w:p w14:paraId="78282214">
            <w:pPr>
              <w:widowControl/>
              <w:jc w:val="center"/>
              <w:rPr>
                <w:rFonts w:ascii="宋体" w:hAnsi="宋体" w:cs="宋体"/>
                <w:color w:val="000000"/>
                <w:kern w:val="0"/>
                <w:sz w:val="22"/>
              </w:rPr>
            </w:pPr>
            <w:r>
              <w:rPr>
                <w:rFonts w:hint="eastAsia" w:ascii="宋体" w:hAnsi="宋体" w:cs="宋体"/>
                <w:color w:val="000000"/>
                <w:kern w:val="0"/>
                <w:sz w:val="22"/>
              </w:rPr>
              <w:t>1</w:t>
            </w:r>
          </w:p>
        </w:tc>
        <w:tc>
          <w:tcPr>
            <w:tcW w:w="1480" w:type="dxa"/>
            <w:tcBorders>
              <w:top w:val="nil"/>
              <w:left w:val="nil"/>
              <w:bottom w:val="single" w:color="auto" w:sz="4" w:space="0"/>
              <w:right w:val="nil"/>
            </w:tcBorders>
            <w:shd w:val="clear" w:color="auto" w:fill="auto"/>
            <w:noWrap w:val="0"/>
            <w:vAlign w:val="center"/>
          </w:tcPr>
          <w:p w14:paraId="1124F1A6">
            <w:pPr>
              <w:widowControl/>
              <w:jc w:val="center"/>
              <w:rPr>
                <w:rFonts w:ascii="宋体" w:hAnsi="宋体" w:cs="宋体"/>
                <w:color w:val="000000"/>
                <w:kern w:val="0"/>
                <w:sz w:val="22"/>
              </w:rPr>
            </w:pPr>
            <w:r>
              <w:rPr>
                <w:rFonts w:hint="eastAsia" w:ascii="宋体" w:hAnsi="宋体" w:cs="宋体"/>
                <w:color w:val="000000"/>
                <w:kern w:val="0"/>
                <w:sz w:val="22"/>
              </w:rPr>
              <w:t>　</w:t>
            </w:r>
          </w:p>
        </w:tc>
        <w:tc>
          <w:tcPr>
            <w:tcW w:w="1649" w:type="dxa"/>
            <w:tcBorders>
              <w:top w:val="nil"/>
              <w:left w:val="single" w:color="auto" w:sz="4" w:space="0"/>
              <w:bottom w:val="single" w:color="auto" w:sz="4" w:space="0"/>
              <w:right w:val="single" w:color="auto" w:sz="12" w:space="0"/>
            </w:tcBorders>
            <w:shd w:val="clear" w:color="auto" w:fill="auto"/>
            <w:noWrap w:val="0"/>
            <w:vAlign w:val="center"/>
          </w:tcPr>
          <w:p w14:paraId="3F88BF6C">
            <w:pPr>
              <w:widowControl/>
              <w:jc w:val="center"/>
              <w:rPr>
                <w:rFonts w:ascii="宋体" w:hAnsi="宋体" w:cs="宋体"/>
                <w:color w:val="000000"/>
                <w:kern w:val="0"/>
                <w:sz w:val="22"/>
              </w:rPr>
            </w:pPr>
            <w:r>
              <w:rPr>
                <w:rFonts w:hint="eastAsia" w:ascii="宋体" w:hAnsi="宋体" w:cs="宋体"/>
                <w:color w:val="000000"/>
                <w:kern w:val="0"/>
                <w:sz w:val="22"/>
              </w:rPr>
              <w:t>　</w:t>
            </w:r>
          </w:p>
        </w:tc>
      </w:tr>
      <w:tr w14:paraId="7A330BD6">
        <w:tblPrEx>
          <w:tblCellMar>
            <w:top w:w="0" w:type="dxa"/>
            <w:left w:w="108" w:type="dxa"/>
            <w:bottom w:w="0" w:type="dxa"/>
            <w:right w:w="108" w:type="dxa"/>
          </w:tblCellMar>
        </w:tblPrEx>
        <w:trPr>
          <w:wBefore w:w="0" w:type="dxa"/>
          <w:trHeight w:val="270" w:hRule="atLeast"/>
        </w:trPr>
        <w:tc>
          <w:tcPr>
            <w:tcW w:w="5500" w:type="dxa"/>
            <w:gridSpan w:val="3"/>
            <w:tcBorders>
              <w:top w:val="single" w:color="auto" w:sz="4" w:space="0"/>
              <w:left w:val="single" w:color="auto" w:sz="12" w:space="0"/>
              <w:bottom w:val="single" w:color="auto" w:sz="4" w:space="0"/>
              <w:right w:val="nil"/>
            </w:tcBorders>
            <w:shd w:val="clear" w:color="auto" w:fill="auto"/>
            <w:noWrap w:val="0"/>
            <w:vAlign w:val="center"/>
          </w:tcPr>
          <w:p w14:paraId="3812EF31">
            <w:pPr>
              <w:widowControl/>
              <w:jc w:val="center"/>
              <w:rPr>
                <w:rFonts w:ascii="宋体" w:hAnsi="宋体" w:cs="宋体"/>
                <w:color w:val="000000"/>
                <w:kern w:val="0"/>
                <w:sz w:val="22"/>
              </w:rPr>
            </w:pPr>
            <w:r>
              <w:rPr>
                <w:rFonts w:hint="eastAsia" w:ascii="宋体" w:hAnsi="宋体" w:cs="宋体"/>
                <w:color w:val="000000"/>
                <w:kern w:val="0"/>
                <w:sz w:val="22"/>
              </w:rPr>
              <w:t>信用债（注4）</w:t>
            </w:r>
          </w:p>
        </w:tc>
        <w:tc>
          <w:tcPr>
            <w:tcW w:w="600" w:type="dxa"/>
            <w:tcBorders>
              <w:top w:val="nil"/>
              <w:left w:val="single" w:color="auto" w:sz="4" w:space="0"/>
              <w:bottom w:val="single" w:color="auto" w:sz="4" w:space="0"/>
              <w:right w:val="single" w:color="auto" w:sz="4" w:space="0"/>
            </w:tcBorders>
            <w:shd w:val="clear" w:color="auto" w:fill="auto"/>
            <w:noWrap w:val="0"/>
            <w:vAlign w:val="center"/>
          </w:tcPr>
          <w:p w14:paraId="71AD975E">
            <w:pPr>
              <w:widowControl/>
              <w:jc w:val="center"/>
              <w:rPr>
                <w:rFonts w:ascii="宋体" w:hAnsi="宋体" w:cs="宋体"/>
                <w:color w:val="000000"/>
                <w:kern w:val="0"/>
                <w:sz w:val="22"/>
              </w:rPr>
            </w:pPr>
            <w:r>
              <w:rPr>
                <w:rFonts w:hint="eastAsia" w:ascii="宋体" w:hAnsi="宋体" w:cs="宋体"/>
                <w:color w:val="000000"/>
                <w:kern w:val="0"/>
                <w:sz w:val="22"/>
              </w:rPr>
              <w:t>2</w:t>
            </w:r>
          </w:p>
        </w:tc>
        <w:tc>
          <w:tcPr>
            <w:tcW w:w="1480" w:type="dxa"/>
            <w:tcBorders>
              <w:top w:val="nil"/>
              <w:left w:val="nil"/>
              <w:bottom w:val="single" w:color="auto" w:sz="4" w:space="0"/>
              <w:right w:val="nil"/>
            </w:tcBorders>
            <w:shd w:val="clear" w:color="auto" w:fill="auto"/>
            <w:noWrap w:val="0"/>
            <w:vAlign w:val="center"/>
          </w:tcPr>
          <w:p w14:paraId="30927B3E">
            <w:pPr>
              <w:widowControl/>
              <w:jc w:val="center"/>
              <w:rPr>
                <w:rFonts w:ascii="宋体" w:hAnsi="宋体" w:cs="宋体"/>
                <w:color w:val="000000"/>
                <w:kern w:val="0"/>
                <w:sz w:val="22"/>
              </w:rPr>
            </w:pPr>
            <w:r>
              <w:rPr>
                <w:rFonts w:hint="eastAsia" w:ascii="宋体" w:hAnsi="宋体" w:cs="宋体"/>
                <w:color w:val="000000"/>
                <w:kern w:val="0"/>
                <w:sz w:val="22"/>
              </w:rPr>
              <w:t>　</w:t>
            </w:r>
          </w:p>
        </w:tc>
        <w:tc>
          <w:tcPr>
            <w:tcW w:w="1649" w:type="dxa"/>
            <w:tcBorders>
              <w:top w:val="nil"/>
              <w:left w:val="single" w:color="auto" w:sz="4" w:space="0"/>
              <w:bottom w:val="single" w:color="auto" w:sz="4" w:space="0"/>
              <w:right w:val="single" w:color="auto" w:sz="12" w:space="0"/>
            </w:tcBorders>
            <w:shd w:val="clear" w:color="auto" w:fill="auto"/>
            <w:noWrap w:val="0"/>
            <w:vAlign w:val="center"/>
          </w:tcPr>
          <w:p w14:paraId="743D2A4C">
            <w:pPr>
              <w:widowControl/>
              <w:jc w:val="center"/>
              <w:rPr>
                <w:rFonts w:ascii="宋体" w:hAnsi="宋体" w:cs="宋体"/>
                <w:color w:val="000000"/>
                <w:kern w:val="0"/>
                <w:sz w:val="22"/>
              </w:rPr>
            </w:pPr>
            <w:r>
              <w:rPr>
                <w:rFonts w:hint="eastAsia" w:ascii="宋体" w:hAnsi="宋体" w:cs="宋体"/>
                <w:color w:val="000000"/>
                <w:kern w:val="0"/>
                <w:sz w:val="22"/>
              </w:rPr>
              <w:t>　</w:t>
            </w:r>
          </w:p>
        </w:tc>
      </w:tr>
      <w:tr w14:paraId="1CE14396">
        <w:tblPrEx>
          <w:tblCellMar>
            <w:top w:w="0" w:type="dxa"/>
            <w:left w:w="108" w:type="dxa"/>
            <w:bottom w:w="0" w:type="dxa"/>
            <w:right w:w="108" w:type="dxa"/>
          </w:tblCellMar>
        </w:tblPrEx>
        <w:trPr>
          <w:wBefore w:w="0" w:type="dxa"/>
          <w:trHeight w:val="300" w:hRule="atLeast"/>
        </w:trPr>
        <w:tc>
          <w:tcPr>
            <w:tcW w:w="9229" w:type="dxa"/>
            <w:gridSpan w:val="6"/>
            <w:tcBorders>
              <w:top w:val="single" w:color="auto" w:sz="4" w:space="0"/>
              <w:left w:val="single" w:color="auto" w:sz="12" w:space="0"/>
              <w:bottom w:val="single" w:color="auto" w:sz="4" w:space="0"/>
              <w:right w:val="single" w:color="000000" w:sz="12" w:space="0"/>
            </w:tcBorders>
            <w:shd w:val="clear" w:color="auto" w:fill="auto"/>
            <w:noWrap w:val="0"/>
            <w:vAlign w:val="center"/>
          </w:tcPr>
          <w:p w14:paraId="54711B85">
            <w:pPr>
              <w:widowControl/>
              <w:jc w:val="left"/>
              <w:rPr>
                <w:rFonts w:ascii="宋体" w:hAnsi="宋体" w:cs="宋体"/>
                <w:b/>
                <w:bCs/>
                <w:color w:val="000000"/>
                <w:kern w:val="0"/>
                <w:sz w:val="22"/>
              </w:rPr>
            </w:pPr>
            <w:r>
              <w:rPr>
                <w:rFonts w:hint="eastAsia" w:ascii="宋体" w:hAnsi="宋体" w:cs="宋体"/>
                <w:b/>
                <w:bCs/>
                <w:color w:val="000000"/>
                <w:kern w:val="0"/>
                <w:sz w:val="22"/>
              </w:rPr>
              <w:t>其中：交易所市场债券入库、质押及冻结情况（月末；折算前面值；亿元）</w:t>
            </w:r>
          </w:p>
        </w:tc>
      </w:tr>
      <w:tr w14:paraId="3CB09859">
        <w:tblPrEx>
          <w:tblCellMar>
            <w:top w:w="0" w:type="dxa"/>
            <w:left w:w="108" w:type="dxa"/>
            <w:bottom w:w="0" w:type="dxa"/>
            <w:right w:w="108" w:type="dxa"/>
          </w:tblCellMar>
        </w:tblPrEx>
        <w:trPr>
          <w:wBefore w:w="0" w:type="dxa"/>
          <w:trHeight w:val="300" w:hRule="atLeast"/>
        </w:trPr>
        <w:tc>
          <w:tcPr>
            <w:tcW w:w="5500" w:type="dxa"/>
            <w:gridSpan w:val="3"/>
            <w:tcBorders>
              <w:top w:val="single" w:color="auto" w:sz="4" w:space="0"/>
              <w:left w:val="single" w:color="auto" w:sz="12" w:space="0"/>
              <w:bottom w:val="single" w:color="auto" w:sz="4" w:space="0"/>
              <w:right w:val="single" w:color="000000" w:sz="4" w:space="0"/>
            </w:tcBorders>
            <w:shd w:val="clear" w:color="auto" w:fill="auto"/>
            <w:noWrap w:val="0"/>
            <w:vAlign w:val="center"/>
          </w:tcPr>
          <w:p w14:paraId="38E06123">
            <w:pPr>
              <w:widowControl/>
              <w:jc w:val="left"/>
              <w:rPr>
                <w:rFonts w:ascii="宋体" w:hAnsi="宋体" w:cs="宋体"/>
                <w:color w:val="000000"/>
                <w:kern w:val="0"/>
                <w:sz w:val="22"/>
              </w:rPr>
            </w:pPr>
            <w:r>
              <w:rPr>
                <w:rFonts w:hint="eastAsia" w:ascii="宋体" w:hAnsi="宋体" w:cs="宋体"/>
                <w:color w:val="000000"/>
                <w:kern w:val="0"/>
                <w:sz w:val="22"/>
              </w:rPr>
              <w:t>1、债券质押式回购已入库数量（面值）</w:t>
            </w:r>
          </w:p>
        </w:tc>
        <w:tc>
          <w:tcPr>
            <w:tcW w:w="600" w:type="dxa"/>
            <w:tcBorders>
              <w:top w:val="nil"/>
              <w:left w:val="nil"/>
              <w:bottom w:val="single" w:color="auto" w:sz="4" w:space="0"/>
              <w:right w:val="single" w:color="auto" w:sz="4" w:space="0"/>
            </w:tcBorders>
            <w:shd w:val="clear" w:color="auto" w:fill="auto"/>
            <w:noWrap w:val="0"/>
            <w:vAlign w:val="center"/>
          </w:tcPr>
          <w:p w14:paraId="3161B3E8">
            <w:pPr>
              <w:widowControl/>
              <w:jc w:val="center"/>
              <w:rPr>
                <w:rFonts w:ascii="宋体" w:hAnsi="宋体" w:cs="宋体"/>
                <w:color w:val="000000"/>
                <w:kern w:val="0"/>
                <w:sz w:val="22"/>
              </w:rPr>
            </w:pPr>
            <w:r>
              <w:rPr>
                <w:rFonts w:hint="eastAsia" w:ascii="宋体" w:hAnsi="宋体" w:cs="宋体"/>
                <w:color w:val="000000"/>
                <w:kern w:val="0"/>
                <w:sz w:val="22"/>
              </w:rPr>
              <w:t>　</w:t>
            </w:r>
          </w:p>
        </w:tc>
        <w:tc>
          <w:tcPr>
            <w:tcW w:w="1480" w:type="dxa"/>
            <w:tcBorders>
              <w:top w:val="nil"/>
              <w:left w:val="nil"/>
              <w:bottom w:val="single" w:color="auto" w:sz="4" w:space="0"/>
              <w:right w:val="single" w:color="auto" w:sz="4" w:space="0"/>
            </w:tcBorders>
            <w:shd w:val="clear" w:color="auto" w:fill="auto"/>
            <w:noWrap w:val="0"/>
            <w:vAlign w:val="center"/>
          </w:tcPr>
          <w:p w14:paraId="501EA843">
            <w:pPr>
              <w:widowControl/>
              <w:jc w:val="center"/>
              <w:rPr>
                <w:rFonts w:ascii="宋体" w:hAnsi="宋体" w:cs="宋体"/>
                <w:b/>
                <w:bCs/>
                <w:color w:val="000000"/>
                <w:kern w:val="0"/>
                <w:sz w:val="22"/>
              </w:rPr>
            </w:pPr>
            <w:r>
              <w:rPr>
                <w:rFonts w:hint="eastAsia" w:ascii="宋体" w:hAnsi="宋体" w:cs="宋体"/>
                <w:b/>
                <w:bCs/>
                <w:color w:val="000000"/>
                <w:kern w:val="0"/>
                <w:sz w:val="22"/>
              </w:rPr>
              <w:t>上交所</w:t>
            </w:r>
          </w:p>
        </w:tc>
        <w:tc>
          <w:tcPr>
            <w:tcW w:w="1649" w:type="dxa"/>
            <w:tcBorders>
              <w:top w:val="nil"/>
              <w:left w:val="nil"/>
              <w:bottom w:val="single" w:color="auto" w:sz="4" w:space="0"/>
              <w:right w:val="single" w:color="auto" w:sz="12" w:space="0"/>
            </w:tcBorders>
            <w:shd w:val="clear" w:color="auto" w:fill="auto"/>
            <w:noWrap w:val="0"/>
            <w:vAlign w:val="center"/>
          </w:tcPr>
          <w:p w14:paraId="6E678BE7">
            <w:pPr>
              <w:widowControl/>
              <w:jc w:val="center"/>
              <w:rPr>
                <w:rFonts w:ascii="宋体" w:hAnsi="宋体" w:cs="宋体"/>
                <w:b/>
                <w:bCs/>
                <w:color w:val="000000"/>
                <w:kern w:val="0"/>
                <w:sz w:val="22"/>
              </w:rPr>
            </w:pPr>
            <w:r>
              <w:rPr>
                <w:rFonts w:hint="eastAsia" w:ascii="宋体" w:hAnsi="宋体" w:cs="宋体"/>
                <w:b/>
                <w:bCs/>
                <w:color w:val="000000"/>
                <w:kern w:val="0"/>
                <w:sz w:val="22"/>
              </w:rPr>
              <w:t>深交所</w:t>
            </w:r>
          </w:p>
        </w:tc>
      </w:tr>
      <w:tr w14:paraId="4C1F4B3E">
        <w:tblPrEx>
          <w:tblCellMar>
            <w:top w:w="0" w:type="dxa"/>
            <w:left w:w="108" w:type="dxa"/>
            <w:bottom w:w="0" w:type="dxa"/>
            <w:right w:w="108" w:type="dxa"/>
          </w:tblCellMar>
        </w:tblPrEx>
        <w:trPr>
          <w:wBefore w:w="0" w:type="dxa"/>
          <w:trHeight w:val="300" w:hRule="atLeast"/>
        </w:trPr>
        <w:tc>
          <w:tcPr>
            <w:tcW w:w="5500" w:type="dxa"/>
            <w:gridSpan w:val="3"/>
            <w:tcBorders>
              <w:top w:val="single" w:color="auto" w:sz="4" w:space="0"/>
              <w:left w:val="single" w:color="auto" w:sz="12" w:space="0"/>
              <w:bottom w:val="single" w:color="auto" w:sz="4" w:space="0"/>
              <w:right w:val="single" w:color="auto" w:sz="4" w:space="0"/>
            </w:tcBorders>
            <w:shd w:val="clear" w:color="auto" w:fill="auto"/>
            <w:noWrap w:val="0"/>
            <w:vAlign w:val="center"/>
          </w:tcPr>
          <w:p w14:paraId="6697AA8B">
            <w:pPr>
              <w:widowControl/>
              <w:jc w:val="center"/>
              <w:rPr>
                <w:rFonts w:ascii="宋体" w:hAnsi="宋体" w:cs="宋体"/>
                <w:color w:val="000000"/>
                <w:kern w:val="0"/>
                <w:sz w:val="22"/>
              </w:rPr>
            </w:pPr>
            <w:r>
              <w:rPr>
                <w:rFonts w:hint="eastAsia" w:ascii="宋体" w:hAnsi="宋体" w:cs="宋体"/>
                <w:color w:val="000000"/>
                <w:kern w:val="0"/>
                <w:sz w:val="22"/>
              </w:rPr>
              <w:t>利率债</w:t>
            </w:r>
          </w:p>
        </w:tc>
        <w:tc>
          <w:tcPr>
            <w:tcW w:w="600" w:type="dxa"/>
            <w:tcBorders>
              <w:top w:val="nil"/>
              <w:left w:val="nil"/>
              <w:bottom w:val="single" w:color="auto" w:sz="4" w:space="0"/>
              <w:right w:val="single" w:color="auto" w:sz="4" w:space="0"/>
            </w:tcBorders>
            <w:shd w:val="clear" w:color="auto" w:fill="auto"/>
            <w:noWrap w:val="0"/>
            <w:vAlign w:val="center"/>
          </w:tcPr>
          <w:p w14:paraId="3EB04923">
            <w:pPr>
              <w:widowControl/>
              <w:jc w:val="center"/>
              <w:rPr>
                <w:rFonts w:ascii="宋体" w:hAnsi="宋体" w:cs="宋体"/>
                <w:color w:val="000000"/>
                <w:kern w:val="0"/>
                <w:sz w:val="22"/>
              </w:rPr>
            </w:pPr>
            <w:r>
              <w:rPr>
                <w:rFonts w:hint="eastAsia" w:ascii="宋体" w:hAnsi="宋体" w:cs="宋体"/>
                <w:color w:val="000000"/>
                <w:kern w:val="0"/>
                <w:sz w:val="22"/>
              </w:rPr>
              <w:t>3</w:t>
            </w:r>
          </w:p>
        </w:tc>
        <w:tc>
          <w:tcPr>
            <w:tcW w:w="1480" w:type="dxa"/>
            <w:tcBorders>
              <w:top w:val="nil"/>
              <w:left w:val="nil"/>
              <w:bottom w:val="single" w:color="auto" w:sz="4" w:space="0"/>
              <w:right w:val="single" w:color="auto" w:sz="4" w:space="0"/>
            </w:tcBorders>
            <w:shd w:val="clear" w:color="auto" w:fill="auto"/>
            <w:noWrap w:val="0"/>
            <w:vAlign w:val="center"/>
          </w:tcPr>
          <w:p w14:paraId="2D0E7587">
            <w:pPr>
              <w:widowControl/>
              <w:jc w:val="center"/>
              <w:rPr>
                <w:rFonts w:ascii="宋体" w:hAnsi="宋体" w:cs="宋体"/>
                <w:b/>
                <w:bCs/>
                <w:color w:val="000000"/>
                <w:kern w:val="0"/>
                <w:sz w:val="22"/>
              </w:rPr>
            </w:pPr>
            <w:r>
              <w:rPr>
                <w:rFonts w:hint="eastAsia" w:ascii="宋体" w:hAnsi="宋体" w:cs="宋体"/>
                <w:b/>
                <w:bCs/>
                <w:color w:val="000000"/>
                <w:kern w:val="0"/>
                <w:sz w:val="22"/>
              </w:rPr>
              <w:t>　</w:t>
            </w:r>
          </w:p>
        </w:tc>
        <w:tc>
          <w:tcPr>
            <w:tcW w:w="1649" w:type="dxa"/>
            <w:tcBorders>
              <w:top w:val="nil"/>
              <w:left w:val="nil"/>
              <w:bottom w:val="single" w:color="auto" w:sz="4" w:space="0"/>
              <w:right w:val="single" w:color="auto" w:sz="12" w:space="0"/>
            </w:tcBorders>
            <w:shd w:val="clear" w:color="auto" w:fill="auto"/>
            <w:noWrap w:val="0"/>
            <w:vAlign w:val="center"/>
          </w:tcPr>
          <w:p w14:paraId="59494B53">
            <w:pPr>
              <w:widowControl/>
              <w:jc w:val="center"/>
              <w:rPr>
                <w:rFonts w:ascii="宋体" w:hAnsi="宋体" w:cs="宋体"/>
                <w:b/>
                <w:bCs/>
                <w:color w:val="000000"/>
                <w:kern w:val="0"/>
                <w:sz w:val="22"/>
              </w:rPr>
            </w:pPr>
            <w:r>
              <w:rPr>
                <w:rFonts w:hint="eastAsia" w:ascii="宋体" w:hAnsi="宋体" w:cs="宋体"/>
                <w:b/>
                <w:bCs/>
                <w:color w:val="000000"/>
                <w:kern w:val="0"/>
                <w:sz w:val="22"/>
              </w:rPr>
              <w:t>　</w:t>
            </w:r>
          </w:p>
        </w:tc>
      </w:tr>
      <w:tr w14:paraId="6DD56EEE">
        <w:tblPrEx>
          <w:tblCellMar>
            <w:top w:w="0" w:type="dxa"/>
            <w:left w:w="108" w:type="dxa"/>
            <w:bottom w:w="0" w:type="dxa"/>
            <w:right w:w="108" w:type="dxa"/>
          </w:tblCellMar>
        </w:tblPrEx>
        <w:trPr>
          <w:wBefore w:w="0" w:type="dxa"/>
          <w:trHeight w:val="300" w:hRule="atLeast"/>
        </w:trPr>
        <w:tc>
          <w:tcPr>
            <w:tcW w:w="5500" w:type="dxa"/>
            <w:gridSpan w:val="3"/>
            <w:tcBorders>
              <w:top w:val="single" w:color="auto" w:sz="4" w:space="0"/>
              <w:left w:val="single" w:color="auto" w:sz="12" w:space="0"/>
              <w:bottom w:val="single" w:color="auto" w:sz="4" w:space="0"/>
              <w:right w:val="single" w:color="auto" w:sz="4" w:space="0"/>
            </w:tcBorders>
            <w:shd w:val="clear" w:color="auto" w:fill="auto"/>
            <w:noWrap w:val="0"/>
            <w:vAlign w:val="center"/>
          </w:tcPr>
          <w:p w14:paraId="439C6BA1">
            <w:pPr>
              <w:widowControl/>
              <w:jc w:val="center"/>
              <w:rPr>
                <w:rFonts w:ascii="宋体" w:hAnsi="宋体" w:cs="宋体"/>
                <w:color w:val="000000"/>
                <w:kern w:val="0"/>
                <w:sz w:val="22"/>
              </w:rPr>
            </w:pPr>
            <w:r>
              <w:rPr>
                <w:rFonts w:hint="eastAsia" w:ascii="宋体" w:hAnsi="宋体" w:cs="宋体"/>
                <w:color w:val="000000"/>
                <w:kern w:val="0"/>
                <w:sz w:val="22"/>
              </w:rPr>
              <w:t>信用债</w:t>
            </w:r>
          </w:p>
        </w:tc>
        <w:tc>
          <w:tcPr>
            <w:tcW w:w="600" w:type="dxa"/>
            <w:tcBorders>
              <w:top w:val="nil"/>
              <w:left w:val="nil"/>
              <w:bottom w:val="single" w:color="auto" w:sz="4" w:space="0"/>
              <w:right w:val="single" w:color="auto" w:sz="4" w:space="0"/>
            </w:tcBorders>
            <w:shd w:val="clear" w:color="auto" w:fill="auto"/>
            <w:noWrap w:val="0"/>
            <w:vAlign w:val="center"/>
          </w:tcPr>
          <w:p w14:paraId="2C49484F">
            <w:pPr>
              <w:widowControl/>
              <w:jc w:val="center"/>
              <w:rPr>
                <w:rFonts w:ascii="宋体" w:hAnsi="宋体" w:cs="宋体"/>
                <w:color w:val="000000"/>
                <w:kern w:val="0"/>
                <w:sz w:val="22"/>
              </w:rPr>
            </w:pPr>
            <w:r>
              <w:rPr>
                <w:rFonts w:hint="eastAsia" w:ascii="宋体" w:hAnsi="宋体" w:cs="宋体"/>
                <w:color w:val="000000"/>
                <w:kern w:val="0"/>
                <w:sz w:val="22"/>
              </w:rPr>
              <w:t>4</w:t>
            </w:r>
          </w:p>
        </w:tc>
        <w:tc>
          <w:tcPr>
            <w:tcW w:w="1480" w:type="dxa"/>
            <w:tcBorders>
              <w:top w:val="nil"/>
              <w:left w:val="nil"/>
              <w:bottom w:val="single" w:color="auto" w:sz="4" w:space="0"/>
              <w:right w:val="single" w:color="auto" w:sz="4" w:space="0"/>
            </w:tcBorders>
            <w:shd w:val="clear" w:color="auto" w:fill="auto"/>
            <w:noWrap w:val="0"/>
            <w:vAlign w:val="center"/>
          </w:tcPr>
          <w:p w14:paraId="01AC9E27">
            <w:pPr>
              <w:widowControl/>
              <w:jc w:val="center"/>
              <w:rPr>
                <w:rFonts w:ascii="宋体" w:hAnsi="宋体" w:cs="宋体"/>
                <w:b/>
                <w:bCs/>
                <w:color w:val="000000"/>
                <w:kern w:val="0"/>
                <w:sz w:val="22"/>
              </w:rPr>
            </w:pPr>
            <w:r>
              <w:rPr>
                <w:rFonts w:hint="eastAsia" w:ascii="宋体" w:hAnsi="宋体" w:cs="宋体"/>
                <w:b/>
                <w:bCs/>
                <w:color w:val="000000"/>
                <w:kern w:val="0"/>
                <w:sz w:val="22"/>
              </w:rPr>
              <w:t>　</w:t>
            </w:r>
          </w:p>
        </w:tc>
        <w:tc>
          <w:tcPr>
            <w:tcW w:w="1649" w:type="dxa"/>
            <w:tcBorders>
              <w:top w:val="nil"/>
              <w:left w:val="nil"/>
              <w:bottom w:val="single" w:color="auto" w:sz="4" w:space="0"/>
              <w:right w:val="single" w:color="auto" w:sz="12" w:space="0"/>
            </w:tcBorders>
            <w:shd w:val="clear" w:color="auto" w:fill="auto"/>
            <w:noWrap w:val="0"/>
            <w:vAlign w:val="center"/>
          </w:tcPr>
          <w:p w14:paraId="485293D4">
            <w:pPr>
              <w:widowControl/>
              <w:jc w:val="center"/>
              <w:rPr>
                <w:rFonts w:ascii="宋体" w:hAnsi="宋体" w:cs="宋体"/>
                <w:b/>
                <w:bCs/>
                <w:color w:val="000000"/>
                <w:kern w:val="0"/>
                <w:sz w:val="22"/>
              </w:rPr>
            </w:pPr>
            <w:r>
              <w:rPr>
                <w:rFonts w:hint="eastAsia" w:ascii="宋体" w:hAnsi="宋体" w:cs="宋体"/>
                <w:b/>
                <w:bCs/>
                <w:color w:val="000000"/>
                <w:kern w:val="0"/>
                <w:sz w:val="22"/>
              </w:rPr>
              <w:t>　</w:t>
            </w:r>
          </w:p>
        </w:tc>
      </w:tr>
      <w:tr w14:paraId="19DFCEF2">
        <w:tblPrEx>
          <w:tblCellMar>
            <w:top w:w="0" w:type="dxa"/>
            <w:left w:w="108" w:type="dxa"/>
            <w:bottom w:w="0" w:type="dxa"/>
            <w:right w:w="108" w:type="dxa"/>
          </w:tblCellMar>
        </w:tblPrEx>
        <w:trPr>
          <w:wBefore w:w="0" w:type="dxa"/>
          <w:trHeight w:val="300" w:hRule="atLeast"/>
        </w:trPr>
        <w:tc>
          <w:tcPr>
            <w:tcW w:w="5500" w:type="dxa"/>
            <w:gridSpan w:val="3"/>
            <w:tcBorders>
              <w:top w:val="single" w:color="auto" w:sz="4" w:space="0"/>
              <w:left w:val="single" w:color="auto" w:sz="12" w:space="0"/>
              <w:bottom w:val="single" w:color="auto" w:sz="4" w:space="0"/>
              <w:right w:val="single" w:color="auto" w:sz="4" w:space="0"/>
            </w:tcBorders>
            <w:shd w:val="clear" w:color="auto" w:fill="auto"/>
            <w:noWrap w:val="0"/>
            <w:vAlign w:val="center"/>
          </w:tcPr>
          <w:p w14:paraId="313B8DBF">
            <w:pPr>
              <w:widowControl/>
              <w:rPr>
                <w:rFonts w:ascii="宋体" w:hAnsi="宋体" w:cs="宋体"/>
                <w:color w:val="000000"/>
                <w:kern w:val="0"/>
                <w:sz w:val="22"/>
              </w:rPr>
            </w:pPr>
            <w:r>
              <w:rPr>
                <w:rFonts w:hint="eastAsia" w:ascii="宋体" w:hAnsi="宋体" w:cs="宋体"/>
                <w:color w:val="000000"/>
                <w:kern w:val="0"/>
                <w:sz w:val="22"/>
              </w:rPr>
              <w:t>2、债券质押式协议回购质押冻结数量（面值）</w:t>
            </w:r>
          </w:p>
        </w:tc>
        <w:tc>
          <w:tcPr>
            <w:tcW w:w="600" w:type="dxa"/>
            <w:tcBorders>
              <w:top w:val="nil"/>
              <w:left w:val="nil"/>
              <w:bottom w:val="single" w:color="auto" w:sz="4" w:space="0"/>
              <w:right w:val="single" w:color="auto" w:sz="4" w:space="0"/>
            </w:tcBorders>
            <w:shd w:val="clear" w:color="auto" w:fill="auto"/>
            <w:noWrap w:val="0"/>
            <w:vAlign w:val="center"/>
          </w:tcPr>
          <w:p w14:paraId="343972DE">
            <w:pPr>
              <w:widowControl/>
              <w:jc w:val="center"/>
              <w:rPr>
                <w:rFonts w:ascii="宋体" w:hAnsi="宋体" w:cs="宋体"/>
                <w:color w:val="000000"/>
                <w:kern w:val="0"/>
                <w:sz w:val="22"/>
              </w:rPr>
            </w:pPr>
            <w:r>
              <w:rPr>
                <w:rFonts w:hint="eastAsia" w:ascii="宋体" w:hAnsi="宋体" w:cs="宋体"/>
                <w:color w:val="000000"/>
                <w:kern w:val="0"/>
                <w:sz w:val="22"/>
              </w:rPr>
              <w:t>　</w:t>
            </w:r>
          </w:p>
        </w:tc>
        <w:tc>
          <w:tcPr>
            <w:tcW w:w="1480" w:type="dxa"/>
            <w:tcBorders>
              <w:top w:val="nil"/>
              <w:left w:val="nil"/>
              <w:bottom w:val="single" w:color="auto" w:sz="4" w:space="0"/>
              <w:right w:val="single" w:color="auto" w:sz="4" w:space="0"/>
            </w:tcBorders>
            <w:shd w:val="clear" w:color="auto" w:fill="auto"/>
            <w:noWrap w:val="0"/>
            <w:vAlign w:val="center"/>
          </w:tcPr>
          <w:p w14:paraId="50A65D6B">
            <w:pPr>
              <w:widowControl/>
              <w:jc w:val="center"/>
              <w:rPr>
                <w:rFonts w:ascii="宋体" w:hAnsi="宋体" w:cs="宋体"/>
                <w:b/>
                <w:bCs/>
                <w:color w:val="000000"/>
                <w:kern w:val="0"/>
                <w:sz w:val="22"/>
              </w:rPr>
            </w:pPr>
            <w:r>
              <w:rPr>
                <w:rFonts w:hint="eastAsia" w:ascii="宋体" w:hAnsi="宋体" w:cs="宋体"/>
                <w:b/>
                <w:bCs/>
                <w:color w:val="000000"/>
                <w:kern w:val="0"/>
                <w:sz w:val="22"/>
              </w:rPr>
              <w:t>上交所</w:t>
            </w:r>
          </w:p>
        </w:tc>
        <w:tc>
          <w:tcPr>
            <w:tcW w:w="1649" w:type="dxa"/>
            <w:tcBorders>
              <w:top w:val="nil"/>
              <w:left w:val="nil"/>
              <w:bottom w:val="single" w:color="auto" w:sz="4" w:space="0"/>
              <w:right w:val="single" w:color="auto" w:sz="12" w:space="0"/>
            </w:tcBorders>
            <w:shd w:val="clear" w:color="auto" w:fill="auto"/>
            <w:noWrap w:val="0"/>
            <w:vAlign w:val="center"/>
          </w:tcPr>
          <w:p w14:paraId="5FC63F30">
            <w:pPr>
              <w:widowControl/>
              <w:jc w:val="center"/>
              <w:rPr>
                <w:rFonts w:ascii="宋体" w:hAnsi="宋体" w:cs="宋体"/>
                <w:b/>
                <w:bCs/>
                <w:color w:val="000000"/>
                <w:kern w:val="0"/>
                <w:sz w:val="22"/>
              </w:rPr>
            </w:pPr>
            <w:r>
              <w:rPr>
                <w:rFonts w:hint="eastAsia" w:ascii="宋体" w:hAnsi="宋体" w:cs="宋体"/>
                <w:b/>
                <w:bCs/>
                <w:color w:val="000000"/>
                <w:kern w:val="0"/>
                <w:sz w:val="22"/>
              </w:rPr>
              <w:t>深交所</w:t>
            </w:r>
          </w:p>
        </w:tc>
      </w:tr>
      <w:tr w14:paraId="0B36A06E">
        <w:tblPrEx>
          <w:tblCellMar>
            <w:top w:w="0" w:type="dxa"/>
            <w:left w:w="108" w:type="dxa"/>
            <w:bottom w:w="0" w:type="dxa"/>
            <w:right w:w="108" w:type="dxa"/>
          </w:tblCellMar>
        </w:tblPrEx>
        <w:trPr>
          <w:wBefore w:w="0" w:type="dxa"/>
          <w:trHeight w:val="300" w:hRule="atLeast"/>
        </w:trPr>
        <w:tc>
          <w:tcPr>
            <w:tcW w:w="5500" w:type="dxa"/>
            <w:gridSpan w:val="3"/>
            <w:tcBorders>
              <w:top w:val="single" w:color="auto" w:sz="4" w:space="0"/>
              <w:left w:val="single" w:color="auto" w:sz="12" w:space="0"/>
              <w:bottom w:val="single" w:color="auto" w:sz="4" w:space="0"/>
              <w:right w:val="single" w:color="auto" w:sz="4" w:space="0"/>
            </w:tcBorders>
            <w:shd w:val="clear" w:color="auto" w:fill="auto"/>
            <w:noWrap w:val="0"/>
            <w:vAlign w:val="center"/>
          </w:tcPr>
          <w:p w14:paraId="259AC05C">
            <w:pPr>
              <w:widowControl/>
              <w:jc w:val="center"/>
              <w:rPr>
                <w:rFonts w:ascii="宋体" w:hAnsi="宋体" w:cs="宋体"/>
                <w:color w:val="000000"/>
                <w:kern w:val="0"/>
                <w:sz w:val="22"/>
              </w:rPr>
            </w:pPr>
            <w:r>
              <w:rPr>
                <w:rFonts w:hint="eastAsia" w:ascii="宋体" w:hAnsi="宋体" w:cs="宋体"/>
                <w:color w:val="000000"/>
                <w:kern w:val="0"/>
                <w:sz w:val="22"/>
              </w:rPr>
              <w:t>利率债</w:t>
            </w:r>
          </w:p>
        </w:tc>
        <w:tc>
          <w:tcPr>
            <w:tcW w:w="600" w:type="dxa"/>
            <w:tcBorders>
              <w:top w:val="nil"/>
              <w:left w:val="nil"/>
              <w:bottom w:val="single" w:color="auto" w:sz="4" w:space="0"/>
              <w:right w:val="single" w:color="auto" w:sz="4" w:space="0"/>
            </w:tcBorders>
            <w:shd w:val="clear" w:color="auto" w:fill="auto"/>
            <w:noWrap w:val="0"/>
            <w:vAlign w:val="center"/>
          </w:tcPr>
          <w:p w14:paraId="3BBA7B73">
            <w:pPr>
              <w:widowControl/>
              <w:jc w:val="center"/>
              <w:rPr>
                <w:rFonts w:ascii="宋体" w:hAnsi="宋体" w:cs="宋体"/>
                <w:color w:val="000000"/>
                <w:kern w:val="0"/>
                <w:sz w:val="22"/>
              </w:rPr>
            </w:pPr>
            <w:r>
              <w:rPr>
                <w:rFonts w:hint="eastAsia" w:ascii="宋体" w:hAnsi="宋体" w:cs="宋体"/>
                <w:color w:val="000000"/>
                <w:kern w:val="0"/>
                <w:sz w:val="22"/>
              </w:rPr>
              <w:t>5</w:t>
            </w:r>
          </w:p>
        </w:tc>
        <w:tc>
          <w:tcPr>
            <w:tcW w:w="1480" w:type="dxa"/>
            <w:tcBorders>
              <w:top w:val="nil"/>
              <w:left w:val="nil"/>
              <w:bottom w:val="single" w:color="auto" w:sz="4" w:space="0"/>
              <w:right w:val="single" w:color="auto" w:sz="4" w:space="0"/>
            </w:tcBorders>
            <w:shd w:val="clear" w:color="auto" w:fill="auto"/>
            <w:noWrap w:val="0"/>
            <w:vAlign w:val="center"/>
          </w:tcPr>
          <w:p w14:paraId="5EFBB23D">
            <w:pPr>
              <w:widowControl/>
              <w:jc w:val="center"/>
              <w:rPr>
                <w:rFonts w:ascii="宋体" w:hAnsi="宋体" w:cs="宋体"/>
                <w:b/>
                <w:bCs/>
                <w:color w:val="000000"/>
                <w:kern w:val="0"/>
                <w:sz w:val="22"/>
              </w:rPr>
            </w:pPr>
            <w:r>
              <w:rPr>
                <w:rFonts w:hint="eastAsia" w:ascii="宋体" w:hAnsi="宋体" w:cs="宋体"/>
                <w:b/>
                <w:bCs/>
                <w:color w:val="000000"/>
                <w:kern w:val="0"/>
                <w:sz w:val="22"/>
              </w:rPr>
              <w:t>　</w:t>
            </w:r>
          </w:p>
        </w:tc>
        <w:tc>
          <w:tcPr>
            <w:tcW w:w="1649" w:type="dxa"/>
            <w:tcBorders>
              <w:top w:val="nil"/>
              <w:left w:val="nil"/>
              <w:bottom w:val="single" w:color="auto" w:sz="4" w:space="0"/>
              <w:right w:val="single" w:color="auto" w:sz="12" w:space="0"/>
            </w:tcBorders>
            <w:shd w:val="clear" w:color="auto" w:fill="auto"/>
            <w:noWrap w:val="0"/>
            <w:vAlign w:val="center"/>
          </w:tcPr>
          <w:p w14:paraId="25DA590C">
            <w:pPr>
              <w:widowControl/>
              <w:jc w:val="center"/>
              <w:rPr>
                <w:rFonts w:ascii="宋体" w:hAnsi="宋体" w:cs="宋体"/>
                <w:b/>
                <w:bCs/>
                <w:color w:val="000000"/>
                <w:kern w:val="0"/>
                <w:sz w:val="22"/>
              </w:rPr>
            </w:pPr>
            <w:r>
              <w:rPr>
                <w:rFonts w:hint="eastAsia" w:ascii="宋体" w:hAnsi="宋体" w:cs="宋体"/>
                <w:b/>
                <w:bCs/>
                <w:color w:val="000000"/>
                <w:kern w:val="0"/>
                <w:sz w:val="22"/>
              </w:rPr>
              <w:t>　</w:t>
            </w:r>
          </w:p>
        </w:tc>
      </w:tr>
      <w:tr w14:paraId="6658C856">
        <w:tblPrEx>
          <w:tblCellMar>
            <w:top w:w="0" w:type="dxa"/>
            <w:left w:w="108" w:type="dxa"/>
            <w:bottom w:w="0" w:type="dxa"/>
            <w:right w:w="108" w:type="dxa"/>
          </w:tblCellMar>
        </w:tblPrEx>
        <w:trPr>
          <w:wBefore w:w="0" w:type="dxa"/>
          <w:trHeight w:val="300" w:hRule="atLeast"/>
        </w:trPr>
        <w:tc>
          <w:tcPr>
            <w:tcW w:w="5500" w:type="dxa"/>
            <w:gridSpan w:val="3"/>
            <w:tcBorders>
              <w:top w:val="single" w:color="auto" w:sz="4" w:space="0"/>
              <w:left w:val="single" w:color="auto" w:sz="12" w:space="0"/>
              <w:bottom w:val="single" w:color="auto" w:sz="4" w:space="0"/>
              <w:right w:val="single" w:color="auto" w:sz="4" w:space="0"/>
            </w:tcBorders>
            <w:shd w:val="clear" w:color="auto" w:fill="auto"/>
            <w:noWrap w:val="0"/>
            <w:vAlign w:val="center"/>
          </w:tcPr>
          <w:p w14:paraId="30225549">
            <w:pPr>
              <w:widowControl/>
              <w:jc w:val="center"/>
              <w:rPr>
                <w:rFonts w:ascii="宋体" w:hAnsi="宋体" w:cs="宋体"/>
                <w:color w:val="000000"/>
                <w:kern w:val="0"/>
                <w:sz w:val="22"/>
              </w:rPr>
            </w:pPr>
            <w:r>
              <w:rPr>
                <w:rFonts w:hint="eastAsia" w:ascii="宋体" w:hAnsi="宋体" w:cs="宋体"/>
                <w:color w:val="000000"/>
                <w:kern w:val="0"/>
                <w:sz w:val="22"/>
              </w:rPr>
              <w:t>信用债</w:t>
            </w:r>
          </w:p>
        </w:tc>
        <w:tc>
          <w:tcPr>
            <w:tcW w:w="600" w:type="dxa"/>
            <w:tcBorders>
              <w:top w:val="nil"/>
              <w:left w:val="nil"/>
              <w:bottom w:val="single" w:color="auto" w:sz="4" w:space="0"/>
              <w:right w:val="single" w:color="auto" w:sz="4" w:space="0"/>
            </w:tcBorders>
            <w:shd w:val="clear" w:color="auto" w:fill="auto"/>
            <w:noWrap w:val="0"/>
            <w:vAlign w:val="center"/>
          </w:tcPr>
          <w:p w14:paraId="5ED57AB8">
            <w:pPr>
              <w:widowControl/>
              <w:jc w:val="center"/>
              <w:rPr>
                <w:rFonts w:ascii="宋体" w:hAnsi="宋体" w:cs="宋体"/>
                <w:color w:val="000000"/>
                <w:kern w:val="0"/>
                <w:sz w:val="22"/>
              </w:rPr>
            </w:pPr>
            <w:r>
              <w:rPr>
                <w:rFonts w:hint="eastAsia" w:ascii="宋体" w:hAnsi="宋体" w:cs="宋体"/>
                <w:color w:val="000000"/>
                <w:kern w:val="0"/>
                <w:sz w:val="22"/>
              </w:rPr>
              <w:t>6</w:t>
            </w:r>
          </w:p>
        </w:tc>
        <w:tc>
          <w:tcPr>
            <w:tcW w:w="1480" w:type="dxa"/>
            <w:tcBorders>
              <w:top w:val="nil"/>
              <w:left w:val="nil"/>
              <w:bottom w:val="single" w:color="auto" w:sz="4" w:space="0"/>
              <w:right w:val="single" w:color="auto" w:sz="4" w:space="0"/>
            </w:tcBorders>
            <w:shd w:val="clear" w:color="auto" w:fill="auto"/>
            <w:noWrap w:val="0"/>
            <w:vAlign w:val="center"/>
          </w:tcPr>
          <w:p w14:paraId="4EDBBD5F">
            <w:pPr>
              <w:widowControl/>
              <w:jc w:val="center"/>
              <w:rPr>
                <w:rFonts w:ascii="宋体" w:hAnsi="宋体" w:cs="宋体"/>
                <w:b/>
                <w:bCs/>
                <w:color w:val="000000"/>
                <w:kern w:val="0"/>
                <w:sz w:val="22"/>
              </w:rPr>
            </w:pPr>
            <w:r>
              <w:rPr>
                <w:rFonts w:hint="eastAsia" w:ascii="宋体" w:hAnsi="宋体" w:cs="宋体"/>
                <w:b/>
                <w:bCs/>
                <w:color w:val="000000"/>
                <w:kern w:val="0"/>
                <w:sz w:val="22"/>
              </w:rPr>
              <w:t>　</w:t>
            </w:r>
          </w:p>
        </w:tc>
        <w:tc>
          <w:tcPr>
            <w:tcW w:w="1649" w:type="dxa"/>
            <w:tcBorders>
              <w:top w:val="nil"/>
              <w:left w:val="nil"/>
              <w:bottom w:val="single" w:color="auto" w:sz="4" w:space="0"/>
              <w:right w:val="single" w:color="auto" w:sz="12" w:space="0"/>
            </w:tcBorders>
            <w:shd w:val="clear" w:color="auto" w:fill="auto"/>
            <w:noWrap w:val="0"/>
            <w:vAlign w:val="center"/>
          </w:tcPr>
          <w:p w14:paraId="5741FE5C">
            <w:pPr>
              <w:widowControl/>
              <w:jc w:val="center"/>
              <w:rPr>
                <w:rFonts w:ascii="宋体" w:hAnsi="宋体" w:cs="宋体"/>
                <w:b/>
                <w:bCs/>
                <w:color w:val="000000"/>
                <w:kern w:val="0"/>
                <w:sz w:val="22"/>
              </w:rPr>
            </w:pPr>
            <w:r>
              <w:rPr>
                <w:rFonts w:hint="eastAsia" w:ascii="宋体" w:hAnsi="宋体" w:cs="宋体"/>
                <w:b/>
                <w:bCs/>
                <w:color w:val="000000"/>
                <w:kern w:val="0"/>
                <w:sz w:val="22"/>
              </w:rPr>
              <w:t>　</w:t>
            </w:r>
          </w:p>
        </w:tc>
      </w:tr>
      <w:tr w14:paraId="5E424FEC">
        <w:tblPrEx>
          <w:tblCellMar>
            <w:top w:w="0" w:type="dxa"/>
            <w:left w:w="108" w:type="dxa"/>
            <w:bottom w:w="0" w:type="dxa"/>
            <w:right w:w="108" w:type="dxa"/>
          </w:tblCellMar>
        </w:tblPrEx>
        <w:trPr>
          <w:wBefore w:w="0" w:type="dxa"/>
          <w:trHeight w:val="300" w:hRule="atLeast"/>
        </w:trPr>
        <w:tc>
          <w:tcPr>
            <w:tcW w:w="5500" w:type="dxa"/>
            <w:gridSpan w:val="3"/>
            <w:tcBorders>
              <w:top w:val="single" w:color="auto" w:sz="4" w:space="0"/>
              <w:left w:val="single" w:color="auto" w:sz="12" w:space="0"/>
              <w:bottom w:val="single" w:color="auto" w:sz="4" w:space="0"/>
              <w:right w:val="single" w:color="000000" w:sz="4" w:space="0"/>
            </w:tcBorders>
            <w:shd w:val="clear" w:color="auto" w:fill="auto"/>
            <w:noWrap w:val="0"/>
            <w:vAlign w:val="center"/>
          </w:tcPr>
          <w:p w14:paraId="51608544">
            <w:pPr>
              <w:widowControl/>
              <w:jc w:val="left"/>
              <w:rPr>
                <w:rFonts w:ascii="宋体" w:hAnsi="宋体" w:cs="宋体"/>
                <w:color w:val="000000"/>
                <w:kern w:val="0"/>
                <w:sz w:val="22"/>
              </w:rPr>
            </w:pPr>
            <w:r>
              <w:rPr>
                <w:rFonts w:hint="eastAsia" w:ascii="宋体" w:hAnsi="宋体" w:cs="宋体"/>
                <w:color w:val="000000"/>
                <w:kern w:val="0"/>
                <w:sz w:val="22"/>
              </w:rPr>
              <w:t>3、其他质押或冻结债券数量（面值）</w:t>
            </w:r>
          </w:p>
        </w:tc>
        <w:tc>
          <w:tcPr>
            <w:tcW w:w="600" w:type="dxa"/>
            <w:tcBorders>
              <w:top w:val="nil"/>
              <w:left w:val="nil"/>
              <w:bottom w:val="single" w:color="auto" w:sz="4" w:space="0"/>
              <w:right w:val="single" w:color="auto" w:sz="4" w:space="0"/>
            </w:tcBorders>
            <w:shd w:val="clear" w:color="auto" w:fill="auto"/>
            <w:noWrap w:val="0"/>
            <w:vAlign w:val="center"/>
          </w:tcPr>
          <w:p w14:paraId="3E76392D">
            <w:pPr>
              <w:widowControl/>
              <w:jc w:val="center"/>
              <w:rPr>
                <w:rFonts w:ascii="宋体" w:hAnsi="宋体" w:cs="宋体"/>
                <w:color w:val="000000"/>
                <w:kern w:val="0"/>
                <w:sz w:val="22"/>
              </w:rPr>
            </w:pPr>
            <w:r>
              <w:rPr>
                <w:rFonts w:hint="eastAsia" w:ascii="宋体" w:hAnsi="宋体" w:cs="宋体"/>
                <w:color w:val="000000"/>
                <w:kern w:val="0"/>
                <w:sz w:val="22"/>
              </w:rPr>
              <w:t>　</w:t>
            </w:r>
          </w:p>
        </w:tc>
        <w:tc>
          <w:tcPr>
            <w:tcW w:w="1480" w:type="dxa"/>
            <w:tcBorders>
              <w:top w:val="nil"/>
              <w:left w:val="nil"/>
              <w:bottom w:val="single" w:color="auto" w:sz="4" w:space="0"/>
              <w:right w:val="single" w:color="auto" w:sz="4" w:space="0"/>
            </w:tcBorders>
            <w:shd w:val="clear" w:color="auto" w:fill="auto"/>
            <w:noWrap w:val="0"/>
            <w:vAlign w:val="center"/>
          </w:tcPr>
          <w:p w14:paraId="72512B90">
            <w:pPr>
              <w:widowControl/>
              <w:jc w:val="center"/>
              <w:rPr>
                <w:rFonts w:ascii="宋体" w:hAnsi="宋体" w:cs="宋体"/>
                <w:b/>
                <w:bCs/>
                <w:color w:val="000000"/>
                <w:kern w:val="0"/>
                <w:sz w:val="22"/>
              </w:rPr>
            </w:pPr>
            <w:r>
              <w:rPr>
                <w:rFonts w:hint="eastAsia" w:ascii="宋体" w:hAnsi="宋体" w:cs="宋体"/>
                <w:b/>
                <w:bCs/>
                <w:color w:val="000000"/>
                <w:kern w:val="0"/>
                <w:sz w:val="22"/>
              </w:rPr>
              <w:t>上交所</w:t>
            </w:r>
          </w:p>
        </w:tc>
        <w:tc>
          <w:tcPr>
            <w:tcW w:w="1649" w:type="dxa"/>
            <w:tcBorders>
              <w:top w:val="nil"/>
              <w:left w:val="nil"/>
              <w:bottom w:val="single" w:color="auto" w:sz="4" w:space="0"/>
              <w:right w:val="single" w:color="auto" w:sz="12" w:space="0"/>
            </w:tcBorders>
            <w:shd w:val="clear" w:color="auto" w:fill="auto"/>
            <w:noWrap w:val="0"/>
            <w:vAlign w:val="center"/>
          </w:tcPr>
          <w:p w14:paraId="0D2782F2">
            <w:pPr>
              <w:widowControl/>
              <w:jc w:val="center"/>
              <w:rPr>
                <w:rFonts w:ascii="宋体" w:hAnsi="宋体" w:cs="宋体"/>
                <w:b/>
                <w:bCs/>
                <w:color w:val="000000"/>
                <w:kern w:val="0"/>
                <w:sz w:val="22"/>
              </w:rPr>
            </w:pPr>
            <w:r>
              <w:rPr>
                <w:rFonts w:hint="eastAsia" w:ascii="宋体" w:hAnsi="宋体" w:cs="宋体"/>
                <w:b/>
                <w:bCs/>
                <w:color w:val="000000"/>
                <w:kern w:val="0"/>
                <w:sz w:val="22"/>
              </w:rPr>
              <w:t>深交所</w:t>
            </w:r>
          </w:p>
        </w:tc>
      </w:tr>
      <w:tr w14:paraId="73F7A8D9">
        <w:tblPrEx>
          <w:tblCellMar>
            <w:top w:w="0" w:type="dxa"/>
            <w:left w:w="108" w:type="dxa"/>
            <w:bottom w:w="0" w:type="dxa"/>
            <w:right w:w="108" w:type="dxa"/>
          </w:tblCellMar>
        </w:tblPrEx>
        <w:trPr>
          <w:wBefore w:w="0" w:type="dxa"/>
          <w:trHeight w:val="300" w:hRule="atLeast"/>
        </w:trPr>
        <w:tc>
          <w:tcPr>
            <w:tcW w:w="5500" w:type="dxa"/>
            <w:gridSpan w:val="3"/>
            <w:tcBorders>
              <w:top w:val="single" w:color="auto" w:sz="4" w:space="0"/>
              <w:left w:val="single" w:color="auto" w:sz="12" w:space="0"/>
              <w:bottom w:val="single" w:color="auto" w:sz="4" w:space="0"/>
              <w:right w:val="single" w:color="auto" w:sz="4" w:space="0"/>
            </w:tcBorders>
            <w:shd w:val="clear" w:color="auto" w:fill="auto"/>
            <w:noWrap w:val="0"/>
            <w:vAlign w:val="center"/>
          </w:tcPr>
          <w:p w14:paraId="793FF376">
            <w:pPr>
              <w:widowControl/>
              <w:jc w:val="center"/>
              <w:rPr>
                <w:rFonts w:ascii="宋体" w:hAnsi="宋体" w:cs="宋体"/>
                <w:color w:val="000000"/>
                <w:kern w:val="0"/>
                <w:sz w:val="22"/>
              </w:rPr>
            </w:pPr>
            <w:r>
              <w:rPr>
                <w:rFonts w:hint="eastAsia" w:ascii="宋体" w:hAnsi="宋体" w:cs="宋体"/>
                <w:color w:val="000000"/>
                <w:kern w:val="0"/>
                <w:sz w:val="22"/>
              </w:rPr>
              <w:t>利率债</w:t>
            </w:r>
          </w:p>
        </w:tc>
        <w:tc>
          <w:tcPr>
            <w:tcW w:w="600" w:type="dxa"/>
            <w:tcBorders>
              <w:top w:val="nil"/>
              <w:left w:val="nil"/>
              <w:bottom w:val="single" w:color="auto" w:sz="4" w:space="0"/>
              <w:right w:val="single" w:color="auto" w:sz="4" w:space="0"/>
            </w:tcBorders>
            <w:shd w:val="clear" w:color="auto" w:fill="auto"/>
            <w:noWrap w:val="0"/>
            <w:vAlign w:val="center"/>
          </w:tcPr>
          <w:p w14:paraId="52439DEF">
            <w:pPr>
              <w:widowControl/>
              <w:jc w:val="center"/>
              <w:rPr>
                <w:rFonts w:ascii="宋体" w:hAnsi="宋体" w:cs="宋体"/>
                <w:color w:val="000000"/>
                <w:kern w:val="0"/>
                <w:sz w:val="22"/>
              </w:rPr>
            </w:pPr>
            <w:r>
              <w:rPr>
                <w:rFonts w:hint="eastAsia" w:ascii="宋体" w:hAnsi="宋体" w:cs="宋体"/>
                <w:color w:val="000000"/>
                <w:kern w:val="0"/>
                <w:sz w:val="22"/>
              </w:rPr>
              <w:t>7</w:t>
            </w:r>
          </w:p>
        </w:tc>
        <w:tc>
          <w:tcPr>
            <w:tcW w:w="1480" w:type="dxa"/>
            <w:tcBorders>
              <w:top w:val="nil"/>
              <w:left w:val="nil"/>
              <w:bottom w:val="single" w:color="auto" w:sz="4" w:space="0"/>
              <w:right w:val="single" w:color="auto" w:sz="4" w:space="0"/>
            </w:tcBorders>
            <w:shd w:val="clear" w:color="auto" w:fill="auto"/>
            <w:noWrap w:val="0"/>
            <w:vAlign w:val="center"/>
          </w:tcPr>
          <w:p w14:paraId="0E943F5E">
            <w:pPr>
              <w:widowControl/>
              <w:jc w:val="center"/>
              <w:rPr>
                <w:rFonts w:ascii="宋体" w:hAnsi="宋体" w:cs="宋体"/>
                <w:b/>
                <w:bCs/>
                <w:color w:val="000000"/>
                <w:kern w:val="0"/>
                <w:sz w:val="22"/>
              </w:rPr>
            </w:pPr>
            <w:r>
              <w:rPr>
                <w:rFonts w:hint="eastAsia" w:ascii="宋体" w:hAnsi="宋体" w:cs="宋体"/>
                <w:b/>
                <w:bCs/>
                <w:color w:val="000000"/>
                <w:kern w:val="0"/>
                <w:sz w:val="22"/>
              </w:rPr>
              <w:t>　</w:t>
            </w:r>
          </w:p>
        </w:tc>
        <w:tc>
          <w:tcPr>
            <w:tcW w:w="1649" w:type="dxa"/>
            <w:tcBorders>
              <w:top w:val="nil"/>
              <w:left w:val="nil"/>
              <w:bottom w:val="single" w:color="auto" w:sz="4" w:space="0"/>
              <w:right w:val="single" w:color="auto" w:sz="12" w:space="0"/>
            </w:tcBorders>
            <w:shd w:val="clear" w:color="auto" w:fill="auto"/>
            <w:noWrap w:val="0"/>
            <w:vAlign w:val="center"/>
          </w:tcPr>
          <w:p w14:paraId="0B7BC6F3">
            <w:pPr>
              <w:widowControl/>
              <w:jc w:val="center"/>
              <w:rPr>
                <w:rFonts w:ascii="宋体" w:hAnsi="宋体" w:cs="宋体"/>
                <w:b/>
                <w:bCs/>
                <w:color w:val="000000"/>
                <w:kern w:val="0"/>
                <w:sz w:val="22"/>
              </w:rPr>
            </w:pPr>
            <w:r>
              <w:rPr>
                <w:rFonts w:hint="eastAsia" w:ascii="宋体" w:hAnsi="宋体" w:cs="宋体"/>
                <w:b/>
                <w:bCs/>
                <w:color w:val="000000"/>
                <w:kern w:val="0"/>
                <w:sz w:val="22"/>
              </w:rPr>
              <w:t>　</w:t>
            </w:r>
          </w:p>
        </w:tc>
      </w:tr>
      <w:tr w14:paraId="3C931E9C">
        <w:tblPrEx>
          <w:tblCellMar>
            <w:top w:w="0" w:type="dxa"/>
            <w:left w:w="108" w:type="dxa"/>
            <w:bottom w:w="0" w:type="dxa"/>
            <w:right w:w="108" w:type="dxa"/>
          </w:tblCellMar>
        </w:tblPrEx>
        <w:trPr>
          <w:wBefore w:w="0" w:type="dxa"/>
          <w:trHeight w:val="300" w:hRule="atLeast"/>
        </w:trPr>
        <w:tc>
          <w:tcPr>
            <w:tcW w:w="5500" w:type="dxa"/>
            <w:gridSpan w:val="3"/>
            <w:tcBorders>
              <w:top w:val="single" w:color="auto" w:sz="4" w:space="0"/>
              <w:left w:val="single" w:color="auto" w:sz="12" w:space="0"/>
              <w:bottom w:val="single" w:color="auto" w:sz="4" w:space="0"/>
              <w:right w:val="single" w:color="auto" w:sz="4" w:space="0"/>
            </w:tcBorders>
            <w:shd w:val="clear" w:color="auto" w:fill="auto"/>
            <w:noWrap w:val="0"/>
            <w:vAlign w:val="center"/>
          </w:tcPr>
          <w:p w14:paraId="6A3C6C7C">
            <w:pPr>
              <w:widowControl/>
              <w:jc w:val="center"/>
              <w:rPr>
                <w:rFonts w:ascii="宋体" w:hAnsi="宋体" w:cs="宋体"/>
                <w:color w:val="000000"/>
                <w:kern w:val="0"/>
                <w:sz w:val="22"/>
              </w:rPr>
            </w:pPr>
            <w:r>
              <w:rPr>
                <w:rFonts w:hint="eastAsia" w:ascii="宋体" w:hAnsi="宋体" w:cs="宋体"/>
                <w:color w:val="000000"/>
                <w:kern w:val="0"/>
                <w:sz w:val="22"/>
              </w:rPr>
              <w:t>信用债</w:t>
            </w:r>
          </w:p>
        </w:tc>
        <w:tc>
          <w:tcPr>
            <w:tcW w:w="600" w:type="dxa"/>
            <w:tcBorders>
              <w:top w:val="nil"/>
              <w:left w:val="nil"/>
              <w:bottom w:val="single" w:color="auto" w:sz="4" w:space="0"/>
              <w:right w:val="single" w:color="auto" w:sz="4" w:space="0"/>
            </w:tcBorders>
            <w:shd w:val="clear" w:color="auto" w:fill="auto"/>
            <w:noWrap w:val="0"/>
            <w:vAlign w:val="center"/>
          </w:tcPr>
          <w:p w14:paraId="4B4F7636">
            <w:pPr>
              <w:widowControl/>
              <w:jc w:val="center"/>
              <w:rPr>
                <w:rFonts w:ascii="宋体" w:hAnsi="宋体" w:cs="宋体"/>
                <w:color w:val="000000"/>
                <w:kern w:val="0"/>
                <w:sz w:val="22"/>
              </w:rPr>
            </w:pPr>
            <w:r>
              <w:rPr>
                <w:rFonts w:hint="eastAsia" w:ascii="宋体" w:hAnsi="宋体" w:cs="宋体"/>
                <w:color w:val="000000"/>
                <w:kern w:val="0"/>
                <w:sz w:val="22"/>
              </w:rPr>
              <w:t>8</w:t>
            </w:r>
          </w:p>
        </w:tc>
        <w:tc>
          <w:tcPr>
            <w:tcW w:w="1480" w:type="dxa"/>
            <w:tcBorders>
              <w:top w:val="nil"/>
              <w:left w:val="nil"/>
              <w:bottom w:val="single" w:color="auto" w:sz="4" w:space="0"/>
              <w:right w:val="single" w:color="auto" w:sz="4" w:space="0"/>
            </w:tcBorders>
            <w:shd w:val="clear" w:color="auto" w:fill="auto"/>
            <w:noWrap w:val="0"/>
            <w:vAlign w:val="center"/>
          </w:tcPr>
          <w:p w14:paraId="72927E79">
            <w:pPr>
              <w:widowControl/>
              <w:jc w:val="center"/>
              <w:rPr>
                <w:rFonts w:ascii="宋体" w:hAnsi="宋体" w:cs="宋体"/>
                <w:b/>
                <w:bCs/>
                <w:color w:val="000000"/>
                <w:kern w:val="0"/>
                <w:sz w:val="22"/>
              </w:rPr>
            </w:pPr>
            <w:r>
              <w:rPr>
                <w:rFonts w:hint="eastAsia" w:ascii="宋体" w:hAnsi="宋体" w:cs="宋体"/>
                <w:b/>
                <w:bCs/>
                <w:color w:val="000000"/>
                <w:kern w:val="0"/>
                <w:sz w:val="22"/>
              </w:rPr>
              <w:t>　</w:t>
            </w:r>
          </w:p>
        </w:tc>
        <w:tc>
          <w:tcPr>
            <w:tcW w:w="1649" w:type="dxa"/>
            <w:tcBorders>
              <w:top w:val="nil"/>
              <w:left w:val="nil"/>
              <w:bottom w:val="single" w:color="auto" w:sz="4" w:space="0"/>
              <w:right w:val="single" w:color="auto" w:sz="12" w:space="0"/>
            </w:tcBorders>
            <w:shd w:val="clear" w:color="auto" w:fill="auto"/>
            <w:noWrap w:val="0"/>
            <w:vAlign w:val="center"/>
          </w:tcPr>
          <w:p w14:paraId="2ACC4EAF">
            <w:pPr>
              <w:widowControl/>
              <w:jc w:val="center"/>
              <w:rPr>
                <w:rFonts w:ascii="宋体" w:hAnsi="宋体" w:cs="宋体"/>
                <w:b/>
                <w:bCs/>
                <w:color w:val="000000"/>
                <w:kern w:val="0"/>
                <w:sz w:val="22"/>
              </w:rPr>
            </w:pPr>
            <w:r>
              <w:rPr>
                <w:rFonts w:hint="eastAsia" w:ascii="宋体" w:hAnsi="宋体" w:cs="宋体"/>
                <w:b/>
                <w:bCs/>
                <w:color w:val="000000"/>
                <w:kern w:val="0"/>
                <w:sz w:val="22"/>
              </w:rPr>
              <w:t>　</w:t>
            </w:r>
          </w:p>
        </w:tc>
      </w:tr>
      <w:tr w14:paraId="20E53751">
        <w:tblPrEx>
          <w:tblCellMar>
            <w:top w:w="0" w:type="dxa"/>
            <w:left w:w="108" w:type="dxa"/>
            <w:bottom w:w="0" w:type="dxa"/>
            <w:right w:w="108" w:type="dxa"/>
          </w:tblCellMar>
        </w:tblPrEx>
        <w:trPr>
          <w:wBefore w:w="0" w:type="dxa"/>
          <w:trHeight w:val="270" w:hRule="atLeast"/>
        </w:trPr>
        <w:tc>
          <w:tcPr>
            <w:tcW w:w="9229" w:type="dxa"/>
            <w:gridSpan w:val="6"/>
            <w:tcBorders>
              <w:top w:val="single" w:color="auto" w:sz="4" w:space="0"/>
              <w:left w:val="single" w:color="auto" w:sz="12" w:space="0"/>
              <w:bottom w:val="single" w:color="auto" w:sz="4" w:space="0"/>
              <w:right w:val="single" w:color="000000" w:sz="12" w:space="0"/>
            </w:tcBorders>
            <w:shd w:val="clear" w:color="auto" w:fill="auto"/>
            <w:noWrap w:val="0"/>
            <w:vAlign w:val="center"/>
          </w:tcPr>
          <w:p w14:paraId="1C55254B">
            <w:pPr>
              <w:widowControl/>
              <w:jc w:val="left"/>
              <w:rPr>
                <w:rFonts w:ascii="宋体" w:hAnsi="宋体" w:cs="宋体"/>
                <w:b/>
                <w:bCs/>
                <w:color w:val="000000"/>
                <w:kern w:val="0"/>
                <w:sz w:val="22"/>
              </w:rPr>
            </w:pPr>
            <w:r>
              <w:rPr>
                <w:rFonts w:hint="eastAsia" w:ascii="宋体" w:hAnsi="宋体" w:cs="宋体"/>
                <w:b/>
                <w:bCs/>
                <w:color w:val="000000"/>
                <w:kern w:val="0"/>
                <w:sz w:val="22"/>
              </w:rPr>
              <w:t>二、回购未到期余额（月末）（注5）</w:t>
            </w:r>
          </w:p>
        </w:tc>
      </w:tr>
      <w:tr w14:paraId="0E1C1A8F">
        <w:tblPrEx>
          <w:tblCellMar>
            <w:top w:w="0" w:type="dxa"/>
            <w:left w:w="108" w:type="dxa"/>
            <w:bottom w:w="0" w:type="dxa"/>
            <w:right w:w="108" w:type="dxa"/>
          </w:tblCellMar>
        </w:tblPrEx>
        <w:trPr>
          <w:wBefore w:w="0" w:type="dxa"/>
          <w:trHeight w:val="450" w:hRule="atLeast"/>
        </w:trPr>
        <w:tc>
          <w:tcPr>
            <w:tcW w:w="1240" w:type="dxa"/>
            <w:tcBorders>
              <w:top w:val="nil"/>
              <w:left w:val="single" w:color="auto" w:sz="12" w:space="0"/>
              <w:bottom w:val="single" w:color="auto" w:sz="4" w:space="0"/>
              <w:right w:val="single" w:color="auto" w:sz="4" w:space="0"/>
            </w:tcBorders>
            <w:shd w:val="clear" w:color="auto" w:fill="auto"/>
            <w:noWrap w:val="0"/>
            <w:vAlign w:val="center"/>
          </w:tcPr>
          <w:p w14:paraId="4BABE879">
            <w:pPr>
              <w:widowControl/>
              <w:jc w:val="center"/>
              <w:rPr>
                <w:rFonts w:ascii="宋体" w:hAnsi="宋体" w:cs="宋体"/>
                <w:b/>
                <w:bCs/>
                <w:color w:val="000000"/>
                <w:kern w:val="0"/>
                <w:sz w:val="22"/>
              </w:rPr>
            </w:pPr>
            <w:r>
              <w:rPr>
                <w:rFonts w:hint="eastAsia" w:ascii="宋体" w:hAnsi="宋体" w:cs="宋体"/>
                <w:b/>
                <w:bCs/>
                <w:color w:val="000000"/>
                <w:kern w:val="0"/>
                <w:sz w:val="22"/>
              </w:rPr>
              <w:t>　</w:t>
            </w:r>
          </w:p>
        </w:tc>
        <w:tc>
          <w:tcPr>
            <w:tcW w:w="2220" w:type="dxa"/>
            <w:tcBorders>
              <w:top w:val="nil"/>
              <w:left w:val="nil"/>
              <w:bottom w:val="nil"/>
              <w:right w:val="single" w:color="auto" w:sz="4" w:space="0"/>
            </w:tcBorders>
            <w:shd w:val="clear" w:color="auto" w:fill="auto"/>
            <w:noWrap w:val="0"/>
            <w:vAlign w:val="center"/>
          </w:tcPr>
          <w:p w14:paraId="53FE7148">
            <w:pPr>
              <w:widowControl/>
              <w:jc w:val="center"/>
              <w:rPr>
                <w:rFonts w:ascii="宋体" w:hAnsi="宋体" w:cs="宋体"/>
                <w:b/>
                <w:bCs/>
                <w:color w:val="000000"/>
                <w:kern w:val="0"/>
                <w:sz w:val="22"/>
              </w:rPr>
            </w:pPr>
            <w:r>
              <w:rPr>
                <w:rFonts w:hint="eastAsia" w:ascii="宋体" w:hAnsi="宋体" w:cs="宋体"/>
                <w:b/>
                <w:bCs/>
                <w:color w:val="000000"/>
                <w:kern w:val="0"/>
                <w:sz w:val="22"/>
              </w:rPr>
              <w:t>种类</w:t>
            </w:r>
          </w:p>
        </w:tc>
        <w:tc>
          <w:tcPr>
            <w:tcW w:w="2040" w:type="dxa"/>
            <w:tcBorders>
              <w:top w:val="nil"/>
              <w:left w:val="nil"/>
              <w:bottom w:val="nil"/>
              <w:right w:val="single" w:color="auto" w:sz="4" w:space="0"/>
            </w:tcBorders>
            <w:shd w:val="clear" w:color="auto" w:fill="auto"/>
            <w:noWrap w:val="0"/>
            <w:vAlign w:val="center"/>
          </w:tcPr>
          <w:p w14:paraId="25ABEE40">
            <w:pPr>
              <w:widowControl/>
              <w:jc w:val="center"/>
              <w:rPr>
                <w:rFonts w:ascii="宋体" w:hAnsi="宋体" w:cs="宋体"/>
                <w:b/>
                <w:bCs/>
                <w:color w:val="000000"/>
                <w:kern w:val="0"/>
                <w:sz w:val="22"/>
              </w:rPr>
            </w:pPr>
            <w:r>
              <w:rPr>
                <w:rFonts w:hint="eastAsia" w:ascii="宋体" w:hAnsi="宋体" w:cs="宋体"/>
                <w:b/>
                <w:bCs/>
                <w:color w:val="000000"/>
                <w:kern w:val="0"/>
                <w:sz w:val="22"/>
              </w:rPr>
              <w:t>方向</w:t>
            </w:r>
          </w:p>
        </w:tc>
        <w:tc>
          <w:tcPr>
            <w:tcW w:w="600" w:type="dxa"/>
            <w:tcBorders>
              <w:top w:val="nil"/>
              <w:left w:val="nil"/>
              <w:bottom w:val="single" w:color="auto" w:sz="4" w:space="0"/>
              <w:right w:val="single" w:color="auto" w:sz="4" w:space="0"/>
            </w:tcBorders>
            <w:shd w:val="clear" w:color="auto" w:fill="auto"/>
            <w:noWrap w:val="0"/>
            <w:vAlign w:val="center"/>
          </w:tcPr>
          <w:p w14:paraId="616031C4">
            <w:pPr>
              <w:widowControl/>
              <w:jc w:val="center"/>
              <w:rPr>
                <w:rFonts w:ascii="宋体" w:hAnsi="宋体" w:cs="宋体"/>
                <w:b/>
                <w:bCs/>
                <w:color w:val="000000"/>
                <w:kern w:val="0"/>
                <w:sz w:val="22"/>
              </w:rPr>
            </w:pPr>
            <w:r>
              <w:rPr>
                <w:rFonts w:hint="eastAsia" w:ascii="宋体" w:hAnsi="宋体" w:cs="宋体"/>
                <w:b/>
                <w:bCs/>
                <w:color w:val="000000"/>
                <w:kern w:val="0"/>
                <w:sz w:val="22"/>
              </w:rPr>
              <w:t>行次</w:t>
            </w:r>
          </w:p>
        </w:tc>
        <w:tc>
          <w:tcPr>
            <w:tcW w:w="3129" w:type="dxa"/>
            <w:gridSpan w:val="2"/>
            <w:tcBorders>
              <w:top w:val="single" w:color="auto" w:sz="4" w:space="0"/>
              <w:left w:val="nil"/>
              <w:bottom w:val="single" w:color="auto" w:sz="4" w:space="0"/>
              <w:right w:val="single" w:color="000000" w:sz="12" w:space="0"/>
            </w:tcBorders>
            <w:shd w:val="clear" w:color="auto" w:fill="auto"/>
            <w:noWrap w:val="0"/>
            <w:vAlign w:val="center"/>
          </w:tcPr>
          <w:p w14:paraId="5118F135">
            <w:pPr>
              <w:widowControl/>
              <w:jc w:val="center"/>
              <w:rPr>
                <w:rFonts w:ascii="宋体" w:hAnsi="宋体" w:cs="宋体"/>
                <w:b/>
                <w:bCs/>
                <w:color w:val="000000"/>
                <w:kern w:val="0"/>
                <w:sz w:val="22"/>
              </w:rPr>
            </w:pPr>
            <w:r>
              <w:rPr>
                <w:rFonts w:hint="eastAsia" w:ascii="宋体" w:hAnsi="宋体" w:cs="宋体"/>
                <w:b/>
                <w:bCs/>
                <w:color w:val="000000"/>
                <w:kern w:val="0"/>
                <w:sz w:val="22"/>
              </w:rPr>
              <w:t>未到期余额（月末；亿元）</w:t>
            </w:r>
          </w:p>
        </w:tc>
      </w:tr>
      <w:tr w14:paraId="2A875A0D">
        <w:tblPrEx>
          <w:tblCellMar>
            <w:top w:w="0" w:type="dxa"/>
            <w:left w:w="108" w:type="dxa"/>
            <w:bottom w:w="0" w:type="dxa"/>
            <w:right w:w="108" w:type="dxa"/>
          </w:tblCellMar>
        </w:tblPrEx>
        <w:trPr>
          <w:wBefore w:w="0" w:type="dxa"/>
          <w:trHeight w:val="270" w:hRule="atLeast"/>
        </w:trPr>
        <w:tc>
          <w:tcPr>
            <w:tcW w:w="1240" w:type="dxa"/>
            <w:vMerge w:val="restart"/>
            <w:tcBorders>
              <w:top w:val="nil"/>
              <w:left w:val="single" w:color="auto" w:sz="12" w:space="0"/>
              <w:bottom w:val="single" w:color="000000" w:sz="4" w:space="0"/>
              <w:right w:val="single" w:color="auto" w:sz="4" w:space="0"/>
            </w:tcBorders>
            <w:shd w:val="clear" w:color="auto" w:fill="auto"/>
            <w:noWrap w:val="0"/>
            <w:vAlign w:val="center"/>
          </w:tcPr>
          <w:p w14:paraId="3D3FB855">
            <w:pPr>
              <w:widowControl/>
              <w:jc w:val="center"/>
              <w:rPr>
                <w:rFonts w:ascii="宋体" w:hAnsi="宋体" w:cs="宋体"/>
                <w:b/>
                <w:bCs/>
                <w:color w:val="000000"/>
                <w:kern w:val="0"/>
                <w:sz w:val="22"/>
              </w:rPr>
            </w:pPr>
            <w:r>
              <w:rPr>
                <w:rFonts w:hint="eastAsia" w:ascii="宋体" w:hAnsi="宋体" w:cs="宋体"/>
                <w:b/>
                <w:bCs/>
                <w:color w:val="000000"/>
                <w:kern w:val="0"/>
                <w:sz w:val="22"/>
              </w:rPr>
              <w:t xml:space="preserve">上交所 </w:t>
            </w:r>
          </w:p>
        </w:tc>
        <w:tc>
          <w:tcPr>
            <w:tcW w:w="2220" w:type="dxa"/>
            <w:vMerge w:val="restart"/>
            <w:tcBorders>
              <w:top w:val="single" w:color="auto" w:sz="4" w:space="0"/>
              <w:left w:val="single" w:color="auto" w:sz="4" w:space="0"/>
              <w:bottom w:val="single" w:color="000000" w:sz="4" w:space="0"/>
              <w:right w:val="single" w:color="auto" w:sz="4" w:space="0"/>
            </w:tcBorders>
            <w:shd w:val="clear" w:color="auto" w:fill="auto"/>
            <w:noWrap w:val="0"/>
            <w:vAlign w:val="center"/>
          </w:tcPr>
          <w:p w14:paraId="0F6A7E31">
            <w:pPr>
              <w:widowControl/>
              <w:jc w:val="center"/>
              <w:rPr>
                <w:rFonts w:ascii="宋体" w:hAnsi="宋体" w:cs="宋体"/>
                <w:color w:val="000000"/>
                <w:kern w:val="0"/>
                <w:sz w:val="22"/>
              </w:rPr>
            </w:pPr>
            <w:r>
              <w:rPr>
                <w:rFonts w:hint="eastAsia" w:ascii="宋体" w:hAnsi="宋体" w:cs="宋体"/>
                <w:color w:val="000000"/>
                <w:kern w:val="0"/>
                <w:sz w:val="22"/>
              </w:rPr>
              <w:t>债券质押式回购</w:t>
            </w:r>
          </w:p>
        </w:tc>
        <w:tc>
          <w:tcPr>
            <w:tcW w:w="2040" w:type="dxa"/>
            <w:tcBorders>
              <w:top w:val="single" w:color="auto" w:sz="4" w:space="0"/>
              <w:left w:val="nil"/>
              <w:bottom w:val="single" w:color="auto" w:sz="4" w:space="0"/>
              <w:right w:val="single" w:color="auto" w:sz="4" w:space="0"/>
            </w:tcBorders>
            <w:shd w:val="clear" w:color="auto" w:fill="auto"/>
            <w:noWrap w:val="0"/>
            <w:vAlign w:val="center"/>
          </w:tcPr>
          <w:p w14:paraId="01540E00">
            <w:pPr>
              <w:widowControl/>
              <w:jc w:val="center"/>
              <w:rPr>
                <w:rFonts w:ascii="宋体" w:hAnsi="宋体" w:cs="宋体"/>
                <w:color w:val="000000"/>
                <w:kern w:val="0"/>
                <w:sz w:val="22"/>
              </w:rPr>
            </w:pPr>
            <w:r>
              <w:rPr>
                <w:rFonts w:hint="eastAsia" w:ascii="宋体" w:hAnsi="宋体" w:cs="宋体"/>
                <w:color w:val="000000"/>
                <w:kern w:val="0"/>
                <w:sz w:val="22"/>
              </w:rPr>
              <w:t>正回购</w:t>
            </w:r>
          </w:p>
        </w:tc>
        <w:tc>
          <w:tcPr>
            <w:tcW w:w="600" w:type="dxa"/>
            <w:tcBorders>
              <w:top w:val="nil"/>
              <w:left w:val="nil"/>
              <w:bottom w:val="single" w:color="auto" w:sz="4" w:space="0"/>
              <w:right w:val="single" w:color="auto" w:sz="4" w:space="0"/>
            </w:tcBorders>
            <w:shd w:val="clear" w:color="auto" w:fill="auto"/>
            <w:noWrap w:val="0"/>
            <w:vAlign w:val="center"/>
          </w:tcPr>
          <w:p w14:paraId="4888D264">
            <w:pPr>
              <w:widowControl/>
              <w:jc w:val="center"/>
              <w:rPr>
                <w:rFonts w:ascii="宋体" w:hAnsi="宋体" w:cs="宋体"/>
                <w:color w:val="000000"/>
                <w:kern w:val="0"/>
                <w:sz w:val="22"/>
              </w:rPr>
            </w:pPr>
            <w:r>
              <w:rPr>
                <w:rFonts w:hint="eastAsia" w:ascii="宋体" w:hAnsi="宋体" w:cs="宋体"/>
                <w:color w:val="000000"/>
                <w:kern w:val="0"/>
                <w:sz w:val="22"/>
              </w:rPr>
              <w:t>9</w:t>
            </w:r>
          </w:p>
        </w:tc>
        <w:tc>
          <w:tcPr>
            <w:tcW w:w="3129" w:type="dxa"/>
            <w:gridSpan w:val="2"/>
            <w:tcBorders>
              <w:top w:val="single" w:color="auto" w:sz="4" w:space="0"/>
              <w:left w:val="nil"/>
              <w:bottom w:val="single" w:color="auto" w:sz="4" w:space="0"/>
              <w:right w:val="single" w:color="000000" w:sz="12" w:space="0"/>
            </w:tcBorders>
            <w:shd w:val="clear" w:color="auto" w:fill="auto"/>
            <w:noWrap/>
            <w:vAlign w:val="center"/>
          </w:tcPr>
          <w:p w14:paraId="6566883C">
            <w:pPr>
              <w:widowControl/>
              <w:jc w:val="center"/>
              <w:rPr>
                <w:rFonts w:ascii="宋体" w:hAnsi="宋体" w:cs="宋体"/>
                <w:color w:val="000000"/>
                <w:kern w:val="0"/>
                <w:sz w:val="22"/>
              </w:rPr>
            </w:pPr>
            <w:r>
              <w:rPr>
                <w:rFonts w:hint="eastAsia" w:ascii="宋体" w:hAnsi="宋体" w:cs="宋体"/>
                <w:color w:val="000000"/>
                <w:kern w:val="0"/>
                <w:sz w:val="22"/>
              </w:rPr>
              <w:t>　</w:t>
            </w:r>
          </w:p>
        </w:tc>
      </w:tr>
      <w:tr w14:paraId="64DF78C0">
        <w:tblPrEx>
          <w:tblCellMar>
            <w:top w:w="0" w:type="dxa"/>
            <w:left w:w="108" w:type="dxa"/>
            <w:bottom w:w="0" w:type="dxa"/>
            <w:right w:w="108" w:type="dxa"/>
          </w:tblCellMar>
        </w:tblPrEx>
        <w:trPr>
          <w:wBefore w:w="0" w:type="dxa"/>
          <w:trHeight w:val="270" w:hRule="atLeast"/>
        </w:trPr>
        <w:tc>
          <w:tcPr>
            <w:tcW w:w="1240" w:type="dxa"/>
            <w:vMerge w:val="continue"/>
            <w:tcBorders>
              <w:top w:val="nil"/>
              <w:left w:val="single" w:color="auto" w:sz="12" w:space="0"/>
              <w:bottom w:val="single" w:color="000000" w:sz="4" w:space="0"/>
              <w:right w:val="single" w:color="auto" w:sz="4" w:space="0"/>
            </w:tcBorders>
            <w:shd w:val="clear" w:color="auto" w:fill="auto"/>
            <w:noWrap w:val="0"/>
            <w:vAlign w:val="center"/>
          </w:tcPr>
          <w:p w14:paraId="3D1EEEDE">
            <w:pPr>
              <w:widowControl/>
              <w:jc w:val="left"/>
              <w:rPr>
                <w:rFonts w:ascii="宋体" w:hAnsi="宋体" w:cs="宋体"/>
                <w:b/>
                <w:bCs/>
                <w:color w:val="000000"/>
                <w:kern w:val="0"/>
                <w:sz w:val="22"/>
              </w:rPr>
            </w:pPr>
          </w:p>
        </w:tc>
        <w:tc>
          <w:tcPr>
            <w:tcW w:w="2220" w:type="dxa"/>
            <w:vMerge w:val="continue"/>
            <w:tcBorders>
              <w:top w:val="single" w:color="auto" w:sz="4" w:space="0"/>
              <w:left w:val="single" w:color="auto" w:sz="4" w:space="0"/>
              <w:bottom w:val="single" w:color="000000" w:sz="4" w:space="0"/>
              <w:right w:val="single" w:color="auto" w:sz="4" w:space="0"/>
            </w:tcBorders>
            <w:shd w:val="clear" w:color="auto" w:fill="auto"/>
            <w:noWrap w:val="0"/>
            <w:vAlign w:val="center"/>
          </w:tcPr>
          <w:p w14:paraId="64BCAB0F">
            <w:pPr>
              <w:widowControl/>
              <w:jc w:val="left"/>
              <w:rPr>
                <w:rFonts w:ascii="宋体" w:hAnsi="宋体" w:cs="宋体"/>
                <w:color w:val="000000"/>
                <w:kern w:val="0"/>
                <w:sz w:val="22"/>
              </w:rPr>
            </w:pPr>
          </w:p>
        </w:tc>
        <w:tc>
          <w:tcPr>
            <w:tcW w:w="2040" w:type="dxa"/>
            <w:tcBorders>
              <w:top w:val="nil"/>
              <w:left w:val="nil"/>
              <w:bottom w:val="single" w:color="auto" w:sz="4" w:space="0"/>
              <w:right w:val="single" w:color="auto" w:sz="4" w:space="0"/>
            </w:tcBorders>
            <w:shd w:val="clear" w:color="auto" w:fill="auto"/>
            <w:noWrap w:val="0"/>
            <w:vAlign w:val="center"/>
          </w:tcPr>
          <w:p w14:paraId="62E2AA36">
            <w:pPr>
              <w:widowControl/>
              <w:jc w:val="center"/>
              <w:rPr>
                <w:rFonts w:ascii="宋体" w:hAnsi="宋体" w:cs="宋体"/>
                <w:color w:val="000000"/>
                <w:kern w:val="0"/>
                <w:sz w:val="22"/>
              </w:rPr>
            </w:pPr>
            <w:r>
              <w:rPr>
                <w:rFonts w:hint="eastAsia" w:ascii="宋体" w:hAnsi="宋体" w:cs="宋体"/>
                <w:color w:val="000000"/>
                <w:kern w:val="0"/>
                <w:sz w:val="22"/>
              </w:rPr>
              <w:t>逆回购</w:t>
            </w:r>
          </w:p>
        </w:tc>
        <w:tc>
          <w:tcPr>
            <w:tcW w:w="600" w:type="dxa"/>
            <w:tcBorders>
              <w:top w:val="nil"/>
              <w:left w:val="nil"/>
              <w:bottom w:val="single" w:color="auto" w:sz="4" w:space="0"/>
              <w:right w:val="single" w:color="auto" w:sz="4" w:space="0"/>
            </w:tcBorders>
            <w:shd w:val="clear" w:color="auto" w:fill="auto"/>
            <w:noWrap w:val="0"/>
            <w:vAlign w:val="center"/>
          </w:tcPr>
          <w:p w14:paraId="70BCEEDA">
            <w:pPr>
              <w:widowControl/>
              <w:jc w:val="center"/>
              <w:rPr>
                <w:rFonts w:ascii="宋体" w:hAnsi="宋体" w:cs="宋体"/>
                <w:color w:val="000000"/>
                <w:kern w:val="0"/>
                <w:sz w:val="22"/>
              </w:rPr>
            </w:pPr>
            <w:r>
              <w:rPr>
                <w:rFonts w:hint="eastAsia" w:ascii="宋体" w:hAnsi="宋体" w:cs="宋体"/>
                <w:color w:val="000000"/>
                <w:kern w:val="0"/>
                <w:sz w:val="22"/>
              </w:rPr>
              <w:t>10</w:t>
            </w:r>
          </w:p>
        </w:tc>
        <w:tc>
          <w:tcPr>
            <w:tcW w:w="3129" w:type="dxa"/>
            <w:gridSpan w:val="2"/>
            <w:tcBorders>
              <w:top w:val="single" w:color="auto" w:sz="4" w:space="0"/>
              <w:left w:val="nil"/>
              <w:bottom w:val="single" w:color="auto" w:sz="4" w:space="0"/>
              <w:right w:val="single" w:color="000000" w:sz="12" w:space="0"/>
            </w:tcBorders>
            <w:shd w:val="clear" w:color="auto" w:fill="auto"/>
            <w:noWrap/>
            <w:vAlign w:val="center"/>
          </w:tcPr>
          <w:p w14:paraId="117B8371">
            <w:pPr>
              <w:widowControl/>
              <w:jc w:val="center"/>
              <w:rPr>
                <w:rFonts w:ascii="宋体" w:hAnsi="宋体" w:cs="宋体"/>
                <w:color w:val="000000"/>
                <w:kern w:val="0"/>
                <w:sz w:val="22"/>
              </w:rPr>
            </w:pPr>
            <w:r>
              <w:rPr>
                <w:rFonts w:hint="eastAsia" w:ascii="宋体" w:hAnsi="宋体" w:cs="宋体"/>
                <w:color w:val="000000"/>
                <w:kern w:val="0"/>
                <w:sz w:val="22"/>
              </w:rPr>
              <w:t>　</w:t>
            </w:r>
          </w:p>
        </w:tc>
      </w:tr>
      <w:tr w14:paraId="162FE283">
        <w:tblPrEx>
          <w:tblCellMar>
            <w:top w:w="0" w:type="dxa"/>
            <w:left w:w="108" w:type="dxa"/>
            <w:bottom w:w="0" w:type="dxa"/>
            <w:right w:w="108" w:type="dxa"/>
          </w:tblCellMar>
        </w:tblPrEx>
        <w:trPr>
          <w:wBefore w:w="0" w:type="dxa"/>
          <w:trHeight w:val="270" w:hRule="atLeast"/>
        </w:trPr>
        <w:tc>
          <w:tcPr>
            <w:tcW w:w="1240" w:type="dxa"/>
            <w:vMerge w:val="continue"/>
            <w:tcBorders>
              <w:top w:val="nil"/>
              <w:left w:val="single" w:color="auto" w:sz="12" w:space="0"/>
              <w:bottom w:val="single" w:color="000000" w:sz="4" w:space="0"/>
              <w:right w:val="single" w:color="auto" w:sz="4" w:space="0"/>
            </w:tcBorders>
            <w:shd w:val="clear" w:color="auto" w:fill="auto"/>
            <w:noWrap w:val="0"/>
            <w:vAlign w:val="center"/>
          </w:tcPr>
          <w:p w14:paraId="1031C37D">
            <w:pPr>
              <w:widowControl/>
              <w:jc w:val="left"/>
              <w:rPr>
                <w:rFonts w:ascii="宋体" w:hAnsi="宋体" w:cs="宋体"/>
                <w:b/>
                <w:bCs/>
                <w:color w:val="000000"/>
                <w:kern w:val="0"/>
                <w:sz w:val="22"/>
              </w:rPr>
            </w:pPr>
          </w:p>
        </w:tc>
        <w:tc>
          <w:tcPr>
            <w:tcW w:w="2220" w:type="dxa"/>
            <w:vMerge w:val="restart"/>
            <w:tcBorders>
              <w:top w:val="nil"/>
              <w:left w:val="single" w:color="auto" w:sz="4" w:space="0"/>
              <w:bottom w:val="single" w:color="000000" w:sz="4" w:space="0"/>
              <w:right w:val="single" w:color="auto" w:sz="4" w:space="0"/>
            </w:tcBorders>
            <w:shd w:val="clear" w:color="auto" w:fill="auto"/>
            <w:noWrap w:val="0"/>
            <w:vAlign w:val="center"/>
          </w:tcPr>
          <w:p w14:paraId="0EBF4293">
            <w:pPr>
              <w:widowControl/>
              <w:jc w:val="center"/>
              <w:rPr>
                <w:rFonts w:ascii="宋体" w:hAnsi="宋体" w:cs="宋体"/>
                <w:color w:val="000000"/>
                <w:kern w:val="0"/>
                <w:sz w:val="22"/>
              </w:rPr>
            </w:pPr>
            <w:r>
              <w:rPr>
                <w:rFonts w:hint="eastAsia" w:ascii="宋体" w:hAnsi="宋体" w:cs="宋体"/>
                <w:color w:val="000000"/>
                <w:kern w:val="0"/>
                <w:sz w:val="22"/>
              </w:rPr>
              <w:t>债券质押式协议回购</w:t>
            </w:r>
          </w:p>
        </w:tc>
        <w:tc>
          <w:tcPr>
            <w:tcW w:w="2040" w:type="dxa"/>
            <w:tcBorders>
              <w:top w:val="nil"/>
              <w:left w:val="nil"/>
              <w:bottom w:val="single" w:color="auto" w:sz="4" w:space="0"/>
              <w:right w:val="single" w:color="auto" w:sz="4" w:space="0"/>
            </w:tcBorders>
            <w:shd w:val="clear" w:color="auto" w:fill="auto"/>
            <w:noWrap w:val="0"/>
            <w:vAlign w:val="center"/>
          </w:tcPr>
          <w:p w14:paraId="0CFA1547">
            <w:pPr>
              <w:widowControl/>
              <w:jc w:val="center"/>
              <w:rPr>
                <w:rFonts w:ascii="宋体" w:hAnsi="宋体" w:cs="宋体"/>
                <w:color w:val="000000"/>
                <w:kern w:val="0"/>
                <w:sz w:val="22"/>
              </w:rPr>
            </w:pPr>
            <w:r>
              <w:rPr>
                <w:rFonts w:hint="eastAsia" w:ascii="宋体" w:hAnsi="宋体" w:cs="宋体"/>
                <w:color w:val="000000"/>
                <w:kern w:val="0"/>
                <w:sz w:val="22"/>
              </w:rPr>
              <w:t>正回购</w:t>
            </w:r>
          </w:p>
        </w:tc>
        <w:tc>
          <w:tcPr>
            <w:tcW w:w="600" w:type="dxa"/>
            <w:tcBorders>
              <w:top w:val="nil"/>
              <w:left w:val="nil"/>
              <w:bottom w:val="single" w:color="auto" w:sz="4" w:space="0"/>
              <w:right w:val="single" w:color="auto" w:sz="4" w:space="0"/>
            </w:tcBorders>
            <w:shd w:val="clear" w:color="auto" w:fill="auto"/>
            <w:noWrap w:val="0"/>
            <w:vAlign w:val="center"/>
          </w:tcPr>
          <w:p w14:paraId="13478C54">
            <w:pPr>
              <w:widowControl/>
              <w:jc w:val="center"/>
              <w:rPr>
                <w:rFonts w:ascii="宋体" w:hAnsi="宋体" w:cs="宋体"/>
                <w:color w:val="000000"/>
                <w:kern w:val="0"/>
                <w:sz w:val="22"/>
              </w:rPr>
            </w:pPr>
            <w:r>
              <w:rPr>
                <w:rFonts w:hint="eastAsia" w:ascii="宋体" w:hAnsi="宋体" w:cs="宋体"/>
                <w:color w:val="000000"/>
                <w:kern w:val="0"/>
                <w:sz w:val="22"/>
              </w:rPr>
              <w:t>11</w:t>
            </w:r>
          </w:p>
        </w:tc>
        <w:tc>
          <w:tcPr>
            <w:tcW w:w="3129" w:type="dxa"/>
            <w:gridSpan w:val="2"/>
            <w:tcBorders>
              <w:top w:val="single" w:color="auto" w:sz="4" w:space="0"/>
              <w:left w:val="nil"/>
              <w:bottom w:val="single" w:color="auto" w:sz="4" w:space="0"/>
              <w:right w:val="single" w:color="000000" w:sz="12" w:space="0"/>
            </w:tcBorders>
            <w:shd w:val="clear" w:color="auto" w:fill="auto"/>
            <w:noWrap/>
            <w:vAlign w:val="center"/>
          </w:tcPr>
          <w:p w14:paraId="3C8EB13F">
            <w:pPr>
              <w:widowControl/>
              <w:jc w:val="center"/>
              <w:rPr>
                <w:rFonts w:ascii="宋体" w:hAnsi="宋体" w:cs="宋体"/>
                <w:color w:val="000000"/>
                <w:kern w:val="0"/>
                <w:sz w:val="22"/>
              </w:rPr>
            </w:pPr>
            <w:r>
              <w:rPr>
                <w:rFonts w:hint="eastAsia" w:ascii="宋体" w:hAnsi="宋体" w:cs="宋体"/>
                <w:color w:val="000000"/>
                <w:kern w:val="0"/>
                <w:sz w:val="22"/>
              </w:rPr>
              <w:t>　</w:t>
            </w:r>
          </w:p>
        </w:tc>
      </w:tr>
      <w:tr w14:paraId="4E4D7303">
        <w:tblPrEx>
          <w:tblCellMar>
            <w:top w:w="0" w:type="dxa"/>
            <w:left w:w="108" w:type="dxa"/>
            <w:bottom w:w="0" w:type="dxa"/>
            <w:right w:w="108" w:type="dxa"/>
          </w:tblCellMar>
        </w:tblPrEx>
        <w:trPr>
          <w:wBefore w:w="0" w:type="dxa"/>
          <w:trHeight w:val="315" w:hRule="atLeast"/>
        </w:trPr>
        <w:tc>
          <w:tcPr>
            <w:tcW w:w="1240" w:type="dxa"/>
            <w:vMerge w:val="continue"/>
            <w:tcBorders>
              <w:top w:val="nil"/>
              <w:left w:val="single" w:color="auto" w:sz="12" w:space="0"/>
              <w:bottom w:val="single" w:color="000000" w:sz="4" w:space="0"/>
              <w:right w:val="single" w:color="auto" w:sz="4" w:space="0"/>
            </w:tcBorders>
            <w:shd w:val="clear" w:color="auto" w:fill="auto"/>
            <w:noWrap w:val="0"/>
            <w:vAlign w:val="center"/>
          </w:tcPr>
          <w:p w14:paraId="69E4DA50">
            <w:pPr>
              <w:widowControl/>
              <w:jc w:val="left"/>
              <w:rPr>
                <w:rFonts w:ascii="宋体" w:hAnsi="宋体" w:cs="宋体"/>
                <w:b/>
                <w:bCs/>
                <w:color w:val="000000"/>
                <w:kern w:val="0"/>
                <w:sz w:val="22"/>
              </w:rPr>
            </w:pPr>
          </w:p>
        </w:tc>
        <w:tc>
          <w:tcPr>
            <w:tcW w:w="2220" w:type="dxa"/>
            <w:vMerge w:val="continue"/>
            <w:tcBorders>
              <w:top w:val="nil"/>
              <w:left w:val="single" w:color="auto" w:sz="4" w:space="0"/>
              <w:bottom w:val="single" w:color="000000" w:sz="4" w:space="0"/>
              <w:right w:val="single" w:color="auto" w:sz="4" w:space="0"/>
            </w:tcBorders>
            <w:shd w:val="clear" w:color="auto" w:fill="auto"/>
            <w:noWrap w:val="0"/>
            <w:vAlign w:val="center"/>
          </w:tcPr>
          <w:p w14:paraId="7EBACCE4">
            <w:pPr>
              <w:widowControl/>
              <w:jc w:val="left"/>
              <w:rPr>
                <w:rFonts w:ascii="宋体" w:hAnsi="宋体" w:cs="宋体"/>
                <w:color w:val="000000"/>
                <w:kern w:val="0"/>
                <w:sz w:val="22"/>
              </w:rPr>
            </w:pPr>
          </w:p>
        </w:tc>
        <w:tc>
          <w:tcPr>
            <w:tcW w:w="2040" w:type="dxa"/>
            <w:tcBorders>
              <w:top w:val="nil"/>
              <w:left w:val="nil"/>
              <w:bottom w:val="single" w:color="auto" w:sz="4" w:space="0"/>
              <w:right w:val="single" w:color="auto" w:sz="4" w:space="0"/>
            </w:tcBorders>
            <w:shd w:val="clear" w:color="auto" w:fill="auto"/>
            <w:noWrap w:val="0"/>
            <w:vAlign w:val="center"/>
          </w:tcPr>
          <w:p w14:paraId="265812F5">
            <w:pPr>
              <w:widowControl/>
              <w:jc w:val="center"/>
              <w:rPr>
                <w:rFonts w:ascii="宋体" w:hAnsi="宋体" w:cs="宋体"/>
                <w:color w:val="000000"/>
                <w:kern w:val="0"/>
                <w:sz w:val="22"/>
              </w:rPr>
            </w:pPr>
            <w:r>
              <w:rPr>
                <w:rFonts w:hint="eastAsia" w:ascii="宋体" w:hAnsi="宋体" w:cs="宋体"/>
                <w:color w:val="000000"/>
                <w:kern w:val="0"/>
                <w:sz w:val="22"/>
              </w:rPr>
              <w:t>逆回购</w:t>
            </w:r>
          </w:p>
        </w:tc>
        <w:tc>
          <w:tcPr>
            <w:tcW w:w="600" w:type="dxa"/>
            <w:tcBorders>
              <w:top w:val="nil"/>
              <w:left w:val="nil"/>
              <w:bottom w:val="single" w:color="auto" w:sz="4" w:space="0"/>
              <w:right w:val="single" w:color="auto" w:sz="4" w:space="0"/>
            </w:tcBorders>
            <w:shd w:val="clear" w:color="auto" w:fill="auto"/>
            <w:noWrap w:val="0"/>
            <w:vAlign w:val="center"/>
          </w:tcPr>
          <w:p w14:paraId="7FB09474">
            <w:pPr>
              <w:widowControl/>
              <w:jc w:val="center"/>
              <w:rPr>
                <w:rFonts w:ascii="宋体" w:hAnsi="宋体" w:cs="宋体"/>
                <w:color w:val="000000"/>
                <w:kern w:val="0"/>
                <w:sz w:val="22"/>
              </w:rPr>
            </w:pPr>
            <w:r>
              <w:rPr>
                <w:rFonts w:hint="eastAsia" w:ascii="宋体" w:hAnsi="宋体" w:cs="宋体"/>
                <w:color w:val="000000"/>
                <w:kern w:val="0"/>
                <w:sz w:val="22"/>
              </w:rPr>
              <w:t>12</w:t>
            </w:r>
          </w:p>
        </w:tc>
        <w:tc>
          <w:tcPr>
            <w:tcW w:w="3129" w:type="dxa"/>
            <w:gridSpan w:val="2"/>
            <w:tcBorders>
              <w:top w:val="single" w:color="auto" w:sz="4" w:space="0"/>
              <w:left w:val="nil"/>
              <w:bottom w:val="single" w:color="auto" w:sz="4" w:space="0"/>
              <w:right w:val="single" w:color="000000" w:sz="12" w:space="0"/>
            </w:tcBorders>
            <w:shd w:val="clear" w:color="auto" w:fill="auto"/>
            <w:noWrap/>
            <w:vAlign w:val="center"/>
          </w:tcPr>
          <w:p w14:paraId="10CDAAFC">
            <w:pPr>
              <w:widowControl/>
              <w:jc w:val="center"/>
              <w:rPr>
                <w:rFonts w:ascii="宋体" w:hAnsi="宋体" w:cs="宋体"/>
                <w:color w:val="000000"/>
                <w:kern w:val="0"/>
                <w:sz w:val="22"/>
              </w:rPr>
            </w:pPr>
            <w:r>
              <w:rPr>
                <w:rFonts w:hint="eastAsia" w:ascii="宋体" w:hAnsi="宋体" w:cs="宋体"/>
                <w:color w:val="000000"/>
                <w:kern w:val="0"/>
                <w:sz w:val="22"/>
              </w:rPr>
              <w:t>　</w:t>
            </w:r>
          </w:p>
        </w:tc>
      </w:tr>
      <w:tr w14:paraId="40F0764F">
        <w:tblPrEx>
          <w:tblCellMar>
            <w:top w:w="0" w:type="dxa"/>
            <w:left w:w="108" w:type="dxa"/>
            <w:bottom w:w="0" w:type="dxa"/>
            <w:right w:w="108" w:type="dxa"/>
          </w:tblCellMar>
        </w:tblPrEx>
        <w:trPr>
          <w:wBefore w:w="0" w:type="dxa"/>
          <w:trHeight w:val="345" w:hRule="atLeast"/>
        </w:trPr>
        <w:tc>
          <w:tcPr>
            <w:tcW w:w="1240" w:type="dxa"/>
            <w:vMerge w:val="restart"/>
            <w:tcBorders>
              <w:top w:val="nil"/>
              <w:left w:val="single" w:color="auto" w:sz="12" w:space="0"/>
              <w:bottom w:val="single" w:color="000000" w:sz="4" w:space="0"/>
              <w:right w:val="single" w:color="auto" w:sz="4" w:space="0"/>
            </w:tcBorders>
            <w:shd w:val="clear" w:color="auto" w:fill="auto"/>
            <w:noWrap w:val="0"/>
            <w:vAlign w:val="center"/>
          </w:tcPr>
          <w:p w14:paraId="67328988">
            <w:pPr>
              <w:widowControl/>
              <w:jc w:val="center"/>
              <w:rPr>
                <w:rFonts w:ascii="宋体" w:hAnsi="宋体" w:cs="宋体"/>
                <w:b/>
                <w:bCs/>
                <w:color w:val="000000"/>
                <w:kern w:val="0"/>
                <w:sz w:val="22"/>
              </w:rPr>
            </w:pPr>
            <w:r>
              <w:rPr>
                <w:rFonts w:hint="eastAsia" w:ascii="宋体" w:hAnsi="宋体" w:cs="宋体"/>
                <w:b/>
                <w:bCs/>
                <w:color w:val="000000"/>
                <w:kern w:val="0"/>
                <w:sz w:val="22"/>
              </w:rPr>
              <w:t xml:space="preserve">深交所 </w:t>
            </w:r>
          </w:p>
        </w:tc>
        <w:tc>
          <w:tcPr>
            <w:tcW w:w="2220" w:type="dxa"/>
            <w:vMerge w:val="restart"/>
            <w:tcBorders>
              <w:top w:val="nil"/>
              <w:left w:val="single" w:color="auto" w:sz="4" w:space="0"/>
              <w:bottom w:val="single" w:color="000000" w:sz="4" w:space="0"/>
              <w:right w:val="single" w:color="auto" w:sz="4" w:space="0"/>
            </w:tcBorders>
            <w:shd w:val="clear" w:color="auto" w:fill="auto"/>
            <w:noWrap w:val="0"/>
            <w:vAlign w:val="center"/>
          </w:tcPr>
          <w:p w14:paraId="2ED5EDA3">
            <w:pPr>
              <w:widowControl/>
              <w:jc w:val="center"/>
              <w:rPr>
                <w:rFonts w:ascii="宋体" w:hAnsi="宋体" w:cs="宋体"/>
                <w:color w:val="000000"/>
                <w:kern w:val="0"/>
                <w:sz w:val="22"/>
              </w:rPr>
            </w:pPr>
            <w:r>
              <w:rPr>
                <w:rFonts w:hint="eastAsia" w:ascii="宋体" w:hAnsi="宋体" w:cs="宋体"/>
                <w:color w:val="000000"/>
                <w:kern w:val="0"/>
                <w:sz w:val="22"/>
              </w:rPr>
              <w:t>债券质押式回购</w:t>
            </w:r>
          </w:p>
        </w:tc>
        <w:tc>
          <w:tcPr>
            <w:tcW w:w="2040" w:type="dxa"/>
            <w:tcBorders>
              <w:top w:val="nil"/>
              <w:left w:val="nil"/>
              <w:bottom w:val="single" w:color="auto" w:sz="4" w:space="0"/>
              <w:right w:val="single" w:color="auto" w:sz="4" w:space="0"/>
            </w:tcBorders>
            <w:shd w:val="clear" w:color="auto" w:fill="auto"/>
            <w:noWrap w:val="0"/>
            <w:vAlign w:val="center"/>
          </w:tcPr>
          <w:p w14:paraId="308A6A32">
            <w:pPr>
              <w:widowControl/>
              <w:jc w:val="center"/>
              <w:rPr>
                <w:rFonts w:ascii="宋体" w:hAnsi="宋体" w:cs="宋体"/>
                <w:color w:val="000000"/>
                <w:kern w:val="0"/>
                <w:sz w:val="22"/>
              </w:rPr>
            </w:pPr>
            <w:r>
              <w:rPr>
                <w:rFonts w:hint="eastAsia" w:ascii="宋体" w:hAnsi="宋体" w:cs="宋体"/>
                <w:color w:val="000000"/>
                <w:kern w:val="0"/>
                <w:sz w:val="22"/>
              </w:rPr>
              <w:t>正回购</w:t>
            </w:r>
          </w:p>
        </w:tc>
        <w:tc>
          <w:tcPr>
            <w:tcW w:w="600" w:type="dxa"/>
            <w:tcBorders>
              <w:top w:val="nil"/>
              <w:left w:val="nil"/>
              <w:bottom w:val="single" w:color="auto" w:sz="4" w:space="0"/>
              <w:right w:val="single" w:color="auto" w:sz="4" w:space="0"/>
            </w:tcBorders>
            <w:shd w:val="clear" w:color="auto" w:fill="auto"/>
            <w:noWrap w:val="0"/>
            <w:vAlign w:val="center"/>
          </w:tcPr>
          <w:p w14:paraId="07BC8120">
            <w:pPr>
              <w:widowControl/>
              <w:jc w:val="center"/>
              <w:rPr>
                <w:rFonts w:ascii="宋体" w:hAnsi="宋体" w:cs="宋体"/>
                <w:color w:val="000000"/>
                <w:kern w:val="0"/>
                <w:sz w:val="22"/>
              </w:rPr>
            </w:pPr>
            <w:r>
              <w:rPr>
                <w:rFonts w:hint="eastAsia" w:ascii="宋体" w:hAnsi="宋体" w:cs="宋体"/>
                <w:color w:val="000000"/>
                <w:kern w:val="0"/>
                <w:sz w:val="22"/>
              </w:rPr>
              <w:t>13</w:t>
            </w:r>
          </w:p>
        </w:tc>
        <w:tc>
          <w:tcPr>
            <w:tcW w:w="3129" w:type="dxa"/>
            <w:gridSpan w:val="2"/>
            <w:tcBorders>
              <w:top w:val="single" w:color="auto" w:sz="4" w:space="0"/>
              <w:left w:val="nil"/>
              <w:bottom w:val="single" w:color="auto" w:sz="4" w:space="0"/>
              <w:right w:val="single" w:color="000000" w:sz="12" w:space="0"/>
            </w:tcBorders>
            <w:shd w:val="clear" w:color="auto" w:fill="auto"/>
            <w:noWrap/>
            <w:vAlign w:val="center"/>
          </w:tcPr>
          <w:p w14:paraId="3BCB2602">
            <w:pPr>
              <w:widowControl/>
              <w:jc w:val="center"/>
              <w:rPr>
                <w:rFonts w:ascii="宋体" w:hAnsi="宋体" w:cs="宋体"/>
                <w:color w:val="000000"/>
                <w:kern w:val="0"/>
                <w:sz w:val="22"/>
              </w:rPr>
            </w:pPr>
            <w:r>
              <w:rPr>
                <w:rFonts w:hint="eastAsia" w:ascii="宋体" w:hAnsi="宋体" w:cs="宋体"/>
                <w:color w:val="000000"/>
                <w:kern w:val="0"/>
                <w:sz w:val="22"/>
              </w:rPr>
              <w:t>　</w:t>
            </w:r>
          </w:p>
        </w:tc>
      </w:tr>
      <w:tr w14:paraId="173BE9A9">
        <w:tblPrEx>
          <w:tblCellMar>
            <w:top w:w="0" w:type="dxa"/>
            <w:left w:w="108" w:type="dxa"/>
            <w:bottom w:w="0" w:type="dxa"/>
            <w:right w:w="108" w:type="dxa"/>
          </w:tblCellMar>
        </w:tblPrEx>
        <w:trPr>
          <w:wBefore w:w="0" w:type="dxa"/>
          <w:trHeight w:val="315" w:hRule="atLeast"/>
        </w:trPr>
        <w:tc>
          <w:tcPr>
            <w:tcW w:w="1240" w:type="dxa"/>
            <w:vMerge w:val="continue"/>
            <w:tcBorders>
              <w:top w:val="nil"/>
              <w:left w:val="single" w:color="auto" w:sz="12" w:space="0"/>
              <w:bottom w:val="single" w:color="000000" w:sz="4" w:space="0"/>
              <w:right w:val="single" w:color="auto" w:sz="4" w:space="0"/>
            </w:tcBorders>
            <w:shd w:val="clear" w:color="auto" w:fill="auto"/>
            <w:noWrap w:val="0"/>
            <w:vAlign w:val="center"/>
          </w:tcPr>
          <w:p w14:paraId="5F8FAA17">
            <w:pPr>
              <w:widowControl/>
              <w:jc w:val="left"/>
              <w:rPr>
                <w:rFonts w:ascii="宋体" w:hAnsi="宋体" w:cs="宋体"/>
                <w:b/>
                <w:bCs/>
                <w:color w:val="000000"/>
                <w:kern w:val="0"/>
                <w:sz w:val="22"/>
              </w:rPr>
            </w:pPr>
          </w:p>
        </w:tc>
        <w:tc>
          <w:tcPr>
            <w:tcW w:w="2220" w:type="dxa"/>
            <w:vMerge w:val="continue"/>
            <w:tcBorders>
              <w:top w:val="nil"/>
              <w:left w:val="single" w:color="auto" w:sz="4" w:space="0"/>
              <w:bottom w:val="single" w:color="000000" w:sz="4" w:space="0"/>
              <w:right w:val="single" w:color="auto" w:sz="4" w:space="0"/>
            </w:tcBorders>
            <w:shd w:val="clear" w:color="auto" w:fill="auto"/>
            <w:noWrap w:val="0"/>
            <w:vAlign w:val="center"/>
          </w:tcPr>
          <w:p w14:paraId="48DAEE3D">
            <w:pPr>
              <w:widowControl/>
              <w:jc w:val="left"/>
              <w:rPr>
                <w:rFonts w:ascii="宋体" w:hAnsi="宋体" w:cs="宋体"/>
                <w:color w:val="000000"/>
                <w:kern w:val="0"/>
                <w:sz w:val="22"/>
              </w:rPr>
            </w:pPr>
          </w:p>
        </w:tc>
        <w:tc>
          <w:tcPr>
            <w:tcW w:w="2040" w:type="dxa"/>
            <w:tcBorders>
              <w:top w:val="nil"/>
              <w:left w:val="nil"/>
              <w:bottom w:val="single" w:color="auto" w:sz="4" w:space="0"/>
              <w:right w:val="single" w:color="auto" w:sz="4" w:space="0"/>
            </w:tcBorders>
            <w:shd w:val="clear" w:color="auto" w:fill="auto"/>
            <w:noWrap w:val="0"/>
            <w:vAlign w:val="center"/>
          </w:tcPr>
          <w:p w14:paraId="61D8A458">
            <w:pPr>
              <w:widowControl/>
              <w:jc w:val="center"/>
              <w:rPr>
                <w:rFonts w:ascii="宋体" w:hAnsi="宋体" w:cs="宋体"/>
                <w:color w:val="000000"/>
                <w:kern w:val="0"/>
                <w:sz w:val="22"/>
              </w:rPr>
            </w:pPr>
            <w:r>
              <w:rPr>
                <w:rFonts w:hint="eastAsia" w:ascii="宋体" w:hAnsi="宋体" w:cs="宋体"/>
                <w:color w:val="000000"/>
                <w:kern w:val="0"/>
                <w:sz w:val="22"/>
              </w:rPr>
              <w:t>逆回购</w:t>
            </w:r>
          </w:p>
        </w:tc>
        <w:tc>
          <w:tcPr>
            <w:tcW w:w="600" w:type="dxa"/>
            <w:tcBorders>
              <w:top w:val="nil"/>
              <w:left w:val="nil"/>
              <w:bottom w:val="single" w:color="auto" w:sz="4" w:space="0"/>
              <w:right w:val="single" w:color="auto" w:sz="4" w:space="0"/>
            </w:tcBorders>
            <w:shd w:val="clear" w:color="auto" w:fill="auto"/>
            <w:noWrap w:val="0"/>
            <w:vAlign w:val="center"/>
          </w:tcPr>
          <w:p w14:paraId="27A2F42E">
            <w:pPr>
              <w:widowControl/>
              <w:jc w:val="center"/>
              <w:rPr>
                <w:rFonts w:ascii="宋体" w:hAnsi="宋体" w:cs="宋体"/>
                <w:color w:val="000000"/>
                <w:kern w:val="0"/>
                <w:sz w:val="22"/>
              </w:rPr>
            </w:pPr>
            <w:r>
              <w:rPr>
                <w:rFonts w:hint="eastAsia" w:ascii="宋体" w:hAnsi="宋体" w:cs="宋体"/>
                <w:color w:val="000000"/>
                <w:kern w:val="0"/>
                <w:sz w:val="22"/>
              </w:rPr>
              <w:t>14</w:t>
            </w:r>
          </w:p>
        </w:tc>
        <w:tc>
          <w:tcPr>
            <w:tcW w:w="3129" w:type="dxa"/>
            <w:gridSpan w:val="2"/>
            <w:tcBorders>
              <w:top w:val="single" w:color="auto" w:sz="4" w:space="0"/>
              <w:left w:val="nil"/>
              <w:bottom w:val="single" w:color="auto" w:sz="4" w:space="0"/>
              <w:right w:val="single" w:color="000000" w:sz="12" w:space="0"/>
            </w:tcBorders>
            <w:shd w:val="clear" w:color="auto" w:fill="auto"/>
            <w:noWrap/>
            <w:vAlign w:val="center"/>
          </w:tcPr>
          <w:p w14:paraId="6717F654">
            <w:pPr>
              <w:widowControl/>
              <w:jc w:val="center"/>
              <w:rPr>
                <w:rFonts w:ascii="宋体" w:hAnsi="宋体" w:cs="宋体"/>
                <w:color w:val="000000"/>
                <w:kern w:val="0"/>
                <w:sz w:val="22"/>
              </w:rPr>
            </w:pPr>
            <w:r>
              <w:rPr>
                <w:rFonts w:hint="eastAsia" w:ascii="宋体" w:hAnsi="宋体" w:cs="宋体"/>
                <w:color w:val="000000"/>
                <w:kern w:val="0"/>
                <w:sz w:val="22"/>
              </w:rPr>
              <w:t>　</w:t>
            </w:r>
          </w:p>
        </w:tc>
      </w:tr>
      <w:tr w14:paraId="2B3CC782">
        <w:tblPrEx>
          <w:tblCellMar>
            <w:top w:w="0" w:type="dxa"/>
            <w:left w:w="108" w:type="dxa"/>
            <w:bottom w:w="0" w:type="dxa"/>
            <w:right w:w="108" w:type="dxa"/>
          </w:tblCellMar>
        </w:tblPrEx>
        <w:trPr>
          <w:wBefore w:w="0" w:type="dxa"/>
          <w:trHeight w:val="345" w:hRule="atLeast"/>
        </w:trPr>
        <w:tc>
          <w:tcPr>
            <w:tcW w:w="1240" w:type="dxa"/>
            <w:vMerge w:val="continue"/>
            <w:tcBorders>
              <w:top w:val="nil"/>
              <w:left w:val="single" w:color="auto" w:sz="12" w:space="0"/>
              <w:bottom w:val="single" w:color="000000" w:sz="4" w:space="0"/>
              <w:right w:val="single" w:color="auto" w:sz="4" w:space="0"/>
            </w:tcBorders>
            <w:shd w:val="clear" w:color="auto" w:fill="auto"/>
            <w:noWrap w:val="0"/>
            <w:vAlign w:val="center"/>
          </w:tcPr>
          <w:p w14:paraId="4F490D1D">
            <w:pPr>
              <w:widowControl/>
              <w:jc w:val="left"/>
              <w:rPr>
                <w:rFonts w:ascii="宋体" w:hAnsi="宋体" w:cs="宋体"/>
                <w:b/>
                <w:bCs/>
                <w:color w:val="000000"/>
                <w:kern w:val="0"/>
                <w:sz w:val="22"/>
              </w:rPr>
            </w:pPr>
          </w:p>
        </w:tc>
        <w:tc>
          <w:tcPr>
            <w:tcW w:w="2220" w:type="dxa"/>
            <w:vMerge w:val="restart"/>
            <w:tcBorders>
              <w:top w:val="nil"/>
              <w:left w:val="single" w:color="auto" w:sz="4" w:space="0"/>
              <w:bottom w:val="single" w:color="000000" w:sz="4" w:space="0"/>
              <w:right w:val="single" w:color="auto" w:sz="4" w:space="0"/>
            </w:tcBorders>
            <w:shd w:val="clear" w:color="auto" w:fill="auto"/>
            <w:noWrap w:val="0"/>
            <w:vAlign w:val="center"/>
          </w:tcPr>
          <w:p w14:paraId="091A9E51">
            <w:pPr>
              <w:widowControl/>
              <w:jc w:val="center"/>
              <w:rPr>
                <w:rFonts w:ascii="宋体" w:hAnsi="宋体" w:cs="宋体"/>
                <w:color w:val="000000"/>
                <w:kern w:val="0"/>
                <w:sz w:val="22"/>
              </w:rPr>
            </w:pPr>
            <w:r>
              <w:rPr>
                <w:rFonts w:hint="eastAsia" w:ascii="宋体" w:hAnsi="宋体" w:cs="宋体"/>
                <w:color w:val="000000"/>
                <w:kern w:val="0"/>
                <w:sz w:val="22"/>
              </w:rPr>
              <w:t>债券质押式协议回购</w:t>
            </w:r>
          </w:p>
        </w:tc>
        <w:tc>
          <w:tcPr>
            <w:tcW w:w="2040" w:type="dxa"/>
            <w:tcBorders>
              <w:top w:val="nil"/>
              <w:left w:val="nil"/>
              <w:bottom w:val="single" w:color="auto" w:sz="4" w:space="0"/>
              <w:right w:val="single" w:color="auto" w:sz="4" w:space="0"/>
            </w:tcBorders>
            <w:shd w:val="clear" w:color="auto" w:fill="auto"/>
            <w:noWrap w:val="0"/>
            <w:vAlign w:val="center"/>
          </w:tcPr>
          <w:p w14:paraId="69F26892">
            <w:pPr>
              <w:widowControl/>
              <w:jc w:val="center"/>
              <w:rPr>
                <w:rFonts w:ascii="宋体" w:hAnsi="宋体" w:cs="宋体"/>
                <w:color w:val="000000"/>
                <w:kern w:val="0"/>
                <w:sz w:val="22"/>
              </w:rPr>
            </w:pPr>
            <w:r>
              <w:rPr>
                <w:rFonts w:hint="eastAsia" w:ascii="宋体" w:hAnsi="宋体" w:cs="宋体"/>
                <w:color w:val="000000"/>
                <w:kern w:val="0"/>
                <w:sz w:val="22"/>
              </w:rPr>
              <w:t>正回购</w:t>
            </w:r>
          </w:p>
        </w:tc>
        <w:tc>
          <w:tcPr>
            <w:tcW w:w="600" w:type="dxa"/>
            <w:tcBorders>
              <w:top w:val="nil"/>
              <w:left w:val="nil"/>
              <w:bottom w:val="single" w:color="auto" w:sz="4" w:space="0"/>
              <w:right w:val="single" w:color="auto" w:sz="4" w:space="0"/>
            </w:tcBorders>
            <w:shd w:val="clear" w:color="auto" w:fill="auto"/>
            <w:noWrap w:val="0"/>
            <w:vAlign w:val="center"/>
          </w:tcPr>
          <w:p w14:paraId="2A81446F">
            <w:pPr>
              <w:widowControl/>
              <w:jc w:val="center"/>
              <w:rPr>
                <w:rFonts w:ascii="宋体" w:hAnsi="宋体" w:cs="宋体"/>
                <w:color w:val="000000"/>
                <w:kern w:val="0"/>
                <w:sz w:val="22"/>
              </w:rPr>
            </w:pPr>
            <w:r>
              <w:rPr>
                <w:rFonts w:hint="eastAsia" w:ascii="宋体" w:hAnsi="宋体" w:cs="宋体"/>
                <w:color w:val="000000"/>
                <w:kern w:val="0"/>
                <w:sz w:val="22"/>
              </w:rPr>
              <w:t>15</w:t>
            </w:r>
          </w:p>
        </w:tc>
        <w:tc>
          <w:tcPr>
            <w:tcW w:w="3129" w:type="dxa"/>
            <w:gridSpan w:val="2"/>
            <w:tcBorders>
              <w:top w:val="single" w:color="auto" w:sz="4" w:space="0"/>
              <w:left w:val="nil"/>
              <w:bottom w:val="single" w:color="auto" w:sz="4" w:space="0"/>
              <w:right w:val="single" w:color="000000" w:sz="12" w:space="0"/>
            </w:tcBorders>
            <w:shd w:val="clear" w:color="auto" w:fill="auto"/>
            <w:noWrap/>
            <w:vAlign w:val="center"/>
          </w:tcPr>
          <w:p w14:paraId="16D559B6">
            <w:pPr>
              <w:widowControl/>
              <w:jc w:val="center"/>
              <w:rPr>
                <w:rFonts w:ascii="宋体" w:hAnsi="宋体" w:cs="宋体"/>
                <w:color w:val="000000"/>
                <w:kern w:val="0"/>
                <w:sz w:val="22"/>
              </w:rPr>
            </w:pPr>
            <w:r>
              <w:rPr>
                <w:rFonts w:hint="eastAsia" w:ascii="宋体" w:hAnsi="宋体" w:cs="宋体"/>
                <w:color w:val="000000"/>
                <w:kern w:val="0"/>
                <w:sz w:val="22"/>
              </w:rPr>
              <w:t>　</w:t>
            </w:r>
          </w:p>
        </w:tc>
      </w:tr>
      <w:tr w14:paraId="211BD21A">
        <w:tblPrEx>
          <w:tblCellMar>
            <w:top w:w="0" w:type="dxa"/>
            <w:left w:w="108" w:type="dxa"/>
            <w:bottom w:w="0" w:type="dxa"/>
            <w:right w:w="108" w:type="dxa"/>
          </w:tblCellMar>
        </w:tblPrEx>
        <w:trPr>
          <w:wBefore w:w="0" w:type="dxa"/>
          <w:trHeight w:val="360" w:hRule="atLeast"/>
        </w:trPr>
        <w:tc>
          <w:tcPr>
            <w:tcW w:w="1240" w:type="dxa"/>
            <w:vMerge w:val="continue"/>
            <w:tcBorders>
              <w:top w:val="nil"/>
              <w:left w:val="single" w:color="auto" w:sz="12" w:space="0"/>
              <w:bottom w:val="single" w:color="000000" w:sz="4" w:space="0"/>
              <w:right w:val="single" w:color="auto" w:sz="4" w:space="0"/>
            </w:tcBorders>
            <w:shd w:val="clear" w:color="auto" w:fill="auto"/>
            <w:noWrap w:val="0"/>
            <w:vAlign w:val="center"/>
          </w:tcPr>
          <w:p w14:paraId="30B22A00">
            <w:pPr>
              <w:widowControl/>
              <w:jc w:val="left"/>
              <w:rPr>
                <w:rFonts w:ascii="宋体" w:hAnsi="宋体" w:cs="宋体"/>
                <w:b/>
                <w:bCs/>
                <w:color w:val="000000"/>
                <w:kern w:val="0"/>
                <w:sz w:val="22"/>
              </w:rPr>
            </w:pPr>
          </w:p>
        </w:tc>
        <w:tc>
          <w:tcPr>
            <w:tcW w:w="2220" w:type="dxa"/>
            <w:vMerge w:val="continue"/>
            <w:tcBorders>
              <w:top w:val="nil"/>
              <w:left w:val="single" w:color="auto" w:sz="4" w:space="0"/>
              <w:bottom w:val="single" w:color="000000" w:sz="4" w:space="0"/>
              <w:right w:val="single" w:color="auto" w:sz="4" w:space="0"/>
            </w:tcBorders>
            <w:shd w:val="clear" w:color="auto" w:fill="auto"/>
            <w:noWrap w:val="0"/>
            <w:vAlign w:val="center"/>
          </w:tcPr>
          <w:p w14:paraId="1F932975">
            <w:pPr>
              <w:widowControl/>
              <w:jc w:val="left"/>
              <w:rPr>
                <w:rFonts w:ascii="宋体" w:hAnsi="宋体" w:cs="宋体"/>
                <w:color w:val="000000"/>
                <w:kern w:val="0"/>
                <w:sz w:val="22"/>
              </w:rPr>
            </w:pPr>
          </w:p>
        </w:tc>
        <w:tc>
          <w:tcPr>
            <w:tcW w:w="2040" w:type="dxa"/>
            <w:tcBorders>
              <w:top w:val="nil"/>
              <w:left w:val="nil"/>
              <w:bottom w:val="single" w:color="auto" w:sz="4" w:space="0"/>
              <w:right w:val="single" w:color="auto" w:sz="4" w:space="0"/>
            </w:tcBorders>
            <w:shd w:val="clear" w:color="auto" w:fill="auto"/>
            <w:noWrap w:val="0"/>
            <w:vAlign w:val="center"/>
          </w:tcPr>
          <w:p w14:paraId="34EC83AC">
            <w:pPr>
              <w:widowControl/>
              <w:jc w:val="center"/>
              <w:rPr>
                <w:rFonts w:ascii="宋体" w:hAnsi="宋体" w:cs="宋体"/>
                <w:color w:val="000000"/>
                <w:kern w:val="0"/>
                <w:sz w:val="22"/>
              </w:rPr>
            </w:pPr>
            <w:r>
              <w:rPr>
                <w:rFonts w:hint="eastAsia" w:ascii="宋体" w:hAnsi="宋体" w:cs="宋体"/>
                <w:color w:val="000000"/>
                <w:kern w:val="0"/>
                <w:sz w:val="22"/>
              </w:rPr>
              <w:t>逆回购</w:t>
            </w:r>
          </w:p>
        </w:tc>
        <w:tc>
          <w:tcPr>
            <w:tcW w:w="600" w:type="dxa"/>
            <w:tcBorders>
              <w:top w:val="nil"/>
              <w:left w:val="nil"/>
              <w:bottom w:val="single" w:color="auto" w:sz="4" w:space="0"/>
              <w:right w:val="single" w:color="auto" w:sz="4" w:space="0"/>
            </w:tcBorders>
            <w:shd w:val="clear" w:color="auto" w:fill="auto"/>
            <w:noWrap w:val="0"/>
            <w:vAlign w:val="center"/>
          </w:tcPr>
          <w:p w14:paraId="78F9C9B4">
            <w:pPr>
              <w:widowControl/>
              <w:jc w:val="center"/>
              <w:rPr>
                <w:rFonts w:ascii="宋体" w:hAnsi="宋体" w:cs="宋体"/>
                <w:color w:val="000000"/>
                <w:kern w:val="0"/>
                <w:sz w:val="22"/>
              </w:rPr>
            </w:pPr>
            <w:r>
              <w:rPr>
                <w:rFonts w:hint="eastAsia" w:ascii="宋体" w:hAnsi="宋体" w:cs="宋体"/>
                <w:color w:val="000000"/>
                <w:kern w:val="0"/>
                <w:sz w:val="22"/>
              </w:rPr>
              <w:t>16</w:t>
            </w:r>
          </w:p>
        </w:tc>
        <w:tc>
          <w:tcPr>
            <w:tcW w:w="3129" w:type="dxa"/>
            <w:gridSpan w:val="2"/>
            <w:tcBorders>
              <w:top w:val="single" w:color="auto" w:sz="4" w:space="0"/>
              <w:left w:val="nil"/>
              <w:bottom w:val="single" w:color="auto" w:sz="4" w:space="0"/>
              <w:right w:val="single" w:color="000000" w:sz="12" w:space="0"/>
            </w:tcBorders>
            <w:shd w:val="clear" w:color="auto" w:fill="auto"/>
            <w:noWrap/>
            <w:vAlign w:val="center"/>
          </w:tcPr>
          <w:p w14:paraId="74D65024">
            <w:pPr>
              <w:widowControl/>
              <w:jc w:val="center"/>
              <w:rPr>
                <w:rFonts w:ascii="宋体" w:hAnsi="宋体" w:cs="宋体"/>
                <w:color w:val="000000"/>
                <w:kern w:val="0"/>
                <w:sz w:val="22"/>
              </w:rPr>
            </w:pPr>
            <w:r>
              <w:rPr>
                <w:rFonts w:hint="eastAsia" w:ascii="宋体" w:hAnsi="宋体" w:cs="宋体"/>
                <w:color w:val="000000"/>
                <w:kern w:val="0"/>
                <w:sz w:val="22"/>
              </w:rPr>
              <w:t>　</w:t>
            </w:r>
          </w:p>
        </w:tc>
      </w:tr>
      <w:tr w14:paraId="5785373E">
        <w:tblPrEx>
          <w:tblCellMar>
            <w:top w:w="0" w:type="dxa"/>
            <w:left w:w="108" w:type="dxa"/>
            <w:bottom w:w="0" w:type="dxa"/>
            <w:right w:w="108" w:type="dxa"/>
          </w:tblCellMar>
        </w:tblPrEx>
        <w:trPr>
          <w:wBefore w:w="0" w:type="dxa"/>
          <w:trHeight w:val="405" w:hRule="atLeast"/>
        </w:trPr>
        <w:tc>
          <w:tcPr>
            <w:tcW w:w="9229" w:type="dxa"/>
            <w:gridSpan w:val="6"/>
            <w:tcBorders>
              <w:top w:val="single" w:color="auto" w:sz="4" w:space="0"/>
              <w:left w:val="single" w:color="auto" w:sz="12" w:space="0"/>
              <w:bottom w:val="single" w:color="auto" w:sz="4" w:space="0"/>
              <w:right w:val="single" w:color="000000" w:sz="12" w:space="0"/>
            </w:tcBorders>
            <w:shd w:val="clear" w:color="auto" w:fill="auto"/>
            <w:noWrap w:val="0"/>
            <w:vAlign w:val="center"/>
          </w:tcPr>
          <w:p w14:paraId="3BB11A56">
            <w:pPr>
              <w:widowControl/>
              <w:jc w:val="left"/>
              <w:rPr>
                <w:rFonts w:ascii="宋体" w:hAnsi="宋体" w:cs="宋体"/>
                <w:b/>
                <w:bCs/>
                <w:color w:val="000000"/>
                <w:kern w:val="0"/>
                <w:sz w:val="22"/>
              </w:rPr>
            </w:pPr>
            <w:r>
              <w:rPr>
                <w:rFonts w:hint="eastAsia" w:ascii="宋体" w:hAnsi="宋体" w:cs="宋体"/>
                <w:b/>
                <w:bCs/>
                <w:color w:val="000000"/>
                <w:kern w:val="0"/>
                <w:sz w:val="22"/>
              </w:rPr>
              <w:t>三、客户资产负债情况（月末）（注6）</w:t>
            </w:r>
          </w:p>
        </w:tc>
      </w:tr>
      <w:tr w14:paraId="5E1373D3">
        <w:tblPrEx>
          <w:tblCellMar>
            <w:top w:w="0" w:type="dxa"/>
            <w:left w:w="108" w:type="dxa"/>
            <w:bottom w:w="0" w:type="dxa"/>
            <w:right w:w="108" w:type="dxa"/>
          </w:tblCellMar>
        </w:tblPrEx>
        <w:trPr>
          <w:wBefore w:w="0" w:type="dxa"/>
          <w:trHeight w:val="405" w:hRule="atLeast"/>
        </w:trPr>
        <w:tc>
          <w:tcPr>
            <w:tcW w:w="5500" w:type="dxa"/>
            <w:gridSpan w:val="3"/>
            <w:tcBorders>
              <w:top w:val="single" w:color="auto" w:sz="4" w:space="0"/>
              <w:left w:val="single" w:color="auto" w:sz="12" w:space="0"/>
              <w:bottom w:val="nil"/>
              <w:right w:val="single" w:color="000000" w:sz="4" w:space="0"/>
            </w:tcBorders>
            <w:shd w:val="clear" w:color="000000" w:fill="FFFFFF"/>
            <w:noWrap w:val="0"/>
            <w:vAlign w:val="center"/>
          </w:tcPr>
          <w:p w14:paraId="44E2E2C6">
            <w:pPr>
              <w:widowControl/>
              <w:jc w:val="center"/>
              <w:rPr>
                <w:rFonts w:ascii="宋体" w:hAnsi="宋体" w:cs="宋体"/>
                <w:b/>
                <w:bCs/>
                <w:color w:val="000000"/>
                <w:kern w:val="0"/>
                <w:sz w:val="22"/>
              </w:rPr>
            </w:pPr>
            <w:r>
              <w:rPr>
                <w:rFonts w:hint="eastAsia" w:ascii="宋体" w:hAnsi="宋体" w:cs="宋体"/>
                <w:b/>
                <w:bCs/>
                <w:color w:val="000000"/>
                <w:kern w:val="0"/>
                <w:sz w:val="22"/>
              </w:rPr>
              <w:t>项目</w:t>
            </w:r>
          </w:p>
        </w:tc>
        <w:tc>
          <w:tcPr>
            <w:tcW w:w="600" w:type="dxa"/>
            <w:tcBorders>
              <w:top w:val="nil"/>
              <w:left w:val="nil"/>
              <w:bottom w:val="nil"/>
              <w:right w:val="single" w:color="auto" w:sz="4" w:space="0"/>
            </w:tcBorders>
            <w:shd w:val="clear" w:color="000000" w:fill="FFFFFF"/>
            <w:noWrap/>
            <w:vAlign w:val="center"/>
          </w:tcPr>
          <w:p w14:paraId="5F3DD646">
            <w:pPr>
              <w:widowControl/>
              <w:jc w:val="center"/>
              <w:rPr>
                <w:rFonts w:ascii="宋体" w:hAnsi="宋体" w:cs="宋体"/>
                <w:b/>
                <w:bCs/>
                <w:color w:val="000000"/>
                <w:kern w:val="0"/>
                <w:sz w:val="22"/>
              </w:rPr>
            </w:pPr>
            <w:r>
              <w:rPr>
                <w:rFonts w:hint="eastAsia" w:ascii="宋体" w:hAnsi="宋体" w:cs="宋体"/>
                <w:b/>
                <w:bCs/>
                <w:color w:val="000000"/>
                <w:kern w:val="0"/>
                <w:sz w:val="22"/>
              </w:rPr>
              <w:t>行次</w:t>
            </w:r>
          </w:p>
        </w:tc>
        <w:tc>
          <w:tcPr>
            <w:tcW w:w="3129" w:type="dxa"/>
            <w:gridSpan w:val="2"/>
            <w:tcBorders>
              <w:top w:val="single" w:color="auto" w:sz="4" w:space="0"/>
              <w:left w:val="nil"/>
              <w:bottom w:val="nil"/>
              <w:right w:val="single" w:color="000000" w:sz="12" w:space="0"/>
            </w:tcBorders>
            <w:shd w:val="clear" w:color="000000" w:fill="FFFFFF"/>
            <w:noWrap/>
            <w:vAlign w:val="center"/>
          </w:tcPr>
          <w:p w14:paraId="2962C687">
            <w:pPr>
              <w:widowControl/>
              <w:jc w:val="center"/>
              <w:rPr>
                <w:rFonts w:ascii="宋体" w:hAnsi="宋体" w:cs="宋体"/>
                <w:b/>
                <w:bCs/>
                <w:color w:val="000000"/>
                <w:kern w:val="0"/>
                <w:sz w:val="22"/>
              </w:rPr>
            </w:pPr>
            <w:r>
              <w:rPr>
                <w:rFonts w:hint="eastAsia" w:ascii="宋体" w:hAnsi="宋体" w:cs="宋体"/>
                <w:b/>
                <w:bCs/>
                <w:color w:val="000000"/>
                <w:kern w:val="0"/>
                <w:sz w:val="22"/>
              </w:rPr>
              <w:t>月末（亿元）</w:t>
            </w:r>
          </w:p>
        </w:tc>
      </w:tr>
      <w:tr w14:paraId="6D01DD3A">
        <w:tblPrEx>
          <w:tblCellMar>
            <w:top w:w="0" w:type="dxa"/>
            <w:left w:w="108" w:type="dxa"/>
            <w:bottom w:w="0" w:type="dxa"/>
            <w:right w:w="108" w:type="dxa"/>
          </w:tblCellMar>
        </w:tblPrEx>
        <w:trPr>
          <w:wBefore w:w="0" w:type="dxa"/>
          <w:trHeight w:val="360" w:hRule="atLeast"/>
        </w:trPr>
        <w:tc>
          <w:tcPr>
            <w:tcW w:w="5500" w:type="dxa"/>
            <w:gridSpan w:val="3"/>
            <w:tcBorders>
              <w:top w:val="single" w:color="auto" w:sz="4" w:space="0"/>
              <w:left w:val="single" w:color="auto" w:sz="12" w:space="0"/>
              <w:bottom w:val="single" w:color="auto" w:sz="4" w:space="0"/>
              <w:right w:val="single" w:color="000000" w:sz="4" w:space="0"/>
            </w:tcBorders>
            <w:shd w:val="clear" w:color="000000" w:fill="FFFFFF"/>
            <w:noWrap/>
            <w:vAlign w:val="center"/>
          </w:tcPr>
          <w:p w14:paraId="1BECA999">
            <w:pPr>
              <w:widowControl/>
              <w:jc w:val="center"/>
              <w:rPr>
                <w:rFonts w:ascii="宋体" w:hAnsi="宋体" w:cs="宋体"/>
                <w:color w:val="000000"/>
                <w:kern w:val="0"/>
                <w:sz w:val="22"/>
              </w:rPr>
            </w:pPr>
            <w:r>
              <w:rPr>
                <w:rFonts w:hint="eastAsia" w:ascii="宋体" w:hAnsi="宋体" w:cs="宋体"/>
                <w:color w:val="000000"/>
                <w:kern w:val="0"/>
                <w:sz w:val="22"/>
              </w:rPr>
              <w:t>客户总金融资产</w:t>
            </w:r>
          </w:p>
        </w:tc>
        <w:tc>
          <w:tcPr>
            <w:tcW w:w="600" w:type="dxa"/>
            <w:tcBorders>
              <w:top w:val="single" w:color="auto" w:sz="4" w:space="0"/>
              <w:left w:val="nil"/>
              <w:bottom w:val="single" w:color="auto" w:sz="4" w:space="0"/>
              <w:right w:val="single" w:color="auto" w:sz="4" w:space="0"/>
            </w:tcBorders>
            <w:shd w:val="clear" w:color="000000" w:fill="FFFFFF"/>
            <w:noWrap w:val="0"/>
            <w:vAlign w:val="center"/>
          </w:tcPr>
          <w:p w14:paraId="6A6CA078">
            <w:pPr>
              <w:widowControl/>
              <w:jc w:val="center"/>
              <w:rPr>
                <w:rFonts w:ascii="宋体" w:hAnsi="宋体" w:cs="宋体"/>
                <w:color w:val="000000"/>
                <w:kern w:val="0"/>
                <w:sz w:val="22"/>
              </w:rPr>
            </w:pPr>
            <w:r>
              <w:rPr>
                <w:rFonts w:hint="eastAsia" w:ascii="宋体" w:hAnsi="宋体" w:cs="宋体"/>
                <w:color w:val="000000"/>
                <w:kern w:val="0"/>
                <w:sz w:val="22"/>
              </w:rPr>
              <w:t>17</w:t>
            </w:r>
          </w:p>
        </w:tc>
        <w:tc>
          <w:tcPr>
            <w:tcW w:w="3129" w:type="dxa"/>
            <w:gridSpan w:val="2"/>
            <w:tcBorders>
              <w:top w:val="single" w:color="auto" w:sz="4" w:space="0"/>
              <w:left w:val="nil"/>
              <w:bottom w:val="single" w:color="auto" w:sz="4" w:space="0"/>
              <w:right w:val="single" w:color="000000" w:sz="12" w:space="0"/>
            </w:tcBorders>
            <w:shd w:val="clear" w:color="000000" w:fill="FFFFFF"/>
            <w:noWrap w:val="0"/>
            <w:vAlign w:val="center"/>
          </w:tcPr>
          <w:p w14:paraId="10C446C4">
            <w:pPr>
              <w:widowControl/>
              <w:jc w:val="center"/>
              <w:rPr>
                <w:rFonts w:ascii="宋体" w:hAnsi="宋体" w:cs="宋体"/>
                <w:color w:val="000000"/>
                <w:kern w:val="0"/>
                <w:sz w:val="22"/>
              </w:rPr>
            </w:pPr>
            <w:r>
              <w:rPr>
                <w:rFonts w:hint="eastAsia" w:ascii="宋体" w:hAnsi="宋体" w:cs="宋体"/>
                <w:color w:val="000000"/>
                <w:kern w:val="0"/>
                <w:sz w:val="22"/>
              </w:rPr>
              <w:t>　</w:t>
            </w:r>
          </w:p>
        </w:tc>
      </w:tr>
      <w:tr w14:paraId="602207D6">
        <w:tblPrEx>
          <w:tblCellMar>
            <w:top w:w="0" w:type="dxa"/>
            <w:left w:w="108" w:type="dxa"/>
            <w:bottom w:w="0" w:type="dxa"/>
            <w:right w:w="108" w:type="dxa"/>
          </w:tblCellMar>
        </w:tblPrEx>
        <w:trPr>
          <w:wBefore w:w="0" w:type="dxa"/>
          <w:trHeight w:val="375" w:hRule="atLeast"/>
        </w:trPr>
        <w:tc>
          <w:tcPr>
            <w:tcW w:w="5500" w:type="dxa"/>
            <w:gridSpan w:val="3"/>
            <w:tcBorders>
              <w:top w:val="single" w:color="auto" w:sz="4" w:space="0"/>
              <w:left w:val="single" w:color="auto" w:sz="12" w:space="0"/>
              <w:bottom w:val="single" w:color="auto" w:sz="4" w:space="0"/>
              <w:right w:val="single" w:color="000000" w:sz="4" w:space="0"/>
            </w:tcBorders>
            <w:shd w:val="clear" w:color="000000" w:fill="FFFFFF"/>
            <w:noWrap/>
            <w:vAlign w:val="center"/>
          </w:tcPr>
          <w:p w14:paraId="5B841B0F">
            <w:pPr>
              <w:widowControl/>
              <w:jc w:val="center"/>
              <w:rPr>
                <w:rFonts w:ascii="宋体" w:hAnsi="宋体" w:cs="宋体"/>
                <w:color w:val="000000"/>
                <w:kern w:val="0"/>
                <w:sz w:val="22"/>
              </w:rPr>
            </w:pPr>
            <w:r>
              <w:rPr>
                <w:rFonts w:hint="eastAsia" w:ascii="宋体" w:hAnsi="宋体" w:cs="宋体"/>
                <w:color w:val="000000"/>
                <w:kern w:val="0"/>
                <w:sz w:val="22"/>
              </w:rPr>
              <w:t>客户总负债</w:t>
            </w:r>
          </w:p>
        </w:tc>
        <w:tc>
          <w:tcPr>
            <w:tcW w:w="600" w:type="dxa"/>
            <w:tcBorders>
              <w:top w:val="nil"/>
              <w:left w:val="nil"/>
              <w:bottom w:val="single" w:color="auto" w:sz="4" w:space="0"/>
              <w:right w:val="single" w:color="auto" w:sz="4" w:space="0"/>
            </w:tcBorders>
            <w:shd w:val="clear" w:color="000000" w:fill="FFFFFF"/>
            <w:noWrap w:val="0"/>
            <w:vAlign w:val="center"/>
          </w:tcPr>
          <w:p w14:paraId="476C46BB">
            <w:pPr>
              <w:widowControl/>
              <w:jc w:val="center"/>
              <w:rPr>
                <w:rFonts w:ascii="宋体" w:hAnsi="宋体" w:cs="宋体"/>
                <w:color w:val="000000"/>
                <w:kern w:val="0"/>
                <w:sz w:val="22"/>
              </w:rPr>
            </w:pPr>
            <w:r>
              <w:rPr>
                <w:rFonts w:hint="eastAsia" w:ascii="宋体" w:hAnsi="宋体" w:cs="宋体"/>
                <w:color w:val="000000"/>
                <w:kern w:val="0"/>
                <w:sz w:val="22"/>
              </w:rPr>
              <w:t>18</w:t>
            </w:r>
          </w:p>
        </w:tc>
        <w:tc>
          <w:tcPr>
            <w:tcW w:w="3129" w:type="dxa"/>
            <w:gridSpan w:val="2"/>
            <w:tcBorders>
              <w:top w:val="single" w:color="auto" w:sz="4" w:space="0"/>
              <w:left w:val="nil"/>
              <w:bottom w:val="single" w:color="auto" w:sz="4" w:space="0"/>
              <w:right w:val="single" w:color="000000" w:sz="12" w:space="0"/>
            </w:tcBorders>
            <w:shd w:val="clear" w:color="000000" w:fill="FFFFFF"/>
            <w:noWrap w:val="0"/>
            <w:vAlign w:val="center"/>
          </w:tcPr>
          <w:p w14:paraId="541DB19C">
            <w:pPr>
              <w:widowControl/>
              <w:jc w:val="center"/>
              <w:rPr>
                <w:rFonts w:ascii="宋体" w:hAnsi="宋体" w:cs="宋体"/>
                <w:color w:val="000000"/>
                <w:kern w:val="0"/>
                <w:sz w:val="22"/>
              </w:rPr>
            </w:pPr>
            <w:r>
              <w:rPr>
                <w:rFonts w:hint="eastAsia" w:ascii="宋体" w:hAnsi="宋体" w:cs="宋体"/>
                <w:color w:val="000000"/>
                <w:kern w:val="0"/>
                <w:sz w:val="22"/>
              </w:rPr>
              <w:t>　</w:t>
            </w:r>
          </w:p>
        </w:tc>
      </w:tr>
      <w:tr w14:paraId="4CEC4545">
        <w:tblPrEx>
          <w:tblCellMar>
            <w:top w:w="0" w:type="dxa"/>
            <w:left w:w="108" w:type="dxa"/>
            <w:bottom w:w="0" w:type="dxa"/>
            <w:right w:w="108" w:type="dxa"/>
          </w:tblCellMar>
        </w:tblPrEx>
        <w:trPr>
          <w:wBefore w:w="0" w:type="dxa"/>
          <w:trHeight w:val="375" w:hRule="atLeast"/>
        </w:trPr>
        <w:tc>
          <w:tcPr>
            <w:tcW w:w="5500" w:type="dxa"/>
            <w:gridSpan w:val="3"/>
            <w:tcBorders>
              <w:top w:val="single" w:color="auto" w:sz="4" w:space="0"/>
              <w:left w:val="single" w:color="auto" w:sz="12" w:space="0"/>
              <w:bottom w:val="single" w:color="auto" w:sz="4" w:space="0"/>
              <w:right w:val="single" w:color="000000" w:sz="4" w:space="0"/>
            </w:tcBorders>
            <w:shd w:val="clear" w:color="000000" w:fill="FFFFFF"/>
            <w:noWrap/>
            <w:vAlign w:val="center"/>
          </w:tcPr>
          <w:p w14:paraId="32B3715C">
            <w:pPr>
              <w:widowControl/>
              <w:jc w:val="center"/>
              <w:rPr>
                <w:rFonts w:ascii="宋体" w:hAnsi="宋体" w:cs="宋体"/>
                <w:color w:val="000000"/>
                <w:kern w:val="0"/>
                <w:sz w:val="22"/>
              </w:rPr>
            </w:pPr>
            <w:r>
              <w:rPr>
                <w:rFonts w:hint="eastAsia" w:ascii="宋体" w:hAnsi="宋体" w:cs="宋体"/>
                <w:color w:val="000000"/>
                <w:kern w:val="0"/>
                <w:sz w:val="22"/>
              </w:rPr>
              <w:t>客户净金融资产</w:t>
            </w:r>
          </w:p>
        </w:tc>
        <w:tc>
          <w:tcPr>
            <w:tcW w:w="600" w:type="dxa"/>
            <w:tcBorders>
              <w:top w:val="nil"/>
              <w:left w:val="nil"/>
              <w:bottom w:val="single" w:color="auto" w:sz="4" w:space="0"/>
              <w:right w:val="single" w:color="auto" w:sz="4" w:space="0"/>
            </w:tcBorders>
            <w:shd w:val="clear" w:color="000000" w:fill="FFFFFF"/>
            <w:noWrap w:val="0"/>
            <w:vAlign w:val="center"/>
          </w:tcPr>
          <w:p w14:paraId="06C03075">
            <w:pPr>
              <w:widowControl/>
              <w:jc w:val="center"/>
              <w:rPr>
                <w:rFonts w:ascii="宋体" w:hAnsi="宋体" w:cs="宋体"/>
                <w:color w:val="000000"/>
                <w:kern w:val="0"/>
                <w:sz w:val="22"/>
              </w:rPr>
            </w:pPr>
            <w:r>
              <w:rPr>
                <w:rFonts w:hint="eastAsia" w:ascii="宋体" w:hAnsi="宋体" w:cs="宋体"/>
                <w:color w:val="000000"/>
                <w:kern w:val="0"/>
                <w:sz w:val="22"/>
              </w:rPr>
              <w:t>19</w:t>
            </w:r>
          </w:p>
        </w:tc>
        <w:tc>
          <w:tcPr>
            <w:tcW w:w="3129" w:type="dxa"/>
            <w:gridSpan w:val="2"/>
            <w:tcBorders>
              <w:top w:val="single" w:color="auto" w:sz="4" w:space="0"/>
              <w:left w:val="nil"/>
              <w:bottom w:val="single" w:color="auto" w:sz="4" w:space="0"/>
              <w:right w:val="single" w:color="000000" w:sz="12" w:space="0"/>
            </w:tcBorders>
            <w:shd w:val="clear" w:color="000000" w:fill="FFFFFF"/>
            <w:noWrap w:val="0"/>
            <w:vAlign w:val="center"/>
          </w:tcPr>
          <w:p w14:paraId="2241E5BD">
            <w:pPr>
              <w:widowControl/>
              <w:jc w:val="center"/>
              <w:rPr>
                <w:rFonts w:ascii="宋体" w:hAnsi="宋体" w:cs="宋体"/>
                <w:color w:val="000000"/>
                <w:kern w:val="0"/>
                <w:sz w:val="22"/>
              </w:rPr>
            </w:pPr>
            <w:r>
              <w:rPr>
                <w:rFonts w:hint="eastAsia" w:ascii="宋体" w:hAnsi="宋体" w:cs="宋体"/>
                <w:color w:val="000000"/>
                <w:kern w:val="0"/>
                <w:sz w:val="22"/>
              </w:rPr>
              <w:t>　</w:t>
            </w:r>
          </w:p>
        </w:tc>
      </w:tr>
      <w:tr w14:paraId="4111908F">
        <w:tblPrEx>
          <w:tblCellMar>
            <w:top w:w="0" w:type="dxa"/>
            <w:left w:w="108" w:type="dxa"/>
            <w:bottom w:w="0" w:type="dxa"/>
            <w:right w:w="108" w:type="dxa"/>
          </w:tblCellMar>
        </w:tblPrEx>
        <w:trPr>
          <w:wBefore w:w="0" w:type="dxa"/>
          <w:trHeight w:val="270" w:hRule="atLeast"/>
        </w:trPr>
        <w:tc>
          <w:tcPr>
            <w:tcW w:w="3460" w:type="dxa"/>
            <w:gridSpan w:val="2"/>
            <w:tcBorders>
              <w:top w:val="single" w:color="auto" w:sz="4" w:space="0"/>
              <w:left w:val="single" w:color="auto" w:sz="12" w:space="0"/>
              <w:bottom w:val="single" w:color="auto" w:sz="4" w:space="0"/>
              <w:right w:val="nil"/>
            </w:tcBorders>
            <w:shd w:val="clear" w:color="000000" w:fill="FFFFFF"/>
            <w:noWrap/>
            <w:vAlign w:val="center"/>
          </w:tcPr>
          <w:p w14:paraId="0D4E0731">
            <w:pPr>
              <w:widowControl/>
              <w:jc w:val="left"/>
              <w:rPr>
                <w:rFonts w:ascii="宋体" w:hAnsi="宋体" w:cs="宋体"/>
                <w:b/>
                <w:bCs/>
                <w:color w:val="000000"/>
                <w:kern w:val="0"/>
                <w:sz w:val="22"/>
              </w:rPr>
            </w:pPr>
            <w:r>
              <w:rPr>
                <w:rFonts w:hint="eastAsia" w:ascii="宋体" w:hAnsi="宋体" w:cs="宋体"/>
                <w:b/>
                <w:bCs/>
                <w:color w:val="000000"/>
                <w:kern w:val="0"/>
                <w:sz w:val="22"/>
              </w:rPr>
              <w:t>四、杠杆倍数</w:t>
            </w:r>
          </w:p>
        </w:tc>
        <w:tc>
          <w:tcPr>
            <w:tcW w:w="2040" w:type="dxa"/>
            <w:tcBorders>
              <w:top w:val="nil"/>
              <w:left w:val="nil"/>
              <w:bottom w:val="single" w:color="auto" w:sz="4" w:space="0"/>
              <w:right w:val="nil"/>
            </w:tcBorders>
            <w:shd w:val="clear" w:color="000000" w:fill="FFFFFF"/>
            <w:noWrap/>
            <w:vAlign w:val="center"/>
          </w:tcPr>
          <w:p w14:paraId="25EC4244">
            <w:pPr>
              <w:widowControl/>
              <w:jc w:val="left"/>
              <w:rPr>
                <w:rFonts w:ascii="宋体" w:hAnsi="宋体" w:cs="宋体"/>
                <w:b/>
                <w:bCs/>
                <w:color w:val="000000"/>
                <w:kern w:val="0"/>
                <w:sz w:val="22"/>
              </w:rPr>
            </w:pPr>
            <w:r>
              <w:rPr>
                <w:rFonts w:hint="eastAsia" w:ascii="宋体" w:hAnsi="宋体" w:cs="宋体"/>
                <w:b/>
                <w:bCs/>
                <w:color w:val="000000"/>
                <w:kern w:val="0"/>
                <w:sz w:val="22"/>
              </w:rPr>
              <w:t>　</w:t>
            </w:r>
          </w:p>
        </w:tc>
        <w:tc>
          <w:tcPr>
            <w:tcW w:w="600" w:type="dxa"/>
            <w:tcBorders>
              <w:top w:val="nil"/>
              <w:left w:val="nil"/>
              <w:bottom w:val="single" w:color="auto" w:sz="4" w:space="0"/>
              <w:right w:val="nil"/>
            </w:tcBorders>
            <w:shd w:val="clear" w:color="000000" w:fill="FFFFFF"/>
            <w:noWrap/>
            <w:vAlign w:val="center"/>
          </w:tcPr>
          <w:p w14:paraId="154FE1FE">
            <w:pPr>
              <w:widowControl/>
              <w:jc w:val="left"/>
              <w:rPr>
                <w:rFonts w:ascii="宋体" w:hAnsi="宋体" w:cs="宋体"/>
                <w:b/>
                <w:bCs/>
                <w:color w:val="000000"/>
                <w:kern w:val="0"/>
                <w:sz w:val="22"/>
              </w:rPr>
            </w:pPr>
            <w:r>
              <w:rPr>
                <w:rFonts w:hint="eastAsia" w:ascii="宋体" w:hAnsi="宋体" w:cs="宋体"/>
                <w:b/>
                <w:bCs/>
                <w:color w:val="000000"/>
                <w:kern w:val="0"/>
                <w:sz w:val="22"/>
              </w:rPr>
              <w:t>　</w:t>
            </w:r>
          </w:p>
        </w:tc>
        <w:tc>
          <w:tcPr>
            <w:tcW w:w="1480" w:type="dxa"/>
            <w:tcBorders>
              <w:top w:val="nil"/>
              <w:left w:val="nil"/>
              <w:bottom w:val="single" w:color="auto" w:sz="4" w:space="0"/>
              <w:right w:val="nil"/>
            </w:tcBorders>
            <w:shd w:val="clear" w:color="000000" w:fill="FFFFFF"/>
            <w:noWrap/>
            <w:vAlign w:val="center"/>
          </w:tcPr>
          <w:p w14:paraId="24C95091">
            <w:pPr>
              <w:widowControl/>
              <w:jc w:val="left"/>
              <w:rPr>
                <w:rFonts w:ascii="宋体" w:hAnsi="宋体" w:cs="宋体"/>
                <w:b/>
                <w:bCs/>
                <w:color w:val="000000"/>
                <w:kern w:val="0"/>
                <w:sz w:val="22"/>
              </w:rPr>
            </w:pPr>
            <w:r>
              <w:rPr>
                <w:rFonts w:hint="eastAsia" w:ascii="宋体" w:hAnsi="宋体" w:cs="宋体"/>
                <w:b/>
                <w:bCs/>
                <w:color w:val="000000"/>
                <w:kern w:val="0"/>
                <w:sz w:val="22"/>
              </w:rPr>
              <w:t>　</w:t>
            </w:r>
          </w:p>
        </w:tc>
        <w:tc>
          <w:tcPr>
            <w:tcW w:w="1649" w:type="dxa"/>
            <w:tcBorders>
              <w:top w:val="nil"/>
              <w:left w:val="nil"/>
              <w:bottom w:val="single" w:color="auto" w:sz="4" w:space="0"/>
              <w:right w:val="single" w:color="auto" w:sz="12" w:space="0"/>
            </w:tcBorders>
            <w:shd w:val="clear" w:color="000000" w:fill="FFFFFF"/>
            <w:noWrap w:val="0"/>
            <w:vAlign w:val="center"/>
          </w:tcPr>
          <w:p w14:paraId="4DEFE5F7">
            <w:pPr>
              <w:widowControl/>
              <w:jc w:val="center"/>
              <w:rPr>
                <w:rFonts w:ascii="宋体" w:hAnsi="宋体" w:cs="宋体"/>
                <w:color w:val="000000"/>
                <w:kern w:val="0"/>
                <w:sz w:val="22"/>
              </w:rPr>
            </w:pPr>
            <w:r>
              <w:rPr>
                <w:rFonts w:hint="eastAsia" w:ascii="宋体" w:hAnsi="宋体" w:cs="宋体"/>
                <w:color w:val="000000"/>
                <w:kern w:val="0"/>
                <w:sz w:val="22"/>
              </w:rPr>
              <w:t>　</w:t>
            </w:r>
          </w:p>
        </w:tc>
      </w:tr>
      <w:tr w14:paraId="38C4D826">
        <w:tblPrEx>
          <w:tblCellMar>
            <w:top w:w="0" w:type="dxa"/>
            <w:left w:w="108" w:type="dxa"/>
            <w:bottom w:w="0" w:type="dxa"/>
            <w:right w:w="108" w:type="dxa"/>
          </w:tblCellMar>
        </w:tblPrEx>
        <w:trPr>
          <w:wBefore w:w="0" w:type="dxa"/>
          <w:trHeight w:val="360" w:hRule="atLeast"/>
        </w:trPr>
        <w:tc>
          <w:tcPr>
            <w:tcW w:w="1240" w:type="dxa"/>
            <w:vMerge w:val="restart"/>
            <w:tcBorders>
              <w:top w:val="nil"/>
              <w:left w:val="single" w:color="auto" w:sz="12" w:space="0"/>
              <w:bottom w:val="single" w:color="000000" w:sz="12" w:space="0"/>
              <w:right w:val="single" w:color="auto" w:sz="4" w:space="0"/>
            </w:tcBorders>
            <w:shd w:val="clear" w:color="000000" w:fill="FFFFFF"/>
            <w:noWrap/>
            <w:vAlign w:val="center"/>
          </w:tcPr>
          <w:p w14:paraId="28BB42EA">
            <w:pPr>
              <w:widowControl/>
              <w:jc w:val="left"/>
              <w:rPr>
                <w:rFonts w:ascii="宋体" w:hAnsi="宋体" w:cs="宋体"/>
                <w:color w:val="000000"/>
                <w:kern w:val="0"/>
                <w:sz w:val="22"/>
              </w:rPr>
            </w:pPr>
            <w:r>
              <w:rPr>
                <w:rFonts w:hint="eastAsia" w:ascii="宋体" w:hAnsi="宋体" w:cs="宋体"/>
                <w:color w:val="000000"/>
                <w:kern w:val="0"/>
                <w:sz w:val="22"/>
              </w:rPr>
              <w:t>杠杆倍数</w:t>
            </w:r>
          </w:p>
        </w:tc>
        <w:tc>
          <w:tcPr>
            <w:tcW w:w="2220" w:type="dxa"/>
            <w:vMerge w:val="restart"/>
            <w:tcBorders>
              <w:top w:val="nil"/>
              <w:left w:val="single" w:color="auto" w:sz="4" w:space="0"/>
              <w:bottom w:val="single" w:color="000000" w:sz="4" w:space="0"/>
              <w:right w:val="single" w:color="auto" w:sz="4" w:space="0"/>
            </w:tcBorders>
            <w:shd w:val="clear" w:color="000000" w:fill="FFFFFF"/>
            <w:noWrap w:val="0"/>
            <w:vAlign w:val="center"/>
          </w:tcPr>
          <w:p w14:paraId="321283A8">
            <w:pPr>
              <w:widowControl/>
              <w:jc w:val="center"/>
              <w:rPr>
                <w:rFonts w:ascii="宋体" w:hAnsi="宋体" w:cs="宋体"/>
                <w:color w:val="000000"/>
                <w:kern w:val="0"/>
                <w:sz w:val="22"/>
              </w:rPr>
            </w:pPr>
            <w:r>
              <w:rPr>
                <w:rFonts w:hint="eastAsia" w:ascii="宋体" w:hAnsi="宋体" w:cs="宋体"/>
                <w:color w:val="000000"/>
                <w:kern w:val="0"/>
                <w:sz w:val="22"/>
              </w:rPr>
              <w:t>回购杠杆（注7）</w:t>
            </w:r>
          </w:p>
        </w:tc>
        <w:tc>
          <w:tcPr>
            <w:tcW w:w="2040" w:type="dxa"/>
            <w:tcBorders>
              <w:top w:val="nil"/>
              <w:left w:val="nil"/>
              <w:bottom w:val="single" w:color="auto" w:sz="4" w:space="0"/>
              <w:right w:val="single" w:color="auto" w:sz="4" w:space="0"/>
            </w:tcBorders>
            <w:shd w:val="clear" w:color="000000" w:fill="FFFFFF"/>
            <w:noWrap w:val="0"/>
            <w:vAlign w:val="center"/>
          </w:tcPr>
          <w:p w14:paraId="22F2376E">
            <w:pPr>
              <w:widowControl/>
              <w:jc w:val="center"/>
              <w:rPr>
                <w:rFonts w:ascii="宋体" w:hAnsi="宋体" w:cs="宋体"/>
                <w:color w:val="000000"/>
                <w:kern w:val="0"/>
                <w:sz w:val="22"/>
              </w:rPr>
            </w:pPr>
            <w:r>
              <w:rPr>
                <w:rFonts w:hint="eastAsia" w:ascii="宋体" w:hAnsi="宋体" w:cs="宋体"/>
                <w:color w:val="000000"/>
                <w:kern w:val="0"/>
                <w:sz w:val="22"/>
              </w:rPr>
              <w:t>上交所</w:t>
            </w:r>
          </w:p>
        </w:tc>
        <w:tc>
          <w:tcPr>
            <w:tcW w:w="600" w:type="dxa"/>
            <w:tcBorders>
              <w:top w:val="nil"/>
              <w:left w:val="nil"/>
              <w:bottom w:val="single" w:color="auto" w:sz="4" w:space="0"/>
              <w:right w:val="single" w:color="auto" w:sz="4" w:space="0"/>
            </w:tcBorders>
            <w:shd w:val="clear" w:color="000000" w:fill="FFFFFF"/>
            <w:noWrap w:val="0"/>
            <w:vAlign w:val="center"/>
          </w:tcPr>
          <w:p w14:paraId="3FB12036">
            <w:pPr>
              <w:widowControl/>
              <w:jc w:val="center"/>
              <w:rPr>
                <w:rFonts w:ascii="宋体" w:hAnsi="宋体" w:cs="宋体"/>
                <w:color w:val="000000"/>
                <w:kern w:val="0"/>
                <w:sz w:val="22"/>
              </w:rPr>
            </w:pPr>
            <w:r>
              <w:rPr>
                <w:rFonts w:hint="eastAsia" w:ascii="宋体" w:hAnsi="宋体" w:cs="宋体"/>
                <w:color w:val="000000"/>
                <w:kern w:val="0"/>
                <w:sz w:val="22"/>
              </w:rPr>
              <w:t>20</w:t>
            </w:r>
          </w:p>
        </w:tc>
        <w:tc>
          <w:tcPr>
            <w:tcW w:w="3129" w:type="dxa"/>
            <w:gridSpan w:val="2"/>
            <w:tcBorders>
              <w:top w:val="single" w:color="auto" w:sz="4" w:space="0"/>
              <w:left w:val="nil"/>
              <w:bottom w:val="single" w:color="auto" w:sz="4" w:space="0"/>
              <w:right w:val="single" w:color="000000" w:sz="12" w:space="0"/>
            </w:tcBorders>
            <w:shd w:val="clear" w:color="000000" w:fill="FFFFFF"/>
            <w:noWrap w:val="0"/>
            <w:vAlign w:val="center"/>
          </w:tcPr>
          <w:p w14:paraId="6AF66672">
            <w:pPr>
              <w:widowControl/>
              <w:jc w:val="center"/>
              <w:rPr>
                <w:rFonts w:ascii="宋体" w:hAnsi="宋体" w:cs="宋体"/>
                <w:color w:val="000000"/>
                <w:kern w:val="0"/>
                <w:sz w:val="22"/>
              </w:rPr>
            </w:pPr>
            <w:r>
              <w:rPr>
                <w:rFonts w:hint="eastAsia" w:ascii="宋体" w:hAnsi="宋体" w:cs="宋体"/>
                <w:color w:val="000000"/>
                <w:kern w:val="0"/>
                <w:sz w:val="22"/>
              </w:rPr>
              <w:t>　</w:t>
            </w:r>
          </w:p>
        </w:tc>
      </w:tr>
      <w:tr w14:paraId="38551661">
        <w:tblPrEx>
          <w:tblCellMar>
            <w:top w:w="0" w:type="dxa"/>
            <w:left w:w="108" w:type="dxa"/>
            <w:bottom w:w="0" w:type="dxa"/>
            <w:right w:w="108" w:type="dxa"/>
          </w:tblCellMar>
        </w:tblPrEx>
        <w:trPr>
          <w:wBefore w:w="0" w:type="dxa"/>
          <w:trHeight w:val="360" w:hRule="atLeast"/>
        </w:trPr>
        <w:tc>
          <w:tcPr>
            <w:tcW w:w="1240" w:type="dxa"/>
            <w:vMerge w:val="continue"/>
            <w:tcBorders>
              <w:top w:val="nil"/>
              <w:left w:val="single" w:color="auto" w:sz="12" w:space="0"/>
              <w:bottom w:val="single" w:color="000000" w:sz="12" w:space="0"/>
              <w:right w:val="single" w:color="auto" w:sz="4" w:space="0"/>
            </w:tcBorders>
            <w:shd w:val="clear" w:color="auto" w:fill="auto"/>
            <w:noWrap w:val="0"/>
            <w:vAlign w:val="center"/>
          </w:tcPr>
          <w:p w14:paraId="4F6155F5">
            <w:pPr>
              <w:widowControl/>
              <w:jc w:val="left"/>
              <w:rPr>
                <w:rFonts w:ascii="宋体" w:hAnsi="宋体" w:cs="宋体"/>
                <w:color w:val="000000"/>
                <w:kern w:val="0"/>
                <w:sz w:val="22"/>
              </w:rPr>
            </w:pPr>
          </w:p>
        </w:tc>
        <w:tc>
          <w:tcPr>
            <w:tcW w:w="2220" w:type="dxa"/>
            <w:vMerge w:val="continue"/>
            <w:tcBorders>
              <w:top w:val="nil"/>
              <w:left w:val="single" w:color="auto" w:sz="4" w:space="0"/>
              <w:bottom w:val="single" w:color="000000" w:sz="4" w:space="0"/>
              <w:right w:val="single" w:color="auto" w:sz="4" w:space="0"/>
            </w:tcBorders>
            <w:shd w:val="clear" w:color="auto" w:fill="auto"/>
            <w:noWrap w:val="0"/>
            <w:vAlign w:val="center"/>
          </w:tcPr>
          <w:p w14:paraId="087805E3">
            <w:pPr>
              <w:widowControl/>
              <w:jc w:val="left"/>
              <w:rPr>
                <w:rFonts w:ascii="宋体" w:hAnsi="宋体" w:cs="宋体"/>
                <w:color w:val="000000"/>
                <w:kern w:val="0"/>
                <w:sz w:val="22"/>
              </w:rPr>
            </w:pPr>
          </w:p>
        </w:tc>
        <w:tc>
          <w:tcPr>
            <w:tcW w:w="2040" w:type="dxa"/>
            <w:tcBorders>
              <w:top w:val="nil"/>
              <w:left w:val="nil"/>
              <w:bottom w:val="single" w:color="auto" w:sz="4" w:space="0"/>
              <w:right w:val="single" w:color="auto" w:sz="4" w:space="0"/>
            </w:tcBorders>
            <w:shd w:val="clear" w:color="000000" w:fill="FFFFFF"/>
            <w:noWrap w:val="0"/>
            <w:vAlign w:val="center"/>
          </w:tcPr>
          <w:p w14:paraId="69308B3E">
            <w:pPr>
              <w:widowControl/>
              <w:jc w:val="center"/>
              <w:rPr>
                <w:rFonts w:ascii="宋体" w:hAnsi="宋体" w:cs="宋体"/>
                <w:color w:val="000000"/>
                <w:kern w:val="0"/>
                <w:sz w:val="22"/>
              </w:rPr>
            </w:pPr>
            <w:r>
              <w:rPr>
                <w:rFonts w:hint="eastAsia" w:ascii="宋体" w:hAnsi="宋体" w:cs="宋体"/>
                <w:color w:val="000000"/>
                <w:kern w:val="0"/>
                <w:sz w:val="22"/>
              </w:rPr>
              <w:t>深交所</w:t>
            </w:r>
          </w:p>
        </w:tc>
        <w:tc>
          <w:tcPr>
            <w:tcW w:w="600" w:type="dxa"/>
            <w:tcBorders>
              <w:top w:val="nil"/>
              <w:left w:val="nil"/>
              <w:bottom w:val="single" w:color="auto" w:sz="4" w:space="0"/>
              <w:right w:val="single" w:color="auto" w:sz="4" w:space="0"/>
            </w:tcBorders>
            <w:shd w:val="clear" w:color="000000" w:fill="FFFFFF"/>
            <w:noWrap w:val="0"/>
            <w:vAlign w:val="center"/>
          </w:tcPr>
          <w:p w14:paraId="18573787">
            <w:pPr>
              <w:widowControl/>
              <w:jc w:val="center"/>
              <w:rPr>
                <w:rFonts w:ascii="宋体" w:hAnsi="宋体" w:cs="宋体"/>
                <w:color w:val="000000"/>
                <w:kern w:val="0"/>
                <w:sz w:val="22"/>
              </w:rPr>
            </w:pPr>
            <w:r>
              <w:rPr>
                <w:rFonts w:hint="eastAsia" w:ascii="宋体" w:hAnsi="宋体" w:cs="宋体"/>
                <w:color w:val="000000"/>
                <w:kern w:val="0"/>
                <w:sz w:val="22"/>
              </w:rPr>
              <w:t>21</w:t>
            </w:r>
          </w:p>
        </w:tc>
        <w:tc>
          <w:tcPr>
            <w:tcW w:w="3129" w:type="dxa"/>
            <w:gridSpan w:val="2"/>
            <w:tcBorders>
              <w:top w:val="single" w:color="auto" w:sz="4" w:space="0"/>
              <w:left w:val="nil"/>
              <w:bottom w:val="single" w:color="auto" w:sz="4" w:space="0"/>
              <w:right w:val="single" w:color="000000" w:sz="12" w:space="0"/>
            </w:tcBorders>
            <w:shd w:val="clear" w:color="000000" w:fill="FFFFFF"/>
            <w:noWrap w:val="0"/>
            <w:vAlign w:val="center"/>
          </w:tcPr>
          <w:p w14:paraId="4C529FE1">
            <w:pPr>
              <w:widowControl/>
              <w:jc w:val="center"/>
              <w:rPr>
                <w:rFonts w:ascii="宋体" w:hAnsi="宋体" w:cs="宋体"/>
                <w:color w:val="000000"/>
                <w:kern w:val="0"/>
                <w:sz w:val="22"/>
              </w:rPr>
            </w:pPr>
            <w:r>
              <w:rPr>
                <w:rFonts w:hint="eastAsia" w:ascii="宋体" w:hAnsi="宋体" w:cs="宋体"/>
                <w:color w:val="000000"/>
                <w:kern w:val="0"/>
                <w:sz w:val="22"/>
              </w:rPr>
              <w:t>　</w:t>
            </w:r>
          </w:p>
        </w:tc>
      </w:tr>
      <w:tr w14:paraId="2586C22F">
        <w:tblPrEx>
          <w:tblCellMar>
            <w:top w:w="0" w:type="dxa"/>
            <w:left w:w="108" w:type="dxa"/>
            <w:bottom w:w="0" w:type="dxa"/>
            <w:right w:w="108" w:type="dxa"/>
          </w:tblCellMar>
        </w:tblPrEx>
        <w:trPr>
          <w:wBefore w:w="0" w:type="dxa"/>
          <w:trHeight w:val="540" w:hRule="atLeast"/>
        </w:trPr>
        <w:tc>
          <w:tcPr>
            <w:tcW w:w="1240" w:type="dxa"/>
            <w:vMerge w:val="continue"/>
            <w:tcBorders>
              <w:top w:val="nil"/>
              <w:left w:val="single" w:color="auto" w:sz="12" w:space="0"/>
              <w:bottom w:val="single" w:color="000000" w:sz="12" w:space="0"/>
              <w:right w:val="single" w:color="auto" w:sz="4" w:space="0"/>
            </w:tcBorders>
            <w:shd w:val="clear" w:color="auto" w:fill="auto"/>
            <w:noWrap w:val="0"/>
            <w:vAlign w:val="center"/>
          </w:tcPr>
          <w:p w14:paraId="17CD5872">
            <w:pPr>
              <w:widowControl/>
              <w:jc w:val="left"/>
              <w:rPr>
                <w:rFonts w:ascii="宋体" w:hAnsi="宋体" w:cs="宋体"/>
                <w:color w:val="000000"/>
                <w:kern w:val="0"/>
                <w:sz w:val="22"/>
              </w:rPr>
            </w:pPr>
          </w:p>
        </w:tc>
        <w:tc>
          <w:tcPr>
            <w:tcW w:w="2220" w:type="dxa"/>
            <w:vMerge w:val="continue"/>
            <w:tcBorders>
              <w:top w:val="nil"/>
              <w:left w:val="single" w:color="auto" w:sz="4" w:space="0"/>
              <w:bottom w:val="single" w:color="000000" w:sz="4" w:space="0"/>
              <w:right w:val="single" w:color="auto" w:sz="4" w:space="0"/>
            </w:tcBorders>
            <w:shd w:val="clear" w:color="auto" w:fill="auto"/>
            <w:noWrap w:val="0"/>
            <w:vAlign w:val="center"/>
          </w:tcPr>
          <w:p w14:paraId="349B20DA">
            <w:pPr>
              <w:widowControl/>
              <w:jc w:val="left"/>
              <w:rPr>
                <w:rFonts w:ascii="宋体" w:hAnsi="宋体" w:cs="宋体"/>
                <w:color w:val="000000"/>
                <w:kern w:val="0"/>
                <w:sz w:val="22"/>
              </w:rPr>
            </w:pPr>
          </w:p>
        </w:tc>
        <w:tc>
          <w:tcPr>
            <w:tcW w:w="2040" w:type="dxa"/>
            <w:tcBorders>
              <w:top w:val="nil"/>
              <w:left w:val="nil"/>
              <w:bottom w:val="single" w:color="auto" w:sz="4" w:space="0"/>
              <w:right w:val="single" w:color="auto" w:sz="4" w:space="0"/>
            </w:tcBorders>
            <w:shd w:val="clear" w:color="000000" w:fill="FFFFFF"/>
            <w:noWrap w:val="0"/>
            <w:vAlign w:val="center"/>
          </w:tcPr>
          <w:p w14:paraId="65E4B9B3">
            <w:pPr>
              <w:widowControl/>
              <w:jc w:val="center"/>
              <w:rPr>
                <w:rFonts w:ascii="宋体" w:hAnsi="宋体" w:cs="宋体"/>
                <w:color w:val="000000"/>
                <w:kern w:val="0"/>
                <w:sz w:val="22"/>
              </w:rPr>
            </w:pPr>
            <w:r>
              <w:rPr>
                <w:rFonts w:hint="eastAsia" w:ascii="宋体" w:hAnsi="宋体" w:cs="宋体"/>
                <w:color w:val="000000"/>
                <w:kern w:val="0"/>
                <w:sz w:val="22"/>
              </w:rPr>
              <w:t>交易所债券市场（注8）</w:t>
            </w:r>
          </w:p>
        </w:tc>
        <w:tc>
          <w:tcPr>
            <w:tcW w:w="600" w:type="dxa"/>
            <w:tcBorders>
              <w:top w:val="nil"/>
              <w:left w:val="nil"/>
              <w:bottom w:val="single" w:color="auto" w:sz="4" w:space="0"/>
              <w:right w:val="single" w:color="auto" w:sz="4" w:space="0"/>
            </w:tcBorders>
            <w:shd w:val="clear" w:color="000000" w:fill="FFFFFF"/>
            <w:noWrap w:val="0"/>
            <w:vAlign w:val="center"/>
          </w:tcPr>
          <w:p w14:paraId="071F1FEA">
            <w:pPr>
              <w:widowControl/>
              <w:jc w:val="center"/>
              <w:rPr>
                <w:rFonts w:ascii="宋体" w:hAnsi="宋体" w:cs="宋体"/>
                <w:color w:val="000000"/>
                <w:kern w:val="0"/>
                <w:sz w:val="22"/>
              </w:rPr>
            </w:pPr>
            <w:r>
              <w:rPr>
                <w:rFonts w:hint="eastAsia" w:ascii="宋体" w:hAnsi="宋体" w:cs="宋体"/>
                <w:color w:val="000000"/>
                <w:kern w:val="0"/>
                <w:sz w:val="22"/>
              </w:rPr>
              <w:t>22</w:t>
            </w:r>
          </w:p>
        </w:tc>
        <w:tc>
          <w:tcPr>
            <w:tcW w:w="3129" w:type="dxa"/>
            <w:gridSpan w:val="2"/>
            <w:tcBorders>
              <w:top w:val="single" w:color="auto" w:sz="4" w:space="0"/>
              <w:left w:val="nil"/>
              <w:bottom w:val="single" w:color="auto" w:sz="4" w:space="0"/>
              <w:right w:val="single" w:color="000000" w:sz="12" w:space="0"/>
            </w:tcBorders>
            <w:shd w:val="clear" w:color="000000" w:fill="FFFFFF"/>
            <w:noWrap w:val="0"/>
            <w:vAlign w:val="center"/>
          </w:tcPr>
          <w:p w14:paraId="3B909AFD">
            <w:pPr>
              <w:widowControl/>
              <w:jc w:val="center"/>
              <w:rPr>
                <w:rFonts w:ascii="宋体" w:hAnsi="宋体" w:cs="宋体"/>
                <w:color w:val="000000"/>
                <w:kern w:val="0"/>
                <w:sz w:val="22"/>
              </w:rPr>
            </w:pPr>
            <w:r>
              <w:rPr>
                <w:rFonts w:hint="eastAsia" w:ascii="宋体" w:hAnsi="宋体" w:cs="宋体"/>
                <w:color w:val="000000"/>
                <w:kern w:val="0"/>
                <w:sz w:val="22"/>
              </w:rPr>
              <w:t>　</w:t>
            </w:r>
          </w:p>
        </w:tc>
      </w:tr>
      <w:tr w14:paraId="28AE79CD">
        <w:tblPrEx>
          <w:tblCellMar>
            <w:top w:w="0" w:type="dxa"/>
            <w:left w:w="108" w:type="dxa"/>
            <w:bottom w:w="0" w:type="dxa"/>
            <w:right w:w="108" w:type="dxa"/>
          </w:tblCellMar>
        </w:tblPrEx>
        <w:trPr>
          <w:wBefore w:w="0" w:type="dxa"/>
          <w:trHeight w:val="375" w:hRule="atLeast"/>
        </w:trPr>
        <w:tc>
          <w:tcPr>
            <w:tcW w:w="1240" w:type="dxa"/>
            <w:vMerge w:val="continue"/>
            <w:tcBorders>
              <w:top w:val="nil"/>
              <w:left w:val="single" w:color="auto" w:sz="12" w:space="0"/>
              <w:bottom w:val="single" w:color="000000" w:sz="12" w:space="0"/>
              <w:right w:val="single" w:color="auto" w:sz="4" w:space="0"/>
            </w:tcBorders>
            <w:shd w:val="clear" w:color="auto" w:fill="auto"/>
            <w:noWrap w:val="0"/>
            <w:vAlign w:val="center"/>
          </w:tcPr>
          <w:p w14:paraId="7A223409">
            <w:pPr>
              <w:widowControl/>
              <w:jc w:val="left"/>
              <w:rPr>
                <w:rFonts w:ascii="宋体" w:hAnsi="宋体" w:cs="宋体"/>
                <w:color w:val="000000"/>
                <w:kern w:val="0"/>
                <w:sz w:val="22"/>
              </w:rPr>
            </w:pPr>
          </w:p>
        </w:tc>
        <w:tc>
          <w:tcPr>
            <w:tcW w:w="4260" w:type="dxa"/>
            <w:gridSpan w:val="2"/>
            <w:tcBorders>
              <w:top w:val="single" w:color="auto" w:sz="4" w:space="0"/>
              <w:left w:val="nil"/>
              <w:bottom w:val="single" w:color="auto" w:sz="12" w:space="0"/>
              <w:right w:val="single" w:color="000000" w:sz="4" w:space="0"/>
            </w:tcBorders>
            <w:shd w:val="clear" w:color="000000" w:fill="FFFFFF"/>
            <w:noWrap w:val="0"/>
            <w:vAlign w:val="center"/>
          </w:tcPr>
          <w:p w14:paraId="5BAD8194">
            <w:pPr>
              <w:widowControl/>
              <w:jc w:val="center"/>
              <w:rPr>
                <w:rFonts w:ascii="宋体" w:hAnsi="宋体" w:cs="宋体"/>
                <w:color w:val="000000"/>
                <w:kern w:val="0"/>
                <w:sz w:val="22"/>
              </w:rPr>
            </w:pPr>
            <w:r>
              <w:rPr>
                <w:rFonts w:hint="eastAsia" w:ascii="宋体" w:hAnsi="宋体" w:cs="宋体"/>
                <w:color w:val="000000"/>
                <w:kern w:val="0"/>
                <w:sz w:val="22"/>
              </w:rPr>
              <w:t>总体杠杆（注9）</w:t>
            </w:r>
          </w:p>
        </w:tc>
        <w:tc>
          <w:tcPr>
            <w:tcW w:w="600" w:type="dxa"/>
            <w:tcBorders>
              <w:top w:val="nil"/>
              <w:left w:val="nil"/>
              <w:bottom w:val="single" w:color="auto" w:sz="12" w:space="0"/>
              <w:right w:val="single" w:color="auto" w:sz="4" w:space="0"/>
            </w:tcBorders>
            <w:shd w:val="clear" w:color="000000" w:fill="FFFFFF"/>
            <w:noWrap w:val="0"/>
            <w:vAlign w:val="center"/>
          </w:tcPr>
          <w:p w14:paraId="3824E3B9">
            <w:pPr>
              <w:widowControl/>
              <w:jc w:val="center"/>
              <w:rPr>
                <w:rFonts w:ascii="宋体" w:hAnsi="宋体" w:cs="宋体"/>
                <w:color w:val="000000"/>
                <w:kern w:val="0"/>
                <w:sz w:val="22"/>
              </w:rPr>
            </w:pPr>
            <w:r>
              <w:rPr>
                <w:rFonts w:hint="eastAsia" w:ascii="宋体" w:hAnsi="宋体" w:cs="宋体"/>
                <w:color w:val="000000"/>
                <w:kern w:val="0"/>
                <w:sz w:val="22"/>
              </w:rPr>
              <w:t>23</w:t>
            </w:r>
          </w:p>
        </w:tc>
        <w:tc>
          <w:tcPr>
            <w:tcW w:w="3129" w:type="dxa"/>
            <w:gridSpan w:val="2"/>
            <w:tcBorders>
              <w:top w:val="single" w:color="auto" w:sz="4" w:space="0"/>
              <w:left w:val="nil"/>
              <w:bottom w:val="single" w:color="auto" w:sz="12" w:space="0"/>
              <w:right w:val="single" w:color="000000" w:sz="12" w:space="0"/>
            </w:tcBorders>
            <w:shd w:val="clear" w:color="000000" w:fill="FFFFFF"/>
            <w:noWrap w:val="0"/>
            <w:vAlign w:val="center"/>
          </w:tcPr>
          <w:p w14:paraId="00E032CD">
            <w:pPr>
              <w:widowControl/>
              <w:jc w:val="center"/>
              <w:rPr>
                <w:rFonts w:ascii="宋体" w:hAnsi="宋体" w:cs="宋体"/>
                <w:color w:val="000000"/>
                <w:kern w:val="0"/>
                <w:sz w:val="22"/>
              </w:rPr>
            </w:pPr>
            <w:r>
              <w:rPr>
                <w:rFonts w:hint="eastAsia" w:ascii="宋体" w:hAnsi="宋体" w:cs="宋体"/>
                <w:color w:val="000000"/>
                <w:kern w:val="0"/>
                <w:sz w:val="22"/>
              </w:rPr>
              <w:t>　</w:t>
            </w:r>
          </w:p>
        </w:tc>
      </w:tr>
      <w:tr w14:paraId="20CC436B">
        <w:tblPrEx>
          <w:tblCellMar>
            <w:top w:w="0" w:type="dxa"/>
            <w:left w:w="108" w:type="dxa"/>
            <w:bottom w:w="0" w:type="dxa"/>
            <w:right w:w="108" w:type="dxa"/>
          </w:tblCellMar>
        </w:tblPrEx>
        <w:trPr>
          <w:wBefore w:w="0" w:type="dxa"/>
          <w:trHeight w:val="285" w:hRule="atLeast"/>
        </w:trPr>
        <w:tc>
          <w:tcPr>
            <w:tcW w:w="1240" w:type="dxa"/>
            <w:tcBorders>
              <w:top w:val="nil"/>
              <w:left w:val="nil"/>
              <w:bottom w:val="nil"/>
              <w:right w:val="nil"/>
            </w:tcBorders>
            <w:shd w:val="clear" w:color="auto" w:fill="auto"/>
            <w:noWrap/>
            <w:vAlign w:val="center"/>
          </w:tcPr>
          <w:p w14:paraId="0EDC7E4B">
            <w:pPr>
              <w:widowControl/>
              <w:jc w:val="left"/>
              <w:rPr>
                <w:rFonts w:ascii="宋体" w:hAnsi="宋体" w:cs="宋体"/>
                <w:color w:val="000000"/>
                <w:kern w:val="0"/>
                <w:sz w:val="22"/>
              </w:rPr>
            </w:pPr>
            <w:r>
              <w:rPr>
                <w:rFonts w:hint="eastAsia" w:ascii="宋体" w:hAnsi="宋体" w:cs="宋体"/>
                <w:color w:val="000000"/>
                <w:kern w:val="0"/>
                <w:sz w:val="22"/>
              </w:rPr>
              <w:t>注：</w:t>
            </w:r>
          </w:p>
        </w:tc>
        <w:tc>
          <w:tcPr>
            <w:tcW w:w="2220" w:type="dxa"/>
            <w:tcBorders>
              <w:top w:val="nil"/>
              <w:left w:val="nil"/>
              <w:bottom w:val="nil"/>
              <w:right w:val="nil"/>
            </w:tcBorders>
            <w:shd w:val="clear" w:color="auto" w:fill="auto"/>
            <w:noWrap/>
            <w:vAlign w:val="center"/>
          </w:tcPr>
          <w:p w14:paraId="7CB2BA86">
            <w:pPr>
              <w:widowControl/>
              <w:jc w:val="left"/>
              <w:rPr>
                <w:rFonts w:ascii="宋体" w:hAnsi="宋体" w:cs="宋体"/>
                <w:color w:val="000000"/>
                <w:kern w:val="0"/>
                <w:sz w:val="22"/>
              </w:rPr>
            </w:pPr>
          </w:p>
        </w:tc>
        <w:tc>
          <w:tcPr>
            <w:tcW w:w="2040" w:type="dxa"/>
            <w:tcBorders>
              <w:top w:val="nil"/>
              <w:left w:val="nil"/>
              <w:bottom w:val="nil"/>
              <w:right w:val="nil"/>
            </w:tcBorders>
            <w:shd w:val="clear" w:color="auto" w:fill="auto"/>
            <w:noWrap/>
            <w:vAlign w:val="center"/>
          </w:tcPr>
          <w:p w14:paraId="3F923532">
            <w:pPr>
              <w:widowControl/>
              <w:jc w:val="left"/>
              <w:rPr>
                <w:rFonts w:ascii="宋体" w:hAnsi="宋体" w:cs="宋体"/>
                <w:color w:val="000000"/>
                <w:kern w:val="0"/>
                <w:sz w:val="22"/>
              </w:rPr>
            </w:pPr>
          </w:p>
        </w:tc>
        <w:tc>
          <w:tcPr>
            <w:tcW w:w="600" w:type="dxa"/>
            <w:tcBorders>
              <w:top w:val="nil"/>
              <w:left w:val="nil"/>
              <w:bottom w:val="nil"/>
              <w:right w:val="nil"/>
            </w:tcBorders>
            <w:shd w:val="clear" w:color="auto" w:fill="auto"/>
            <w:noWrap/>
            <w:vAlign w:val="center"/>
          </w:tcPr>
          <w:p w14:paraId="441FE231">
            <w:pPr>
              <w:widowControl/>
              <w:jc w:val="left"/>
              <w:rPr>
                <w:rFonts w:ascii="宋体" w:hAnsi="宋体" w:cs="宋体"/>
                <w:color w:val="000000"/>
                <w:kern w:val="0"/>
                <w:sz w:val="22"/>
              </w:rPr>
            </w:pPr>
          </w:p>
        </w:tc>
        <w:tc>
          <w:tcPr>
            <w:tcW w:w="1480" w:type="dxa"/>
            <w:tcBorders>
              <w:top w:val="nil"/>
              <w:left w:val="nil"/>
              <w:bottom w:val="nil"/>
              <w:right w:val="nil"/>
            </w:tcBorders>
            <w:shd w:val="clear" w:color="auto" w:fill="auto"/>
            <w:noWrap/>
            <w:vAlign w:val="center"/>
          </w:tcPr>
          <w:p w14:paraId="35F062FA">
            <w:pPr>
              <w:widowControl/>
              <w:jc w:val="left"/>
              <w:rPr>
                <w:rFonts w:ascii="宋体" w:hAnsi="宋体" w:cs="宋体"/>
                <w:color w:val="000000"/>
                <w:kern w:val="0"/>
                <w:sz w:val="22"/>
              </w:rPr>
            </w:pPr>
          </w:p>
        </w:tc>
        <w:tc>
          <w:tcPr>
            <w:tcW w:w="1649" w:type="dxa"/>
            <w:tcBorders>
              <w:top w:val="nil"/>
              <w:left w:val="nil"/>
              <w:bottom w:val="nil"/>
              <w:right w:val="nil"/>
            </w:tcBorders>
            <w:shd w:val="clear" w:color="auto" w:fill="auto"/>
            <w:noWrap w:val="0"/>
            <w:vAlign w:val="center"/>
          </w:tcPr>
          <w:p w14:paraId="05593704">
            <w:pPr>
              <w:widowControl/>
              <w:jc w:val="center"/>
              <w:rPr>
                <w:rFonts w:ascii="宋体" w:hAnsi="宋体" w:cs="宋体"/>
                <w:b/>
                <w:bCs/>
                <w:color w:val="000000"/>
                <w:kern w:val="0"/>
                <w:sz w:val="22"/>
              </w:rPr>
            </w:pPr>
          </w:p>
        </w:tc>
      </w:tr>
      <w:tr w14:paraId="715CF2D6">
        <w:tblPrEx>
          <w:tblCellMar>
            <w:top w:w="0" w:type="dxa"/>
            <w:left w:w="108" w:type="dxa"/>
            <w:bottom w:w="0" w:type="dxa"/>
            <w:right w:w="108" w:type="dxa"/>
          </w:tblCellMar>
        </w:tblPrEx>
        <w:trPr>
          <w:wBefore w:w="0" w:type="dxa"/>
          <w:trHeight w:val="270" w:hRule="atLeast"/>
        </w:trPr>
        <w:tc>
          <w:tcPr>
            <w:tcW w:w="9229" w:type="dxa"/>
            <w:gridSpan w:val="6"/>
            <w:tcBorders>
              <w:top w:val="nil"/>
              <w:left w:val="nil"/>
              <w:bottom w:val="nil"/>
              <w:right w:val="nil"/>
            </w:tcBorders>
            <w:shd w:val="clear" w:color="auto" w:fill="auto"/>
            <w:noWrap/>
            <w:vAlign w:val="center"/>
          </w:tcPr>
          <w:p w14:paraId="7BA6920F">
            <w:pPr>
              <w:widowControl/>
              <w:jc w:val="left"/>
              <w:rPr>
                <w:rFonts w:ascii="宋体" w:hAnsi="宋体" w:cs="宋体"/>
                <w:color w:val="000000"/>
                <w:kern w:val="0"/>
                <w:sz w:val="22"/>
              </w:rPr>
            </w:pPr>
            <w:r>
              <w:rPr>
                <w:rFonts w:hint="eastAsia" w:ascii="宋体" w:hAnsi="宋体" w:cs="宋体"/>
                <w:color w:val="000000"/>
                <w:kern w:val="0"/>
                <w:sz w:val="22"/>
              </w:rPr>
              <w:t>1、本表适用于券商经纪业务模式下的无托管人的产品客户及机构客户，报送机构为经纪券商。</w:t>
            </w:r>
          </w:p>
        </w:tc>
      </w:tr>
      <w:tr w14:paraId="145E3A86">
        <w:tblPrEx>
          <w:tblCellMar>
            <w:top w:w="0" w:type="dxa"/>
            <w:left w:w="108" w:type="dxa"/>
            <w:bottom w:w="0" w:type="dxa"/>
            <w:right w:w="108" w:type="dxa"/>
          </w:tblCellMar>
        </w:tblPrEx>
        <w:trPr>
          <w:wBefore w:w="0" w:type="dxa"/>
          <w:trHeight w:val="270" w:hRule="atLeast"/>
        </w:trPr>
        <w:tc>
          <w:tcPr>
            <w:tcW w:w="9229" w:type="dxa"/>
            <w:gridSpan w:val="6"/>
            <w:tcBorders>
              <w:top w:val="nil"/>
              <w:left w:val="nil"/>
              <w:bottom w:val="nil"/>
              <w:right w:val="nil"/>
            </w:tcBorders>
            <w:shd w:val="clear" w:color="auto" w:fill="auto"/>
            <w:noWrap/>
            <w:vAlign w:val="center"/>
          </w:tcPr>
          <w:p w14:paraId="0742D043">
            <w:pPr>
              <w:widowControl/>
              <w:jc w:val="left"/>
              <w:rPr>
                <w:rFonts w:ascii="宋体" w:hAnsi="宋体" w:cs="宋体"/>
                <w:color w:val="000000"/>
                <w:kern w:val="0"/>
                <w:sz w:val="22"/>
              </w:rPr>
            </w:pPr>
            <w:r>
              <w:rPr>
                <w:rFonts w:hint="eastAsia" w:ascii="宋体" w:hAnsi="宋体" w:cs="宋体"/>
                <w:color w:val="000000"/>
                <w:kern w:val="0"/>
                <w:sz w:val="22"/>
              </w:rPr>
              <w:t>2、现券托管量的范围，仅限于产品客户或机构客户在报送券商处托管的现券量。</w:t>
            </w:r>
          </w:p>
        </w:tc>
      </w:tr>
      <w:tr w14:paraId="3D6FD84C">
        <w:tblPrEx>
          <w:tblCellMar>
            <w:top w:w="0" w:type="dxa"/>
            <w:left w:w="108" w:type="dxa"/>
            <w:bottom w:w="0" w:type="dxa"/>
            <w:right w:w="108" w:type="dxa"/>
          </w:tblCellMar>
        </w:tblPrEx>
        <w:trPr>
          <w:wBefore w:w="0" w:type="dxa"/>
          <w:trHeight w:val="270" w:hRule="atLeast"/>
        </w:trPr>
        <w:tc>
          <w:tcPr>
            <w:tcW w:w="5500" w:type="dxa"/>
            <w:gridSpan w:val="3"/>
            <w:tcBorders>
              <w:top w:val="nil"/>
              <w:left w:val="nil"/>
              <w:bottom w:val="nil"/>
              <w:right w:val="nil"/>
            </w:tcBorders>
            <w:shd w:val="clear" w:color="auto" w:fill="auto"/>
            <w:noWrap/>
            <w:vAlign w:val="center"/>
          </w:tcPr>
          <w:p w14:paraId="37E1471C">
            <w:pPr>
              <w:widowControl/>
              <w:jc w:val="left"/>
              <w:rPr>
                <w:rFonts w:ascii="宋体" w:hAnsi="宋体" w:cs="宋体"/>
                <w:color w:val="000000"/>
                <w:kern w:val="0"/>
                <w:sz w:val="22"/>
              </w:rPr>
            </w:pPr>
            <w:r>
              <w:rPr>
                <w:rFonts w:hint="eastAsia" w:ascii="宋体" w:hAnsi="宋体" w:cs="宋体"/>
                <w:color w:val="000000"/>
                <w:kern w:val="0"/>
                <w:sz w:val="22"/>
              </w:rPr>
              <w:t>3、利率债包含国债、地方债、央票、政策性金融债。</w:t>
            </w:r>
          </w:p>
        </w:tc>
        <w:tc>
          <w:tcPr>
            <w:tcW w:w="600" w:type="dxa"/>
            <w:tcBorders>
              <w:top w:val="nil"/>
              <w:left w:val="nil"/>
              <w:bottom w:val="nil"/>
              <w:right w:val="nil"/>
            </w:tcBorders>
            <w:shd w:val="clear" w:color="auto" w:fill="auto"/>
            <w:noWrap/>
            <w:vAlign w:val="center"/>
          </w:tcPr>
          <w:p w14:paraId="6233F877">
            <w:pPr>
              <w:widowControl/>
              <w:jc w:val="left"/>
              <w:rPr>
                <w:rFonts w:ascii="宋体" w:hAnsi="宋体" w:cs="宋体"/>
                <w:color w:val="000000"/>
                <w:kern w:val="0"/>
                <w:sz w:val="22"/>
              </w:rPr>
            </w:pPr>
          </w:p>
        </w:tc>
        <w:tc>
          <w:tcPr>
            <w:tcW w:w="1480" w:type="dxa"/>
            <w:tcBorders>
              <w:top w:val="nil"/>
              <w:left w:val="nil"/>
              <w:bottom w:val="nil"/>
              <w:right w:val="nil"/>
            </w:tcBorders>
            <w:shd w:val="clear" w:color="auto" w:fill="auto"/>
            <w:noWrap/>
            <w:vAlign w:val="center"/>
          </w:tcPr>
          <w:p w14:paraId="0243318A">
            <w:pPr>
              <w:widowControl/>
              <w:jc w:val="left"/>
              <w:rPr>
                <w:rFonts w:ascii="宋体" w:hAnsi="宋体" w:cs="宋体"/>
                <w:color w:val="000000"/>
                <w:kern w:val="0"/>
                <w:sz w:val="22"/>
              </w:rPr>
            </w:pPr>
          </w:p>
        </w:tc>
        <w:tc>
          <w:tcPr>
            <w:tcW w:w="1649" w:type="dxa"/>
            <w:tcBorders>
              <w:top w:val="nil"/>
              <w:left w:val="nil"/>
              <w:bottom w:val="nil"/>
              <w:right w:val="nil"/>
            </w:tcBorders>
            <w:shd w:val="clear" w:color="auto" w:fill="auto"/>
            <w:noWrap w:val="0"/>
            <w:vAlign w:val="center"/>
          </w:tcPr>
          <w:p w14:paraId="4CF4ECB5">
            <w:pPr>
              <w:widowControl/>
              <w:jc w:val="center"/>
              <w:rPr>
                <w:rFonts w:ascii="宋体" w:hAnsi="宋体" w:cs="宋体"/>
                <w:b/>
                <w:bCs/>
                <w:color w:val="000000"/>
                <w:kern w:val="0"/>
                <w:sz w:val="22"/>
              </w:rPr>
            </w:pPr>
          </w:p>
        </w:tc>
      </w:tr>
      <w:tr w14:paraId="243BD045">
        <w:tblPrEx>
          <w:tblCellMar>
            <w:top w:w="0" w:type="dxa"/>
            <w:left w:w="108" w:type="dxa"/>
            <w:bottom w:w="0" w:type="dxa"/>
            <w:right w:w="108" w:type="dxa"/>
          </w:tblCellMar>
        </w:tblPrEx>
        <w:trPr>
          <w:wBefore w:w="0" w:type="dxa"/>
          <w:trHeight w:val="270" w:hRule="atLeast"/>
        </w:trPr>
        <w:tc>
          <w:tcPr>
            <w:tcW w:w="9229" w:type="dxa"/>
            <w:gridSpan w:val="6"/>
            <w:tcBorders>
              <w:top w:val="nil"/>
              <w:left w:val="nil"/>
              <w:bottom w:val="nil"/>
              <w:right w:val="nil"/>
            </w:tcBorders>
            <w:shd w:val="clear" w:color="auto" w:fill="auto"/>
            <w:noWrap/>
            <w:vAlign w:val="center"/>
          </w:tcPr>
          <w:p w14:paraId="12BB6376">
            <w:pPr>
              <w:widowControl/>
              <w:jc w:val="left"/>
              <w:rPr>
                <w:rFonts w:ascii="宋体" w:hAnsi="宋体" w:cs="宋体"/>
                <w:color w:val="000000"/>
                <w:kern w:val="0"/>
                <w:sz w:val="22"/>
              </w:rPr>
            </w:pPr>
            <w:r>
              <w:rPr>
                <w:rFonts w:hint="eastAsia" w:ascii="宋体" w:hAnsi="宋体" w:cs="宋体"/>
                <w:color w:val="000000"/>
                <w:kern w:val="0"/>
                <w:sz w:val="22"/>
              </w:rPr>
              <w:t>4、交易所市场信用债的范围：企业债、公司债、可转债、分离债、可交换债、资产支持证券等。</w:t>
            </w:r>
          </w:p>
        </w:tc>
      </w:tr>
      <w:tr w14:paraId="07B30B7A">
        <w:tblPrEx>
          <w:tblCellMar>
            <w:top w:w="0" w:type="dxa"/>
            <w:left w:w="108" w:type="dxa"/>
            <w:bottom w:w="0" w:type="dxa"/>
            <w:right w:w="108" w:type="dxa"/>
          </w:tblCellMar>
        </w:tblPrEx>
        <w:trPr>
          <w:wBefore w:w="0" w:type="dxa"/>
          <w:trHeight w:val="270" w:hRule="atLeast"/>
        </w:trPr>
        <w:tc>
          <w:tcPr>
            <w:tcW w:w="9229" w:type="dxa"/>
            <w:gridSpan w:val="6"/>
            <w:tcBorders>
              <w:top w:val="nil"/>
              <w:left w:val="nil"/>
              <w:bottom w:val="nil"/>
              <w:right w:val="nil"/>
            </w:tcBorders>
            <w:shd w:val="clear" w:color="auto" w:fill="auto"/>
            <w:noWrap/>
            <w:vAlign w:val="center"/>
          </w:tcPr>
          <w:p w14:paraId="674D4589">
            <w:pPr>
              <w:widowControl/>
              <w:jc w:val="left"/>
              <w:rPr>
                <w:rFonts w:ascii="宋体" w:hAnsi="宋体" w:cs="宋体"/>
                <w:color w:val="000000"/>
                <w:kern w:val="0"/>
                <w:sz w:val="22"/>
              </w:rPr>
            </w:pPr>
            <w:r>
              <w:rPr>
                <w:rFonts w:hint="eastAsia" w:ascii="宋体" w:hAnsi="宋体" w:cs="宋体"/>
                <w:color w:val="000000"/>
                <w:kern w:val="0"/>
                <w:sz w:val="22"/>
              </w:rPr>
              <w:t>5、回购未到期余额的范围：仅限于产品客户或机构客户在报送券商处托管的回购未到期余额。</w:t>
            </w:r>
          </w:p>
        </w:tc>
      </w:tr>
      <w:tr w14:paraId="72352A29">
        <w:tblPrEx>
          <w:tblCellMar>
            <w:top w:w="0" w:type="dxa"/>
            <w:left w:w="108" w:type="dxa"/>
            <w:bottom w:w="0" w:type="dxa"/>
            <w:right w:w="108" w:type="dxa"/>
          </w:tblCellMar>
        </w:tblPrEx>
        <w:trPr>
          <w:wBefore w:w="0" w:type="dxa"/>
          <w:trHeight w:val="1095" w:hRule="atLeast"/>
        </w:trPr>
        <w:tc>
          <w:tcPr>
            <w:tcW w:w="9229" w:type="dxa"/>
            <w:gridSpan w:val="6"/>
            <w:tcBorders>
              <w:top w:val="nil"/>
              <w:left w:val="nil"/>
              <w:bottom w:val="nil"/>
              <w:right w:val="nil"/>
            </w:tcBorders>
            <w:shd w:val="clear" w:color="auto" w:fill="auto"/>
            <w:noWrap w:val="0"/>
            <w:vAlign w:val="center"/>
          </w:tcPr>
          <w:p w14:paraId="7F8D95A3">
            <w:pPr>
              <w:widowControl/>
              <w:jc w:val="left"/>
              <w:rPr>
                <w:rFonts w:ascii="宋体" w:hAnsi="宋体" w:cs="宋体"/>
                <w:color w:val="000000"/>
                <w:kern w:val="0"/>
                <w:sz w:val="22"/>
              </w:rPr>
            </w:pPr>
            <w:r>
              <w:rPr>
                <w:rFonts w:hint="eastAsia" w:ascii="宋体" w:hAnsi="宋体" w:cs="宋体"/>
                <w:color w:val="000000"/>
                <w:kern w:val="0"/>
                <w:sz w:val="22"/>
              </w:rPr>
              <w:t>6、客户资产负债情况的范围，仅填写产品客户或机构客户在报送券商处的托管总金融资产、托管总负债。客户总金融资产包括客户存管在券商处的交易保证金、托管在券商处的证券及衍生品总市值；客户总负债包括客户参与各项回购业务产生的负债以及融资融券业务产生的负债总和。客户净金融资产，客户总金融资产减去客户总负债。</w:t>
            </w:r>
          </w:p>
        </w:tc>
      </w:tr>
      <w:tr w14:paraId="1158117F">
        <w:tblPrEx>
          <w:tblCellMar>
            <w:top w:w="0" w:type="dxa"/>
            <w:left w:w="108" w:type="dxa"/>
            <w:bottom w:w="0" w:type="dxa"/>
            <w:right w:w="108" w:type="dxa"/>
          </w:tblCellMar>
        </w:tblPrEx>
        <w:trPr>
          <w:wBefore w:w="0" w:type="dxa"/>
          <w:trHeight w:val="645" w:hRule="atLeast"/>
        </w:trPr>
        <w:tc>
          <w:tcPr>
            <w:tcW w:w="9229" w:type="dxa"/>
            <w:gridSpan w:val="6"/>
            <w:tcBorders>
              <w:top w:val="nil"/>
              <w:left w:val="nil"/>
              <w:bottom w:val="nil"/>
              <w:right w:val="nil"/>
            </w:tcBorders>
            <w:shd w:val="clear" w:color="auto" w:fill="auto"/>
            <w:noWrap w:val="0"/>
            <w:vAlign w:val="center"/>
          </w:tcPr>
          <w:p w14:paraId="04F2C9C3">
            <w:pPr>
              <w:widowControl/>
              <w:jc w:val="left"/>
              <w:rPr>
                <w:rFonts w:ascii="宋体" w:hAnsi="宋体" w:cs="宋体"/>
                <w:color w:val="000000"/>
                <w:kern w:val="0"/>
                <w:sz w:val="22"/>
              </w:rPr>
            </w:pPr>
            <w:r>
              <w:rPr>
                <w:rFonts w:hint="eastAsia" w:ascii="宋体" w:hAnsi="宋体" w:cs="宋体"/>
                <w:color w:val="000000"/>
                <w:kern w:val="0"/>
                <w:sz w:val="22"/>
              </w:rPr>
              <w:t>7、回购杠杆=债券托管量/(债券托管量-正回购未到期额），分市场按照各分市场托管量及回购未到期额计算，债券市场按照托管总量和回购未到期总额计算。</w:t>
            </w:r>
          </w:p>
        </w:tc>
      </w:tr>
      <w:tr w14:paraId="2E21849A">
        <w:tblPrEx>
          <w:tblCellMar>
            <w:top w:w="0" w:type="dxa"/>
            <w:left w:w="108" w:type="dxa"/>
            <w:bottom w:w="0" w:type="dxa"/>
            <w:right w:w="108" w:type="dxa"/>
          </w:tblCellMar>
        </w:tblPrEx>
        <w:trPr>
          <w:wBefore w:w="0" w:type="dxa"/>
          <w:trHeight w:val="270" w:hRule="atLeast"/>
        </w:trPr>
        <w:tc>
          <w:tcPr>
            <w:tcW w:w="7580" w:type="dxa"/>
            <w:gridSpan w:val="5"/>
            <w:tcBorders>
              <w:top w:val="nil"/>
              <w:left w:val="nil"/>
              <w:bottom w:val="nil"/>
              <w:right w:val="nil"/>
            </w:tcBorders>
            <w:shd w:val="clear" w:color="auto" w:fill="auto"/>
            <w:noWrap/>
            <w:vAlign w:val="center"/>
          </w:tcPr>
          <w:p w14:paraId="09BE5FAB">
            <w:pPr>
              <w:widowControl/>
              <w:jc w:val="left"/>
              <w:rPr>
                <w:rFonts w:ascii="宋体" w:hAnsi="宋体" w:cs="宋体"/>
                <w:color w:val="000000"/>
                <w:kern w:val="0"/>
                <w:sz w:val="22"/>
              </w:rPr>
            </w:pPr>
            <w:r>
              <w:rPr>
                <w:rFonts w:hint="eastAsia" w:ascii="宋体" w:hAnsi="宋体" w:cs="宋体"/>
                <w:color w:val="000000"/>
                <w:kern w:val="0"/>
                <w:sz w:val="22"/>
              </w:rPr>
              <w:t>8、交易所债券市场指上交所和深交所债券市场合并计算回购杠杆。</w:t>
            </w:r>
          </w:p>
        </w:tc>
        <w:tc>
          <w:tcPr>
            <w:tcW w:w="1649" w:type="dxa"/>
            <w:tcBorders>
              <w:top w:val="nil"/>
              <w:left w:val="nil"/>
              <w:bottom w:val="nil"/>
              <w:right w:val="nil"/>
            </w:tcBorders>
            <w:shd w:val="clear" w:color="auto" w:fill="auto"/>
            <w:noWrap w:val="0"/>
            <w:vAlign w:val="center"/>
          </w:tcPr>
          <w:p w14:paraId="63C96A35">
            <w:pPr>
              <w:widowControl/>
              <w:jc w:val="center"/>
              <w:rPr>
                <w:rFonts w:ascii="宋体" w:hAnsi="宋体" w:cs="宋体"/>
                <w:b/>
                <w:bCs/>
                <w:color w:val="000000"/>
                <w:kern w:val="0"/>
                <w:sz w:val="22"/>
              </w:rPr>
            </w:pPr>
          </w:p>
        </w:tc>
      </w:tr>
      <w:tr w14:paraId="26332F0D">
        <w:tblPrEx>
          <w:tblCellMar>
            <w:top w:w="0" w:type="dxa"/>
            <w:left w:w="108" w:type="dxa"/>
            <w:bottom w:w="0" w:type="dxa"/>
            <w:right w:w="108" w:type="dxa"/>
          </w:tblCellMar>
        </w:tblPrEx>
        <w:trPr>
          <w:wBefore w:w="0" w:type="dxa"/>
          <w:trHeight w:val="270" w:hRule="atLeast"/>
        </w:trPr>
        <w:tc>
          <w:tcPr>
            <w:tcW w:w="6100" w:type="dxa"/>
            <w:gridSpan w:val="4"/>
            <w:tcBorders>
              <w:top w:val="nil"/>
              <w:left w:val="nil"/>
              <w:bottom w:val="nil"/>
              <w:right w:val="nil"/>
            </w:tcBorders>
            <w:shd w:val="clear" w:color="auto" w:fill="auto"/>
            <w:noWrap/>
            <w:vAlign w:val="center"/>
          </w:tcPr>
          <w:p w14:paraId="3ABB9EFB">
            <w:pPr>
              <w:widowControl/>
              <w:jc w:val="left"/>
              <w:rPr>
                <w:rFonts w:ascii="宋体" w:hAnsi="宋体" w:cs="宋体"/>
                <w:color w:val="000000"/>
                <w:kern w:val="0"/>
                <w:sz w:val="22"/>
              </w:rPr>
            </w:pPr>
            <w:r>
              <w:rPr>
                <w:rFonts w:hint="eastAsia" w:ascii="宋体" w:hAnsi="宋体" w:cs="宋体"/>
                <w:color w:val="000000"/>
                <w:kern w:val="0"/>
                <w:sz w:val="22"/>
              </w:rPr>
              <w:t>9、总体杠杆=客户总金融资产/(客户总金融资产-总负债)。</w:t>
            </w:r>
          </w:p>
        </w:tc>
        <w:tc>
          <w:tcPr>
            <w:tcW w:w="1480" w:type="dxa"/>
            <w:tcBorders>
              <w:top w:val="nil"/>
              <w:left w:val="nil"/>
              <w:bottom w:val="nil"/>
              <w:right w:val="nil"/>
            </w:tcBorders>
            <w:shd w:val="clear" w:color="auto" w:fill="auto"/>
            <w:noWrap/>
            <w:vAlign w:val="center"/>
          </w:tcPr>
          <w:p w14:paraId="0CFB50AF">
            <w:pPr>
              <w:widowControl/>
              <w:jc w:val="left"/>
              <w:rPr>
                <w:rFonts w:ascii="宋体" w:hAnsi="宋体" w:cs="宋体"/>
                <w:color w:val="000000"/>
                <w:kern w:val="0"/>
                <w:sz w:val="22"/>
              </w:rPr>
            </w:pPr>
          </w:p>
        </w:tc>
        <w:tc>
          <w:tcPr>
            <w:tcW w:w="1649" w:type="dxa"/>
            <w:tcBorders>
              <w:top w:val="nil"/>
              <w:left w:val="nil"/>
              <w:bottom w:val="nil"/>
              <w:right w:val="nil"/>
            </w:tcBorders>
            <w:shd w:val="clear" w:color="auto" w:fill="auto"/>
            <w:noWrap w:val="0"/>
            <w:vAlign w:val="center"/>
          </w:tcPr>
          <w:p w14:paraId="13FAE191">
            <w:pPr>
              <w:widowControl/>
              <w:jc w:val="center"/>
              <w:rPr>
                <w:rFonts w:ascii="宋体" w:hAnsi="宋体" w:cs="宋体"/>
                <w:b/>
                <w:bCs/>
                <w:color w:val="000000"/>
                <w:kern w:val="0"/>
                <w:sz w:val="22"/>
              </w:rPr>
            </w:pPr>
          </w:p>
        </w:tc>
      </w:tr>
    </w:tbl>
    <w:p w14:paraId="1B523EA1"/>
    <w:p w14:paraId="794BAD9A">
      <w:pPr>
        <w:rPr>
          <w:rFonts w:hint="eastAsia" w:ascii="仿宋_GB2312" w:eastAsia="仿宋_GB2312"/>
          <w:b/>
          <w:kern w:val="0"/>
          <w:sz w:val="32"/>
          <w:szCs w:val="32"/>
        </w:rPr>
      </w:pPr>
    </w:p>
    <w:p w14:paraId="533E1CA3">
      <w:pPr>
        <w:rPr>
          <w:rFonts w:ascii="仿宋_GB2312" w:eastAsia="仿宋_GB2312"/>
          <w:b/>
          <w:kern w:val="0"/>
          <w:sz w:val="32"/>
          <w:szCs w:val="32"/>
        </w:rPr>
      </w:pPr>
    </w:p>
    <w:p w14:paraId="0B9A7696">
      <w:pPr>
        <w:rPr>
          <w:rFonts w:ascii="仿宋_GB2312" w:eastAsia="仿宋_GB2312"/>
          <w:b/>
          <w:kern w:val="0"/>
          <w:sz w:val="32"/>
          <w:szCs w:val="32"/>
        </w:rPr>
      </w:pPr>
      <w:r>
        <w:rPr>
          <w:rFonts w:ascii="仿宋_GB2312" w:eastAsia="仿宋_GB2312"/>
          <w:b/>
          <w:kern w:val="0"/>
          <w:sz w:val="32"/>
          <w:szCs w:val="32"/>
        </w:rPr>
        <w:br w:type="page"/>
      </w:r>
      <w:r>
        <w:rPr>
          <w:rFonts w:hint="eastAsia" w:ascii="仿宋_GB2312" w:eastAsia="仿宋_GB2312"/>
          <w:b/>
          <w:kern w:val="0"/>
          <w:sz w:val="32"/>
          <w:szCs w:val="32"/>
        </w:rPr>
        <w:t>三、托管人数据报送表（含托管人结算业务模式的产品、经纪业务模式下有托管人的产品）</w:t>
      </w:r>
    </w:p>
    <w:p w14:paraId="5C8106F4">
      <w:r>
        <w:rPr>
          <w:rFonts w:hint="eastAsia"/>
        </w:rPr>
        <w:t>表1/3：</w:t>
      </w:r>
    </w:p>
    <w:tbl>
      <w:tblPr>
        <w:tblStyle w:val="8"/>
        <w:tblW w:w="9229" w:type="dxa"/>
        <w:tblInd w:w="93" w:type="dxa"/>
        <w:tblLayout w:type="autofit"/>
        <w:tblCellMar>
          <w:top w:w="0" w:type="dxa"/>
          <w:left w:w="108" w:type="dxa"/>
          <w:bottom w:w="0" w:type="dxa"/>
          <w:right w:w="108" w:type="dxa"/>
        </w:tblCellMar>
      </w:tblPr>
      <w:tblGrid>
        <w:gridCol w:w="1120"/>
        <w:gridCol w:w="1342"/>
        <w:gridCol w:w="236"/>
        <w:gridCol w:w="1003"/>
        <w:gridCol w:w="992"/>
        <w:gridCol w:w="167"/>
        <w:gridCol w:w="134"/>
        <w:gridCol w:w="691"/>
        <w:gridCol w:w="673"/>
        <w:gridCol w:w="1028"/>
        <w:gridCol w:w="1370"/>
        <w:gridCol w:w="222"/>
        <w:gridCol w:w="251"/>
      </w:tblGrid>
      <w:tr w14:paraId="66E8B89E">
        <w:tblPrEx>
          <w:tblCellMar>
            <w:top w:w="0" w:type="dxa"/>
            <w:left w:w="108" w:type="dxa"/>
            <w:bottom w:w="0" w:type="dxa"/>
            <w:right w:w="108" w:type="dxa"/>
          </w:tblCellMar>
        </w:tblPrEx>
        <w:trPr>
          <w:wBefore w:w="0" w:type="dxa"/>
          <w:trHeight w:val="285" w:hRule="atLeast"/>
        </w:trPr>
        <w:tc>
          <w:tcPr>
            <w:tcW w:w="9229" w:type="dxa"/>
            <w:gridSpan w:val="13"/>
            <w:tcBorders>
              <w:top w:val="single" w:color="000000" w:sz="12" w:space="0"/>
              <w:left w:val="single" w:color="000000" w:sz="12" w:space="0"/>
              <w:bottom w:val="nil"/>
              <w:right w:val="single" w:color="000000" w:sz="12" w:space="0"/>
            </w:tcBorders>
            <w:shd w:val="clear" w:color="auto" w:fill="auto"/>
            <w:noWrap/>
            <w:vAlign w:val="center"/>
          </w:tcPr>
          <w:p w14:paraId="7E6B1293">
            <w:pPr>
              <w:widowControl/>
              <w:jc w:val="center"/>
              <w:rPr>
                <w:rFonts w:ascii="宋体" w:hAnsi="宋体" w:cs="宋体"/>
                <w:color w:val="000000"/>
                <w:kern w:val="0"/>
                <w:sz w:val="22"/>
              </w:rPr>
            </w:pPr>
            <w:r>
              <w:rPr>
                <w:rFonts w:hint="eastAsia" w:ascii="宋体" w:hAnsi="宋体" w:cs="宋体"/>
                <w:color w:val="000000"/>
                <w:kern w:val="0"/>
                <w:sz w:val="22"/>
              </w:rPr>
              <w:t>　</w:t>
            </w:r>
          </w:p>
        </w:tc>
      </w:tr>
      <w:tr w14:paraId="4C318376">
        <w:tblPrEx>
          <w:tblCellMar>
            <w:top w:w="0" w:type="dxa"/>
            <w:left w:w="108" w:type="dxa"/>
            <w:bottom w:w="0" w:type="dxa"/>
            <w:right w:w="108" w:type="dxa"/>
          </w:tblCellMar>
        </w:tblPrEx>
        <w:trPr>
          <w:wBefore w:w="0" w:type="dxa"/>
          <w:trHeight w:val="270" w:hRule="atLeast"/>
        </w:trPr>
        <w:tc>
          <w:tcPr>
            <w:tcW w:w="9229" w:type="dxa"/>
            <w:gridSpan w:val="13"/>
            <w:tcBorders>
              <w:top w:val="nil"/>
              <w:left w:val="single" w:color="000000" w:sz="12" w:space="0"/>
              <w:bottom w:val="nil"/>
              <w:right w:val="single" w:color="000000" w:sz="12" w:space="0"/>
            </w:tcBorders>
            <w:shd w:val="clear" w:color="auto" w:fill="auto"/>
            <w:noWrap/>
            <w:vAlign w:val="center"/>
          </w:tcPr>
          <w:p w14:paraId="77EC0CE1">
            <w:pPr>
              <w:widowControl/>
              <w:jc w:val="center"/>
              <w:rPr>
                <w:rFonts w:ascii="宋体" w:hAnsi="宋体" w:cs="宋体"/>
                <w:color w:val="000000"/>
                <w:kern w:val="0"/>
                <w:sz w:val="22"/>
              </w:rPr>
            </w:pPr>
            <w:r>
              <w:rPr>
                <w:rFonts w:hint="eastAsia" w:ascii="宋体" w:hAnsi="宋体" w:cs="宋体"/>
                <w:color w:val="000000"/>
                <w:kern w:val="0"/>
                <w:sz w:val="22"/>
              </w:rPr>
              <w:t>　</w:t>
            </w:r>
          </w:p>
        </w:tc>
      </w:tr>
      <w:tr w14:paraId="4F24BF3F">
        <w:tblPrEx>
          <w:tblCellMar>
            <w:top w:w="0" w:type="dxa"/>
            <w:left w:w="108" w:type="dxa"/>
            <w:bottom w:w="0" w:type="dxa"/>
            <w:right w:w="108" w:type="dxa"/>
          </w:tblCellMar>
        </w:tblPrEx>
        <w:trPr>
          <w:wBefore w:w="0" w:type="dxa"/>
          <w:trHeight w:val="765" w:hRule="atLeast"/>
        </w:trPr>
        <w:tc>
          <w:tcPr>
            <w:tcW w:w="9229" w:type="dxa"/>
            <w:gridSpan w:val="13"/>
            <w:tcBorders>
              <w:top w:val="nil"/>
              <w:left w:val="single" w:color="000000" w:sz="12" w:space="0"/>
              <w:bottom w:val="nil"/>
              <w:right w:val="single" w:color="000000" w:sz="12" w:space="0"/>
            </w:tcBorders>
            <w:shd w:val="clear" w:color="auto" w:fill="auto"/>
            <w:noWrap/>
            <w:vAlign w:val="center"/>
          </w:tcPr>
          <w:p w14:paraId="39671B0A">
            <w:pPr>
              <w:widowControl/>
              <w:jc w:val="center"/>
              <w:rPr>
                <w:rFonts w:ascii="仿宋_GB2312" w:hAnsi="宋体" w:eastAsia="仿宋_GB2312" w:cs="宋体"/>
                <w:b/>
                <w:bCs/>
                <w:color w:val="000000"/>
                <w:kern w:val="0"/>
                <w:sz w:val="60"/>
                <w:szCs w:val="60"/>
              </w:rPr>
            </w:pPr>
            <w:r>
              <w:rPr>
                <w:rFonts w:hint="eastAsia" w:ascii="仿宋_GB2312" w:hAnsi="宋体" w:eastAsia="仿宋_GB2312" w:cs="宋体"/>
                <w:b/>
                <w:bCs/>
                <w:color w:val="000000"/>
                <w:kern w:val="0"/>
                <w:sz w:val="40"/>
                <w:szCs w:val="40"/>
              </w:rPr>
              <w:t>债券质押式回购融资主体数据报送</w:t>
            </w:r>
          </w:p>
        </w:tc>
      </w:tr>
      <w:tr w14:paraId="1FE77FD8">
        <w:tblPrEx>
          <w:tblCellMar>
            <w:top w:w="0" w:type="dxa"/>
            <w:left w:w="108" w:type="dxa"/>
            <w:bottom w:w="0" w:type="dxa"/>
            <w:right w:w="108" w:type="dxa"/>
          </w:tblCellMar>
        </w:tblPrEx>
        <w:trPr>
          <w:wBefore w:w="0" w:type="dxa"/>
          <w:trHeight w:val="750" w:hRule="atLeast"/>
        </w:trPr>
        <w:tc>
          <w:tcPr>
            <w:tcW w:w="9229" w:type="dxa"/>
            <w:gridSpan w:val="13"/>
            <w:tcBorders>
              <w:top w:val="nil"/>
              <w:left w:val="single" w:color="000000" w:sz="12" w:space="0"/>
              <w:bottom w:val="nil"/>
              <w:right w:val="single" w:color="000000" w:sz="12" w:space="0"/>
            </w:tcBorders>
            <w:shd w:val="clear" w:color="auto" w:fill="auto"/>
            <w:noWrap/>
            <w:vAlign w:val="center"/>
          </w:tcPr>
          <w:p w14:paraId="23454491">
            <w:pPr>
              <w:widowControl/>
              <w:jc w:val="center"/>
              <w:rPr>
                <w:rFonts w:ascii="宋体" w:hAnsi="宋体" w:cs="宋体"/>
                <w:b/>
                <w:bCs/>
                <w:color w:val="000000"/>
                <w:kern w:val="0"/>
                <w:sz w:val="44"/>
                <w:szCs w:val="44"/>
              </w:rPr>
            </w:pPr>
            <w:r>
              <w:rPr>
                <w:rFonts w:hint="eastAsia" w:ascii="仿宋_GB2312" w:hAnsi="宋体" w:eastAsia="仿宋_GB2312" w:cs="宋体"/>
                <w:b/>
                <w:bCs/>
                <w:color w:val="000000"/>
                <w:kern w:val="0"/>
                <w:sz w:val="40"/>
                <w:szCs w:val="40"/>
              </w:rPr>
              <w:t>——托管人数据报送表</w:t>
            </w:r>
            <w:r>
              <w:rPr>
                <w:rFonts w:hint="eastAsia" w:ascii="仿宋_GB2312" w:hAnsi="宋体" w:eastAsia="仿宋_GB2312" w:cs="宋体"/>
                <w:b/>
                <w:bCs/>
                <w:color w:val="000000"/>
                <w:kern w:val="0"/>
                <w:sz w:val="22"/>
              </w:rPr>
              <w:t>（注1）</w:t>
            </w:r>
          </w:p>
        </w:tc>
      </w:tr>
      <w:tr w14:paraId="489D14DC">
        <w:tblPrEx>
          <w:tblCellMar>
            <w:top w:w="0" w:type="dxa"/>
            <w:left w:w="108" w:type="dxa"/>
            <w:bottom w:w="0" w:type="dxa"/>
            <w:right w:w="108" w:type="dxa"/>
          </w:tblCellMar>
        </w:tblPrEx>
        <w:trPr>
          <w:wBefore w:w="0" w:type="dxa"/>
          <w:trHeight w:val="270" w:hRule="atLeast"/>
        </w:trPr>
        <w:tc>
          <w:tcPr>
            <w:tcW w:w="9229" w:type="dxa"/>
            <w:gridSpan w:val="13"/>
            <w:tcBorders>
              <w:top w:val="nil"/>
              <w:left w:val="single" w:color="000000" w:sz="12" w:space="0"/>
              <w:bottom w:val="nil"/>
              <w:right w:val="single" w:color="000000" w:sz="12" w:space="0"/>
            </w:tcBorders>
            <w:shd w:val="clear" w:color="auto" w:fill="auto"/>
            <w:noWrap/>
            <w:vAlign w:val="center"/>
          </w:tcPr>
          <w:p w14:paraId="53FC6877">
            <w:pPr>
              <w:widowControl/>
              <w:jc w:val="center"/>
              <w:rPr>
                <w:rFonts w:ascii="宋体" w:hAnsi="宋体" w:cs="宋体"/>
                <w:color w:val="000000"/>
                <w:kern w:val="0"/>
                <w:sz w:val="22"/>
              </w:rPr>
            </w:pPr>
            <w:r>
              <w:rPr>
                <w:rFonts w:hint="eastAsia" w:ascii="宋体" w:hAnsi="宋体" w:cs="宋体"/>
                <w:color w:val="000000"/>
                <w:kern w:val="0"/>
                <w:sz w:val="22"/>
              </w:rPr>
              <w:t>　</w:t>
            </w:r>
          </w:p>
        </w:tc>
      </w:tr>
      <w:tr w14:paraId="7B48DD49">
        <w:tblPrEx>
          <w:tblCellMar>
            <w:top w:w="0" w:type="dxa"/>
            <w:left w:w="108" w:type="dxa"/>
            <w:bottom w:w="0" w:type="dxa"/>
            <w:right w:w="108" w:type="dxa"/>
          </w:tblCellMar>
        </w:tblPrEx>
        <w:trPr>
          <w:wBefore w:w="0" w:type="dxa"/>
          <w:trHeight w:val="270" w:hRule="atLeast"/>
        </w:trPr>
        <w:tc>
          <w:tcPr>
            <w:tcW w:w="1120" w:type="dxa"/>
            <w:tcBorders>
              <w:top w:val="nil"/>
              <w:left w:val="single" w:color="000000" w:sz="12" w:space="0"/>
              <w:bottom w:val="nil"/>
              <w:right w:val="nil"/>
            </w:tcBorders>
            <w:shd w:val="clear" w:color="auto" w:fill="auto"/>
            <w:noWrap/>
            <w:vAlign w:val="center"/>
          </w:tcPr>
          <w:p w14:paraId="315235FE">
            <w:pPr>
              <w:widowControl/>
              <w:jc w:val="left"/>
              <w:rPr>
                <w:rFonts w:ascii="宋体" w:hAnsi="宋体" w:cs="宋体"/>
                <w:color w:val="000000"/>
                <w:kern w:val="0"/>
                <w:sz w:val="22"/>
              </w:rPr>
            </w:pPr>
            <w:r>
              <w:rPr>
                <w:rFonts w:hint="eastAsia" w:ascii="宋体" w:hAnsi="宋体" w:cs="宋体"/>
                <w:color w:val="000000"/>
                <w:kern w:val="0"/>
                <w:sz w:val="22"/>
              </w:rPr>
              <w:t>　</w:t>
            </w:r>
          </w:p>
        </w:tc>
        <w:tc>
          <w:tcPr>
            <w:tcW w:w="1342" w:type="dxa"/>
            <w:tcBorders>
              <w:top w:val="nil"/>
              <w:left w:val="nil"/>
              <w:bottom w:val="nil"/>
              <w:right w:val="nil"/>
            </w:tcBorders>
            <w:shd w:val="clear" w:color="auto" w:fill="auto"/>
            <w:noWrap/>
            <w:vAlign w:val="center"/>
          </w:tcPr>
          <w:p w14:paraId="5CC0880F">
            <w:pPr>
              <w:widowControl/>
              <w:jc w:val="left"/>
              <w:rPr>
                <w:rFonts w:ascii="宋体" w:hAnsi="宋体" w:cs="宋体"/>
                <w:color w:val="000000"/>
                <w:kern w:val="0"/>
                <w:sz w:val="22"/>
              </w:rPr>
            </w:pPr>
          </w:p>
        </w:tc>
        <w:tc>
          <w:tcPr>
            <w:tcW w:w="3223" w:type="dxa"/>
            <w:gridSpan w:val="6"/>
            <w:tcBorders>
              <w:top w:val="single" w:color="auto" w:sz="4" w:space="0"/>
              <w:left w:val="single" w:color="auto" w:sz="4" w:space="0"/>
              <w:bottom w:val="single" w:color="auto" w:sz="4" w:space="0"/>
              <w:right w:val="single" w:color="000000" w:sz="4" w:space="0"/>
            </w:tcBorders>
            <w:shd w:val="clear" w:color="auto" w:fill="auto"/>
            <w:noWrap/>
            <w:vAlign w:val="center"/>
          </w:tcPr>
          <w:p w14:paraId="5B4E493D">
            <w:pPr>
              <w:widowControl/>
              <w:jc w:val="left"/>
              <w:rPr>
                <w:rFonts w:ascii="宋体" w:hAnsi="宋体" w:cs="宋体"/>
                <w:b/>
                <w:bCs/>
                <w:color w:val="000000"/>
                <w:kern w:val="0"/>
                <w:sz w:val="22"/>
              </w:rPr>
            </w:pPr>
            <w:r>
              <w:rPr>
                <w:rFonts w:hint="eastAsia" w:ascii="宋体" w:hAnsi="宋体" w:cs="宋体"/>
                <w:b/>
                <w:bCs/>
                <w:color w:val="000000"/>
                <w:kern w:val="0"/>
                <w:sz w:val="22"/>
              </w:rPr>
              <w:t>托管人名称：</w:t>
            </w:r>
          </w:p>
        </w:tc>
        <w:tc>
          <w:tcPr>
            <w:tcW w:w="1701" w:type="dxa"/>
            <w:gridSpan w:val="2"/>
            <w:tcBorders>
              <w:top w:val="single" w:color="auto" w:sz="4" w:space="0"/>
              <w:left w:val="nil"/>
              <w:bottom w:val="single" w:color="auto" w:sz="4" w:space="0"/>
              <w:right w:val="single" w:color="000000" w:sz="4" w:space="0"/>
            </w:tcBorders>
            <w:shd w:val="clear" w:color="auto" w:fill="auto"/>
            <w:noWrap w:val="0"/>
            <w:vAlign w:val="center"/>
          </w:tcPr>
          <w:p w14:paraId="523E5C7A">
            <w:pPr>
              <w:widowControl/>
              <w:jc w:val="center"/>
              <w:rPr>
                <w:rFonts w:ascii="宋体" w:hAnsi="宋体" w:cs="宋体"/>
                <w:color w:val="000000"/>
                <w:kern w:val="0"/>
                <w:sz w:val="22"/>
              </w:rPr>
            </w:pPr>
            <w:r>
              <w:rPr>
                <w:rFonts w:hint="eastAsia" w:ascii="宋体" w:hAnsi="宋体" w:cs="宋体"/>
                <w:color w:val="000000"/>
                <w:kern w:val="0"/>
                <w:sz w:val="22"/>
              </w:rPr>
              <w:t>　</w:t>
            </w:r>
          </w:p>
        </w:tc>
        <w:tc>
          <w:tcPr>
            <w:tcW w:w="1843" w:type="dxa"/>
            <w:gridSpan w:val="3"/>
            <w:tcBorders>
              <w:top w:val="nil"/>
              <w:left w:val="nil"/>
              <w:bottom w:val="nil"/>
              <w:right w:val="single" w:color="000000" w:sz="12" w:space="0"/>
            </w:tcBorders>
            <w:shd w:val="clear" w:color="auto" w:fill="auto"/>
            <w:noWrap/>
            <w:vAlign w:val="center"/>
          </w:tcPr>
          <w:p w14:paraId="1B8A8A24">
            <w:pPr>
              <w:widowControl/>
              <w:jc w:val="left"/>
              <w:rPr>
                <w:rFonts w:ascii="宋体" w:hAnsi="宋体" w:cs="宋体"/>
                <w:color w:val="000000"/>
                <w:kern w:val="0"/>
                <w:sz w:val="22"/>
              </w:rPr>
            </w:pPr>
            <w:r>
              <w:rPr>
                <w:rFonts w:hint="eastAsia" w:ascii="宋体" w:hAnsi="宋体" w:cs="宋体"/>
                <w:color w:val="000000"/>
                <w:kern w:val="0"/>
                <w:sz w:val="22"/>
              </w:rPr>
              <w:t>　</w:t>
            </w:r>
          </w:p>
        </w:tc>
      </w:tr>
      <w:tr w14:paraId="73D9C78D">
        <w:tblPrEx>
          <w:tblCellMar>
            <w:top w:w="0" w:type="dxa"/>
            <w:left w:w="108" w:type="dxa"/>
            <w:bottom w:w="0" w:type="dxa"/>
            <w:right w:w="108" w:type="dxa"/>
          </w:tblCellMar>
        </w:tblPrEx>
        <w:trPr>
          <w:wBefore w:w="0" w:type="dxa"/>
          <w:trHeight w:val="270" w:hRule="atLeast"/>
        </w:trPr>
        <w:tc>
          <w:tcPr>
            <w:tcW w:w="1120" w:type="dxa"/>
            <w:tcBorders>
              <w:top w:val="nil"/>
              <w:left w:val="single" w:color="000000" w:sz="12" w:space="0"/>
              <w:bottom w:val="nil"/>
              <w:right w:val="nil"/>
            </w:tcBorders>
            <w:shd w:val="clear" w:color="auto" w:fill="auto"/>
            <w:noWrap/>
            <w:vAlign w:val="center"/>
          </w:tcPr>
          <w:p w14:paraId="5F16C5F8">
            <w:pPr>
              <w:widowControl/>
              <w:jc w:val="left"/>
              <w:rPr>
                <w:rFonts w:ascii="宋体" w:hAnsi="宋体" w:cs="宋体"/>
                <w:color w:val="000000"/>
                <w:kern w:val="0"/>
                <w:sz w:val="22"/>
              </w:rPr>
            </w:pPr>
            <w:r>
              <w:rPr>
                <w:rFonts w:hint="eastAsia" w:ascii="宋体" w:hAnsi="宋体" w:cs="宋体"/>
                <w:color w:val="000000"/>
                <w:kern w:val="0"/>
                <w:sz w:val="22"/>
              </w:rPr>
              <w:t>　</w:t>
            </w:r>
          </w:p>
        </w:tc>
        <w:tc>
          <w:tcPr>
            <w:tcW w:w="1342" w:type="dxa"/>
            <w:tcBorders>
              <w:top w:val="nil"/>
              <w:left w:val="nil"/>
              <w:bottom w:val="nil"/>
              <w:right w:val="nil"/>
            </w:tcBorders>
            <w:shd w:val="clear" w:color="auto" w:fill="auto"/>
            <w:noWrap/>
            <w:vAlign w:val="center"/>
          </w:tcPr>
          <w:p w14:paraId="2D7A43E5">
            <w:pPr>
              <w:widowControl/>
              <w:jc w:val="left"/>
              <w:rPr>
                <w:rFonts w:ascii="宋体" w:hAnsi="宋体" w:cs="宋体"/>
                <w:color w:val="000000"/>
                <w:kern w:val="0"/>
                <w:sz w:val="22"/>
              </w:rPr>
            </w:pPr>
          </w:p>
        </w:tc>
        <w:tc>
          <w:tcPr>
            <w:tcW w:w="3223" w:type="dxa"/>
            <w:gridSpan w:val="6"/>
            <w:tcBorders>
              <w:top w:val="single" w:color="auto" w:sz="4" w:space="0"/>
              <w:left w:val="single" w:color="auto" w:sz="4" w:space="0"/>
              <w:bottom w:val="single" w:color="auto" w:sz="4" w:space="0"/>
              <w:right w:val="single" w:color="000000" w:sz="4" w:space="0"/>
            </w:tcBorders>
            <w:shd w:val="clear" w:color="auto" w:fill="auto"/>
            <w:noWrap/>
            <w:vAlign w:val="center"/>
          </w:tcPr>
          <w:p w14:paraId="70BDF503">
            <w:pPr>
              <w:widowControl/>
              <w:jc w:val="left"/>
              <w:rPr>
                <w:rFonts w:ascii="宋体" w:hAnsi="宋体" w:cs="宋体"/>
                <w:b/>
                <w:bCs/>
                <w:color w:val="000000"/>
                <w:kern w:val="0"/>
                <w:sz w:val="22"/>
              </w:rPr>
            </w:pPr>
            <w:r>
              <w:rPr>
                <w:rFonts w:hint="eastAsia" w:ascii="宋体" w:hAnsi="宋体" w:cs="宋体"/>
                <w:b/>
                <w:bCs/>
                <w:color w:val="000000"/>
                <w:kern w:val="0"/>
                <w:sz w:val="22"/>
              </w:rPr>
              <w:t>结算参与人编码：</w:t>
            </w:r>
          </w:p>
        </w:tc>
        <w:tc>
          <w:tcPr>
            <w:tcW w:w="1701" w:type="dxa"/>
            <w:gridSpan w:val="2"/>
            <w:tcBorders>
              <w:top w:val="single" w:color="auto" w:sz="4" w:space="0"/>
              <w:left w:val="nil"/>
              <w:bottom w:val="single" w:color="auto" w:sz="4" w:space="0"/>
              <w:right w:val="single" w:color="000000" w:sz="4" w:space="0"/>
            </w:tcBorders>
            <w:shd w:val="clear" w:color="auto" w:fill="auto"/>
            <w:noWrap w:val="0"/>
            <w:vAlign w:val="center"/>
          </w:tcPr>
          <w:p w14:paraId="091C1234">
            <w:pPr>
              <w:widowControl/>
              <w:jc w:val="center"/>
              <w:rPr>
                <w:rFonts w:ascii="宋体" w:hAnsi="宋体" w:cs="宋体"/>
                <w:color w:val="000000"/>
                <w:kern w:val="0"/>
                <w:sz w:val="22"/>
              </w:rPr>
            </w:pPr>
            <w:r>
              <w:rPr>
                <w:rFonts w:hint="eastAsia" w:ascii="宋体" w:hAnsi="宋体" w:cs="宋体"/>
                <w:color w:val="000000"/>
                <w:kern w:val="0"/>
                <w:sz w:val="22"/>
              </w:rPr>
              <w:t>　</w:t>
            </w:r>
          </w:p>
        </w:tc>
        <w:tc>
          <w:tcPr>
            <w:tcW w:w="1843" w:type="dxa"/>
            <w:gridSpan w:val="3"/>
            <w:tcBorders>
              <w:top w:val="nil"/>
              <w:left w:val="nil"/>
              <w:bottom w:val="nil"/>
              <w:right w:val="single" w:color="000000" w:sz="12" w:space="0"/>
            </w:tcBorders>
            <w:shd w:val="clear" w:color="auto" w:fill="auto"/>
            <w:noWrap/>
            <w:vAlign w:val="center"/>
          </w:tcPr>
          <w:p w14:paraId="7E6E4EB4">
            <w:pPr>
              <w:widowControl/>
              <w:jc w:val="left"/>
              <w:rPr>
                <w:rFonts w:ascii="宋体" w:hAnsi="宋体" w:cs="宋体"/>
                <w:color w:val="000000"/>
                <w:kern w:val="0"/>
                <w:sz w:val="22"/>
              </w:rPr>
            </w:pPr>
            <w:r>
              <w:rPr>
                <w:rFonts w:hint="eastAsia" w:ascii="宋体" w:hAnsi="宋体" w:cs="宋体"/>
                <w:color w:val="000000"/>
                <w:kern w:val="0"/>
                <w:sz w:val="22"/>
              </w:rPr>
              <w:t>　</w:t>
            </w:r>
          </w:p>
        </w:tc>
      </w:tr>
      <w:tr w14:paraId="4E4E68F4">
        <w:tblPrEx>
          <w:tblCellMar>
            <w:top w:w="0" w:type="dxa"/>
            <w:left w:w="108" w:type="dxa"/>
            <w:bottom w:w="0" w:type="dxa"/>
            <w:right w:w="108" w:type="dxa"/>
          </w:tblCellMar>
        </w:tblPrEx>
        <w:trPr>
          <w:wBefore w:w="0" w:type="dxa"/>
          <w:trHeight w:val="270" w:hRule="atLeast"/>
        </w:trPr>
        <w:tc>
          <w:tcPr>
            <w:tcW w:w="1120" w:type="dxa"/>
            <w:tcBorders>
              <w:top w:val="nil"/>
              <w:left w:val="single" w:color="000000" w:sz="12" w:space="0"/>
              <w:bottom w:val="nil"/>
              <w:right w:val="nil"/>
            </w:tcBorders>
            <w:shd w:val="clear" w:color="auto" w:fill="auto"/>
            <w:noWrap/>
            <w:vAlign w:val="center"/>
          </w:tcPr>
          <w:p w14:paraId="04BB2EDC">
            <w:pPr>
              <w:widowControl/>
              <w:jc w:val="left"/>
              <w:rPr>
                <w:rFonts w:ascii="宋体" w:hAnsi="宋体" w:cs="宋体"/>
                <w:color w:val="000000"/>
                <w:kern w:val="0"/>
                <w:sz w:val="22"/>
              </w:rPr>
            </w:pPr>
            <w:r>
              <w:rPr>
                <w:rFonts w:hint="eastAsia" w:ascii="宋体" w:hAnsi="宋体" w:cs="宋体"/>
                <w:color w:val="000000"/>
                <w:kern w:val="0"/>
                <w:sz w:val="22"/>
              </w:rPr>
              <w:t>　</w:t>
            </w:r>
          </w:p>
        </w:tc>
        <w:tc>
          <w:tcPr>
            <w:tcW w:w="1342" w:type="dxa"/>
            <w:tcBorders>
              <w:top w:val="nil"/>
              <w:left w:val="nil"/>
              <w:bottom w:val="nil"/>
              <w:right w:val="nil"/>
            </w:tcBorders>
            <w:shd w:val="clear" w:color="auto" w:fill="auto"/>
            <w:noWrap/>
            <w:vAlign w:val="center"/>
          </w:tcPr>
          <w:p w14:paraId="050DA9C1">
            <w:pPr>
              <w:widowControl/>
              <w:jc w:val="left"/>
              <w:rPr>
                <w:rFonts w:ascii="宋体" w:hAnsi="宋体" w:cs="宋体"/>
                <w:color w:val="000000"/>
                <w:kern w:val="0"/>
                <w:sz w:val="22"/>
              </w:rPr>
            </w:pPr>
          </w:p>
        </w:tc>
        <w:tc>
          <w:tcPr>
            <w:tcW w:w="2231" w:type="dxa"/>
            <w:gridSpan w:val="3"/>
            <w:vMerge w:val="restart"/>
            <w:tcBorders>
              <w:top w:val="single" w:color="auto" w:sz="4" w:space="0"/>
              <w:left w:val="single" w:color="auto" w:sz="4" w:space="0"/>
              <w:bottom w:val="single" w:color="auto" w:sz="4" w:space="0"/>
              <w:right w:val="single" w:color="auto" w:sz="4" w:space="0"/>
            </w:tcBorders>
            <w:shd w:val="clear" w:color="auto" w:fill="auto"/>
            <w:noWrap w:val="0"/>
            <w:vAlign w:val="center"/>
          </w:tcPr>
          <w:p w14:paraId="34AD249B">
            <w:pPr>
              <w:widowControl/>
              <w:jc w:val="left"/>
              <w:rPr>
                <w:rFonts w:ascii="宋体" w:hAnsi="宋体" w:cs="宋体"/>
                <w:b/>
                <w:bCs/>
                <w:color w:val="000000"/>
                <w:kern w:val="0"/>
                <w:sz w:val="22"/>
              </w:rPr>
            </w:pPr>
            <w:r>
              <w:rPr>
                <w:rFonts w:hint="eastAsia" w:ascii="宋体" w:hAnsi="宋体" w:cs="宋体"/>
                <w:b/>
                <w:bCs/>
                <w:color w:val="000000"/>
                <w:kern w:val="0"/>
                <w:sz w:val="22"/>
              </w:rPr>
              <w:t>自营结算备付金账号</w:t>
            </w:r>
            <w:r>
              <w:rPr>
                <w:rFonts w:hint="eastAsia" w:ascii="宋体" w:hAnsi="宋体" w:cs="宋体"/>
                <w:b/>
                <w:bCs/>
                <w:color w:val="000000"/>
                <w:kern w:val="0"/>
                <w:sz w:val="22"/>
              </w:rPr>
              <w:br w:type="textWrapping"/>
            </w:r>
            <w:r>
              <w:rPr>
                <w:rFonts w:hint="eastAsia" w:ascii="宋体" w:hAnsi="宋体" w:cs="宋体"/>
                <w:b/>
                <w:bCs/>
                <w:color w:val="000000"/>
                <w:kern w:val="0"/>
                <w:sz w:val="22"/>
              </w:rPr>
              <w:t>(担保交收）</w:t>
            </w:r>
          </w:p>
        </w:tc>
        <w:tc>
          <w:tcPr>
            <w:tcW w:w="992" w:type="dxa"/>
            <w:gridSpan w:val="3"/>
            <w:tcBorders>
              <w:top w:val="nil"/>
              <w:left w:val="single" w:color="auto" w:sz="4" w:space="0"/>
              <w:bottom w:val="single" w:color="auto" w:sz="4" w:space="0"/>
              <w:right w:val="single" w:color="auto" w:sz="4" w:space="0"/>
            </w:tcBorders>
            <w:shd w:val="clear" w:color="auto" w:fill="auto"/>
            <w:noWrap w:val="0"/>
            <w:vAlign w:val="center"/>
          </w:tcPr>
          <w:p w14:paraId="6CC3C514">
            <w:pPr>
              <w:widowControl/>
              <w:jc w:val="center"/>
              <w:rPr>
                <w:rFonts w:ascii="宋体" w:hAnsi="宋体" w:cs="宋体"/>
                <w:b/>
                <w:bCs/>
                <w:color w:val="000000"/>
                <w:kern w:val="0"/>
                <w:sz w:val="22"/>
              </w:rPr>
            </w:pPr>
            <w:r>
              <w:rPr>
                <w:rFonts w:hint="eastAsia" w:ascii="宋体" w:hAnsi="宋体" w:cs="宋体"/>
                <w:b/>
                <w:bCs/>
                <w:color w:val="000000"/>
                <w:kern w:val="0"/>
                <w:sz w:val="22"/>
              </w:rPr>
              <w:t>沪</w:t>
            </w:r>
          </w:p>
        </w:tc>
        <w:tc>
          <w:tcPr>
            <w:tcW w:w="1701" w:type="dxa"/>
            <w:gridSpan w:val="2"/>
            <w:tcBorders>
              <w:top w:val="single" w:color="auto" w:sz="4" w:space="0"/>
              <w:left w:val="nil"/>
              <w:bottom w:val="single" w:color="auto" w:sz="4" w:space="0"/>
              <w:right w:val="single" w:color="000000" w:sz="4" w:space="0"/>
            </w:tcBorders>
            <w:shd w:val="clear" w:color="auto" w:fill="auto"/>
            <w:noWrap w:val="0"/>
            <w:vAlign w:val="center"/>
          </w:tcPr>
          <w:p w14:paraId="6CCEDAFD">
            <w:pPr>
              <w:widowControl/>
              <w:jc w:val="center"/>
              <w:rPr>
                <w:rFonts w:ascii="宋体" w:hAnsi="宋体" w:cs="宋体"/>
                <w:color w:val="000000"/>
                <w:kern w:val="0"/>
                <w:sz w:val="22"/>
              </w:rPr>
            </w:pPr>
            <w:r>
              <w:rPr>
                <w:rFonts w:hint="eastAsia" w:ascii="宋体" w:hAnsi="宋体" w:cs="宋体"/>
                <w:color w:val="000000"/>
                <w:kern w:val="0"/>
                <w:sz w:val="22"/>
              </w:rPr>
              <w:t>　</w:t>
            </w:r>
          </w:p>
        </w:tc>
        <w:tc>
          <w:tcPr>
            <w:tcW w:w="1843" w:type="dxa"/>
            <w:gridSpan w:val="3"/>
            <w:tcBorders>
              <w:top w:val="nil"/>
              <w:left w:val="nil"/>
              <w:bottom w:val="nil"/>
              <w:right w:val="single" w:color="000000" w:sz="12" w:space="0"/>
            </w:tcBorders>
            <w:shd w:val="clear" w:color="auto" w:fill="auto"/>
            <w:noWrap/>
            <w:vAlign w:val="center"/>
          </w:tcPr>
          <w:p w14:paraId="75AB8EE3">
            <w:pPr>
              <w:widowControl/>
              <w:jc w:val="left"/>
              <w:rPr>
                <w:rFonts w:ascii="宋体" w:hAnsi="宋体" w:cs="宋体"/>
                <w:color w:val="000000"/>
                <w:kern w:val="0"/>
                <w:sz w:val="22"/>
              </w:rPr>
            </w:pPr>
            <w:r>
              <w:rPr>
                <w:rFonts w:hint="eastAsia" w:ascii="宋体" w:hAnsi="宋体" w:cs="宋体"/>
                <w:color w:val="000000"/>
                <w:kern w:val="0"/>
                <w:sz w:val="22"/>
              </w:rPr>
              <w:t>　</w:t>
            </w:r>
          </w:p>
        </w:tc>
      </w:tr>
      <w:tr w14:paraId="181DE18C">
        <w:tblPrEx>
          <w:tblCellMar>
            <w:top w:w="0" w:type="dxa"/>
            <w:left w:w="108" w:type="dxa"/>
            <w:bottom w:w="0" w:type="dxa"/>
            <w:right w:w="108" w:type="dxa"/>
          </w:tblCellMar>
        </w:tblPrEx>
        <w:trPr>
          <w:wBefore w:w="0" w:type="dxa"/>
          <w:trHeight w:val="270" w:hRule="atLeast"/>
        </w:trPr>
        <w:tc>
          <w:tcPr>
            <w:tcW w:w="1120" w:type="dxa"/>
            <w:tcBorders>
              <w:top w:val="nil"/>
              <w:left w:val="single" w:color="000000" w:sz="12" w:space="0"/>
              <w:bottom w:val="nil"/>
              <w:right w:val="nil"/>
            </w:tcBorders>
            <w:shd w:val="clear" w:color="auto" w:fill="auto"/>
            <w:noWrap/>
            <w:vAlign w:val="center"/>
          </w:tcPr>
          <w:p w14:paraId="1DB441B7">
            <w:pPr>
              <w:widowControl/>
              <w:jc w:val="left"/>
              <w:rPr>
                <w:rFonts w:ascii="宋体" w:hAnsi="宋体" w:cs="宋体"/>
                <w:color w:val="000000"/>
                <w:kern w:val="0"/>
                <w:sz w:val="22"/>
              </w:rPr>
            </w:pPr>
            <w:r>
              <w:rPr>
                <w:rFonts w:hint="eastAsia" w:ascii="宋体" w:hAnsi="宋体" w:cs="宋体"/>
                <w:color w:val="000000"/>
                <w:kern w:val="0"/>
                <w:sz w:val="22"/>
              </w:rPr>
              <w:t>　</w:t>
            </w:r>
          </w:p>
        </w:tc>
        <w:tc>
          <w:tcPr>
            <w:tcW w:w="1342" w:type="dxa"/>
            <w:tcBorders>
              <w:top w:val="nil"/>
              <w:left w:val="nil"/>
              <w:bottom w:val="nil"/>
              <w:right w:val="single" w:color="auto" w:sz="4" w:space="0"/>
            </w:tcBorders>
            <w:shd w:val="clear" w:color="auto" w:fill="auto"/>
            <w:noWrap/>
            <w:vAlign w:val="center"/>
          </w:tcPr>
          <w:p w14:paraId="722D0E06">
            <w:pPr>
              <w:widowControl/>
              <w:jc w:val="left"/>
              <w:rPr>
                <w:rFonts w:ascii="宋体" w:hAnsi="宋体" w:cs="宋体"/>
                <w:color w:val="000000"/>
                <w:kern w:val="0"/>
                <w:sz w:val="22"/>
              </w:rPr>
            </w:pPr>
          </w:p>
        </w:tc>
        <w:tc>
          <w:tcPr>
            <w:tcW w:w="2231" w:type="dxa"/>
            <w:gridSpan w:val="3"/>
            <w:vMerge w:val="continue"/>
            <w:tcBorders>
              <w:top w:val="single" w:color="auto" w:sz="4" w:space="0"/>
              <w:left w:val="single" w:color="auto" w:sz="4" w:space="0"/>
              <w:bottom w:val="nil"/>
              <w:right w:val="single" w:color="auto" w:sz="4" w:space="0"/>
            </w:tcBorders>
            <w:shd w:val="clear" w:color="auto" w:fill="auto"/>
            <w:noWrap w:val="0"/>
            <w:vAlign w:val="center"/>
          </w:tcPr>
          <w:p w14:paraId="38A24304">
            <w:pPr>
              <w:widowControl/>
              <w:jc w:val="left"/>
              <w:rPr>
                <w:rFonts w:ascii="宋体" w:hAnsi="宋体" w:cs="宋体"/>
                <w:b/>
                <w:bCs/>
                <w:color w:val="000000"/>
                <w:kern w:val="0"/>
                <w:sz w:val="22"/>
              </w:rPr>
            </w:pPr>
          </w:p>
        </w:tc>
        <w:tc>
          <w:tcPr>
            <w:tcW w:w="992"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15CB59E3">
            <w:pPr>
              <w:widowControl/>
              <w:jc w:val="center"/>
              <w:rPr>
                <w:rFonts w:ascii="宋体" w:hAnsi="宋体" w:cs="宋体"/>
                <w:b/>
                <w:bCs/>
                <w:color w:val="000000"/>
                <w:kern w:val="0"/>
                <w:sz w:val="22"/>
              </w:rPr>
            </w:pPr>
            <w:r>
              <w:rPr>
                <w:rFonts w:hint="eastAsia" w:ascii="宋体" w:hAnsi="宋体" w:cs="宋体"/>
                <w:b/>
                <w:bCs/>
                <w:color w:val="000000"/>
                <w:kern w:val="0"/>
                <w:sz w:val="22"/>
              </w:rPr>
              <w:t>深</w:t>
            </w:r>
          </w:p>
        </w:tc>
        <w:tc>
          <w:tcPr>
            <w:tcW w:w="1701" w:type="dxa"/>
            <w:gridSpan w:val="2"/>
            <w:tcBorders>
              <w:top w:val="single" w:color="auto" w:sz="4" w:space="0"/>
              <w:left w:val="nil"/>
              <w:bottom w:val="single" w:color="auto" w:sz="4" w:space="0"/>
              <w:right w:val="single" w:color="000000" w:sz="4" w:space="0"/>
            </w:tcBorders>
            <w:shd w:val="clear" w:color="auto" w:fill="auto"/>
            <w:noWrap w:val="0"/>
            <w:vAlign w:val="center"/>
          </w:tcPr>
          <w:p w14:paraId="55C51E53">
            <w:pPr>
              <w:widowControl/>
              <w:jc w:val="center"/>
              <w:rPr>
                <w:rFonts w:ascii="宋体" w:hAnsi="宋体" w:cs="宋体"/>
                <w:color w:val="000000"/>
                <w:kern w:val="0"/>
                <w:sz w:val="22"/>
              </w:rPr>
            </w:pPr>
            <w:r>
              <w:rPr>
                <w:rFonts w:hint="eastAsia" w:ascii="宋体" w:hAnsi="宋体" w:cs="宋体"/>
                <w:color w:val="000000"/>
                <w:kern w:val="0"/>
                <w:sz w:val="22"/>
              </w:rPr>
              <w:t>　</w:t>
            </w:r>
          </w:p>
        </w:tc>
        <w:tc>
          <w:tcPr>
            <w:tcW w:w="1843" w:type="dxa"/>
            <w:gridSpan w:val="3"/>
            <w:tcBorders>
              <w:top w:val="nil"/>
              <w:left w:val="nil"/>
              <w:bottom w:val="nil"/>
              <w:right w:val="single" w:color="000000" w:sz="12" w:space="0"/>
            </w:tcBorders>
            <w:shd w:val="clear" w:color="auto" w:fill="auto"/>
            <w:noWrap/>
            <w:vAlign w:val="center"/>
          </w:tcPr>
          <w:p w14:paraId="68C280B7">
            <w:pPr>
              <w:widowControl/>
              <w:jc w:val="left"/>
              <w:rPr>
                <w:rFonts w:ascii="宋体" w:hAnsi="宋体" w:cs="宋体"/>
                <w:color w:val="000000"/>
                <w:kern w:val="0"/>
                <w:sz w:val="22"/>
              </w:rPr>
            </w:pPr>
            <w:r>
              <w:rPr>
                <w:rFonts w:hint="eastAsia" w:ascii="宋体" w:hAnsi="宋体" w:cs="宋体"/>
                <w:color w:val="000000"/>
                <w:kern w:val="0"/>
                <w:sz w:val="22"/>
              </w:rPr>
              <w:t>　</w:t>
            </w:r>
          </w:p>
        </w:tc>
      </w:tr>
      <w:tr w14:paraId="7F05920E">
        <w:tblPrEx>
          <w:tblCellMar>
            <w:top w:w="0" w:type="dxa"/>
            <w:left w:w="108" w:type="dxa"/>
            <w:bottom w:w="0" w:type="dxa"/>
            <w:right w:w="108" w:type="dxa"/>
          </w:tblCellMar>
        </w:tblPrEx>
        <w:trPr>
          <w:wBefore w:w="0" w:type="dxa"/>
          <w:trHeight w:val="270" w:hRule="atLeast"/>
        </w:trPr>
        <w:tc>
          <w:tcPr>
            <w:tcW w:w="1120" w:type="dxa"/>
            <w:tcBorders>
              <w:top w:val="nil"/>
              <w:left w:val="single" w:color="000000" w:sz="12" w:space="0"/>
              <w:bottom w:val="nil"/>
              <w:right w:val="nil"/>
            </w:tcBorders>
            <w:shd w:val="clear" w:color="auto" w:fill="auto"/>
            <w:noWrap/>
            <w:vAlign w:val="center"/>
          </w:tcPr>
          <w:p w14:paraId="65A93E6B">
            <w:pPr>
              <w:widowControl/>
              <w:jc w:val="left"/>
              <w:rPr>
                <w:rFonts w:ascii="宋体" w:hAnsi="宋体" w:cs="宋体"/>
                <w:color w:val="000000"/>
                <w:kern w:val="0"/>
                <w:sz w:val="22"/>
              </w:rPr>
            </w:pPr>
            <w:r>
              <w:rPr>
                <w:rFonts w:hint="eastAsia" w:ascii="宋体" w:hAnsi="宋体" w:cs="宋体"/>
                <w:color w:val="000000"/>
                <w:kern w:val="0"/>
                <w:sz w:val="22"/>
              </w:rPr>
              <w:t>　</w:t>
            </w:r>
          </w:p>
        </w:tc>
        <w:tc>
          <w:tcPr>
            <w:tcW w:w="1342" w:type="dxa"/>
            <w:tcBorders>
              <w:top w:val="nil"/>
              <w:left w:val="nil"/>
              <w:bottom w:val="nil"/>
              <w:right w:val="nil"/>
            </w:tcBorders>
            <w:shd w:val="clear" w:color="auto" w:fill="auto"/>
            <w:noWrap/>
            <w:vAlign w:val="center"/>
          </w:tcPr>
          <w:p w14:paraId="2E197FC5">
            <w:pPr>
              <w:widowControl/>
              <w:jc w:val="left"/>
              <w:rPr>
                <w:rFonts w:ascii="宋体" w:hAnsi="宋体" w:cs="宋体"/>
                <w:color w:val="000000"/>
                <w:kern w:val="0"/>
                <w:sz w:val="22"/>
              </w:rPr>
            </w:pPr>
          </w:p>
        </w:tc>
        <w:tc>
          <w:tcPr>
            <w:tcW w:w="3223" w:type="dxa"/>
            <w:gridSpan w:val="6"/>
            <w:tcBorders>
              <w:top w:val="single" w:color="auto" w:sz="4" w:space="0"/>
              <w:left w:val="single" w:color="auto" w:sz="4" w:space="0"/>
              <w:bottom w:val="single" w:color="auto" w:sz="4" w:space="0"/>
              <w:right w:val="single" w:color="000000" w:sz="4" w:space="0"/>
            </w:tcBorders>
            <w:shd w:val="clear" w:color="auto" w:fill="auto"/>
            <w:noWrap/>
            <w:vAlign w:val="center"/>
          </w:tcPr>
          <w:p w14:paraId="04138AE7">
            <w:pPr>
              <w:widowControl/>
              <w:jc w:val="left"/>
              <w:rPr>
                <w:rFonts w:ascii="宋体" w:hAnsi="宋体" w:cs="宋体"/>
                <w:b/>
                <w:bCs/>
                <w:color w:val="000000"/>
                <w:kern w:val="0"/>
                <w:sz w:val="22"/>
              </w:rPr>
            </w:pPr>
            <w:r>
              <w:rPr>
                <w:rFonts w:hint="eastAsia" w:ascii="宋体" w:hAnsi="宋体" w:cs="宋体"/>
                <w:b/>
                <w:bCs/>
                <w:color w:val="000000"/>
                <w:kern w:val="0"/>
                <w:sz w:val="22"/>
              </w:rPr>
              <w:t>填报日期：</w:t>
            </w:r>
          </w:p>
        </w:tc>
        <w:tc>
          <w:tcPr>
            <w:tcW w:w="1701" w:type="dxa"/>
            <w:gridSpan w:val="2"/>
            <w:tcBorders>
              <w:top w:val="single" w:color="auto" w:sz="4" w:space="0"/>
              <w:left w:val="nil"/>
              <w:bottom w:val="single" w:color="auto" w:sz="4" w:space="0"/>
              <w:right w:val="single" w:color="000000" w:sz="4" w:space="0"/>
            </w:tcBorders>
            <w:shd w:val="clear" w:color="auto" w:fill="auto"/>
            <w:noWrap w:val="0"/>
            <w:vAlign w:val="center"/>
          </w:tcPr>
          <w:p w14:paraId="33B0C629">
            <w:pPr>
              <w:widowControl/>
              <w:jc w:val="center"/>
              <w:rPr>
                <w:rFonts w:ascii="宋体" w:hAnsi="宋体" w:cs="宋体"/>
                <w:color w:val="000000"/>
                <w:kern w:val="0"/>
                <w:sz w:val="22"/>
              </w:rPr>
            </w:pPr>
            <w:r>
              <w:rPr>
                <w:rFonts w:hint="eastAsia" w:ascii="宋体" w:hAnsi="宋体" w:cs="宋体"/>
                <w:color w:val="000000"/>
                <w:kern w:val="0"/>
                <w:sz w:val="22"/>
              </w:rPr>
              <w:t>　</w:t>
            </w:r>
          </w:p>
        </w:tc>
        <w:tc>
          <w:tcPr>
            <w:tcW w:w="1843" w:type="dxa"/>
            <w:gridSpan w:val="3"/>
            <w:tcBorders>
              <w:top w:val="nil"/>
              <w:left w:val="nil"/>
              <w:bottom w:val="nil"/>
              <w:right w:val="single" w:color="000000" w:sz="12" w:space="0"/>
            </w:tcBorders>
            <w:shd w:val="clear" w:color="auto" w:fill="auto"/>
            <w:noWrap/>
            <w:vAlign w:val="center"/>
          </w:tcPr>
          <w:p w14:paraId="15755EAC">
            <w:pPr>
              <w:widowControl/>
              <w:jc w:val="left"/>
              <w:rPr>
                <w:rFonts w:ascii="宋体" w:hAnsi="宋体" w:cs="宋体"/>
                <w:color w:val="000000"/>
                <w:kern w:val="0"/>
                <w:sz w:val="22"/>
              </w:rPr>
            </w:pPr>
            <w:r>
              <w:rPr>
                <w:rFonts w:hint="eastAsia" w:ascii="宋体" w:hAnsi="宋体" w:cs="宋体"/>
                <w:color w:val="000000"/>
                <w:kern w:val="0"/>
                <w:sz w:val="22"/>
              </w:rPr>
              <w:t>　</w:t>
            </w:r>
          </w:p>
        </w:tc>
      </w:tr>
      <w:tr w14:paraId="4427F107">
        <w:tblPrEx>
          <w:tblCellMar>
            <w:top w:w="0" w:type="dxa"/>
            <w:left w:w="108" w:type="dxa"/>
            <w:bottom w:w="0" w:type="dxa"/>
            <w:right w:w="108" w:type="dxa"/>
          </w:tblCellMar>
        </w:tblPrEx>
        <w:trPr>
          <w:wBefore w:w="0" w:type="dxa"/>
          <w:trHeight w:val="270" w:hRule="atLeast"/>
        </w:trPr>
        <w:tc>
          <w:tcPr>
            <w:tcW w:w="1120" w:type="dxa"/>
            <w:tcBorders>
              <w:top w:val="nil"/>
              <w:left w:val="single" w:color="000000" w:sz="12" w:space="0"/>
              <w:bottom w:val="nil"/>
              <w:right w:val="nil"/>
            </w:tcBorders>
            <w:shd w:val="clear" w:color="auto" w:fill="auto"/>
            <w:noWrap/>
            <w:vAlign w:val="center"/>
          </w:tcPr>
          <w:p w14:paraId="2C21C885">
            <w:pPr>
              <w:widowControl/>
              <w:jc w:val="left"/>
              <w:rPr>
                <w:rFonts w:ascii="宋体" w:hAnsi="宋体" w:cs="宋体"/>
                <w:color w:val="000000"/>
                <w:kern w:val="0"/>
                <w:sz w:val="22"/>
              </w:rPr>
            </w:pPr>
            <w:r>
              <w:rPr>
                <w:rFonts w:hint="eastAsia" w:ascii="宋体" w:hAnsi="宋体" w:cs="宋体"/>
                <w:color w:val="000000"/>
                <w:kern w:val="0"/>
                <w:sz w:val="22"/>
              </w:rPr>
              <w:t>　</w:t>
            </w:r>
          </w:p>
        </w:tc>
        <w:tc>
          <w:tcPr>
            <w:tcW w:w="1342" w:type="dxa"/>
            <w:tcBorders>
              <w:top w:val="nil"/>
              <w:left w:val="nil"/>
              <w:bottom w:val="nil"/>
              <w:right w:val="nil"/>
            </w:tcBorders>
            <w:shd w:val="clear" w:color="auto" w:fill="auto"/>
            <w:noWrap/>
            <w:vAlign w:val="center"/>
          </w:tcPr>
          <w:p w14:paraId="45C500FA">
            <w:pPr>
              <w:widowControl/>
              <w:jc w:val="left"/>
              <w:rPr>
                <w:rFonts w:ascii="宋体" w:hAnsi="宋体" w:cs="宋体"/>
                <w:color w:val="000000"/>
                <w:kern w:val="0"/>
                <w:sz w:val="22"/>
              </w:rPr>
            </w:pPr>
          </w:p>
        </w:tc>
        <w:tc>
          <w:tcPr>
            <w:tcW w:w="1239" w:type="dxa"/>
            <w:gridSpan w:val="2"/>
            <w:tcBorders>
              <w:top w:val="nil"/>
              <w:left w:val="nil"/>
              <w:bottom w:val="nil"/>
              <w:right w:val="nil"/>
            </w:tcBorders>
            <w:shd w:val="clear" w:color="auto" w:fill="auto"/>
            <w:noWrap/>
            <w:vAlign w:val="center"/>
          </w:tcPr>
          <w:p w14:paraId="29EBB5E7">
            <w:pPr>
              <w:widowControl/>
              <w:jc w:val="left"/>
              <w:rPr>
                <w:rFonts w:ascii="宋体" w:hAnsi="宋体" w:cs="宋体"/>
                <w:color w:val="000000"/>
                <w:kern w:val="0"/>
                <w:sz w:val="22"/>
              </w:rPr>
            </w:pPr>
          </w:p>
        </w:tc>
        <w:tc>
          <w:tcPr>
            <w:tcW w:w="1159" w:type="dxa"/>
            <w:gridSpan w:val="2"/>
            <w:tcBorders>
              <w:top w:val="nil"/>
              <w:left w:val="nil"/>
              <w:bottom w:val="nil"/>
              <w:right w:val="nil"/>
            </w:tcBorders>
            <w:shd w:val="clear" w:color="auto" w:fill="auto"/>
            <w:noWrap/>
            <w:vAlign w:val="center"/>
          </w:tcPr>
          <w:p w14:paraId="6F8D6D03">
            <w:pPr>
              <w:widowControl/>
              <w:jc w:val="left"/>
              <w:rPr>
                <w:rFonts w:ascii="宋体" w:hAnsi="宋体" w:cs="宋体"/>
                <w:color w:val="000000"/>
                <w:kern w:val="0"/>
                <w:sz w:val="22"/>
              </w:rPr>
            </w:pPr>
          </w:p>
        </w:tc>
        <w:tc>
          <w:tcPr>
            <w:tcW w:w="825" w:type="dxa"/>
            <w:gridSpan w:val="2"/>
            <w:tcBorders>
              <w:top w:val="nil"/>
              <w:left w:val="nil"/>
              <w:bottom w:val="nil"/>
              <w:right w:val="nil"/>
            </w:tcBorders>
            <w:shd w:val="clear" w:color="auto" w:fill="auto"/>
            <w:noWrap/>
            <w:vAlign w:val="center"/>
          </w:tcPr>
          <w:p w14:paraId="742BE5D9">
            <w:pPr>
              <w:widowControl/>
              <w:jc w:val="left"/>
              <w:rPr>
                <w:rFonts w:ascii="宋体" w:hAnsi="宋体" w:cs="宋体"/>
                <w:color w:val="000000"/>
                <w:kern w:val="0"/>
                <w:sz w:val="22"/>
              </w:rPr>
            </w:pPr>
          </w:p>
        </w:tc>
        <w:tc>
          <w:tcPr>
            <w:tcW w:w="1701" w:type="dxa"/>
            <w:gridSpan w:val="2"/>
            <w:tcBorders>
              <w:top w:val="nil"/>
              <w:left w:val="nil"/>
              <w:bottom w:val="nil"/>
              <w:right w:val="nil"/>
            </w:tcBorders>
            <w:shd w:val="clear" w:color="auto" w:fill="auto"/>
            <w:noWrap/>
            <w:vAlign w:val="center"/>
          </w:tcPr>
          <w:p w14:paraId="69AEBA90">
            <w:pPr>
              <w:widowControl/>
              <w:jc w:val="left"/>
              <w:rPr>
                <w:rFonts w:ascii="宋体" w:hAnsi="宋体" w:cs="宋体"/>
                <w:color w:val="000000"/>
                <w:kern w:val="0"/>
                <w:sz w:val="22"/>
              </w:rPr>
            </w:pPr>
          </w:p>
        </w:tc>
        <w:tc>
          <w:tcPr>
            <w:tcW w:w="1370" w:type="dxa"/>
            <w:tcBorders>
              <w:top w:val="nil"/>
              <w:left w:val="nil"/>
              <w:bottom w:val="nil"/>
              <w:right w:val="nil"/>
            </w:tcBorders>
            <w:shd w:val="clear" w:color="auto" w:fill="auto"/>
            <w:noWrap/>
            <w:vAlign w:val="center"/>
          </w:tcPr>
          <w:p w14:paraId="4F021816">
            <w:pPr>
              <w:widowControl/>
              <w:jc w:val="left"/>
              <w:rPr>
                <w:rFonts w:ascii="宋体" w:hAnsi="宋体" w:cs="宋体"/>
                <w:color w:val="000000"/>
                <w:kern w:val="0"/>
                <w:sz w:val="22"/>
              </w:rPr>
            </w:pPr>
          </w:p>
        </w:tc>
        <w:tc>
          <w:tcPr>
            <w:tcW w:w="473" w:type="dxa"/>
            <w:gridSpan w:val="2"/>
            <w:tcBorders>
              <w:top w:val="nil"/>
              <w:left w:val="nil"/>
              <w:bottom w:val="nil"/>
              <w:right w:val="single" w:color="000000" w:sz="12" w:space="0"/>
            </w:tcBorders>
            <w:shd w:val="clear" w:color="auto" w:fill="auto"/>
            <w:noWrap/>
            <w:vAlign w:val="center"/>
          </w:tcPr>
          <w:p w14:paraId="6AFB7C37">
            <w:pPr>
              <w:widowControl/>
              <w:jc w:val="left"/>
              <w:rPr>
                <w:rFonts w:ascii="宋体" w:hAnsi="宋体" w:cs="宋体"/>
                <w:color w:val="000000"/>
                <w:kern w:val="0"/>
                <w:sz w:val="22"/>
              </w:rPr>
            </w:pPr>
            <w:r>
              <w:rPr>
                <w:rFonts w:hint="eastAsia" w:ascii="宋体" w:hAnsi="宋体" w:cs="宋体"/>
                <w:color w:val="000000"/>
                <w:kern w:val="0"/>
                <w:sz w:val="22"/>
              </w:rPr>
              <w:t>　</w:t>
            </w:r>
          </w:p>
        </w:tc>
      </w:tr>
      <w:tr w14:paraId="109D0028">
        <w:tblPrEx>
          <w:tblCellMar>
            <w:top w:w="0" w:type="dxa"/>
            <w:left w:w="108" w:type="dxa"/>
            <w:bottom w:w="0" w:type="dxa"/>
            <w:right w:w="108" w:type="dxa"/>
          </w:tblCellMar>
        </w:tblPrEx>
        <w:trPr>
          <w:wBefore w:w="0" w:type="dxa"/>
          <w:trHeight w:val="270" w:hRule="atLeast"/>
        </w:trPr>
        <w:tc>
          <w:tcPr>
            <w:tcW w:w="1120" w:type="dxa"/>
            <w:tcBorders>
              <w:top w:val="nil"/>
              <w:left w:val="single" w:color="000000" w:sz="12" w:space="0"/>
              <w:bottom w:val="nil"/>
              <w:right w:val="nil"/>
            </w:tcBorders>
            <w:shd w:val="clear" w:color="auto" w:fill="auto"/>
            <w:noWrap/>
            <w:vAlign w:val="center"/>
          </w:tcPr>
          <w:p w14:paraId="579F4B71">
            <w:pPr>
              <w:widowControl/>
              <w:jc w:val="center"/>
              <w:rPr>
                <w:rFonts w:ascii="宋体" w:hAnsi="宋体" w:cs="宋体"/>
                <w:color w:val="000000"/>
                <w:kern w:val="0"/>
                <w:sz w:val="22"/>
              </w:rPr>
            </w:pPr>
            <w:r>
              <w:rPr>
                <w:rFonts w:hint="eastAsia" w:ascii="宋体" w:hAnsi="宋体" w:cs="宋体"/>
                <w:color w:val="000000"/>
                <w:kern w:val="0"/>
                <w:sz w:val="22"/>
              </w:rPr>
              <w:t>　</w:t>
            </w:r>
          </w:p>
        </w:tc>
        <w:tc>
          <w:tcPr>
            <w:tcW w:w="1342" w:type="dxa"/>
            <w:tcBorders>
              <w:top w:val="nil"/>
              <w:left w:val="nil"/>
              <w:bottom w:val="nil"/>
              <w:right w:val="nil"/>
            </w:tcBorders>
            <w:shd w:val="clear" w:color="auto" w:fill="auto"/>
            <w:noWrap/>
            <w:vAlign w:val="center"/>
          </w:tcPr>
          <w:p w14:paraId="3C3585E1">
            <w:pPr>
              <w:widowControl/>
              <w:jc w:val="center"/>
              <w:rPr>
                <w:rFonts w:ascii="宋体" w:hAnsi="宋体" w:cs="宋体"/>
                <w:color w:val="000000"/>
                <w:kern w:val="0"/>
                <w:sz w:val="22"/>
              </w:rPr>
            </w:pPr>
          </w:p>
        </w:tc>
        <w:tc>
          <w:tcPr>
            <w:tcW w:w="1239" w:type="dxa"/>
            <w:gridSpan w:val="2"/>
            <w:tcBorders>
              <w:top w:val="nil"/>
              <w:left w:val="nil"/>
              <w:bottom w:val="nil"/>
              <w:right w:val="nil"/>
            </w:tcBorders>
            <w:shd w:val="clear" w:color="auto" w:fill="auto"/>
            <w:noWrap/>
            <w:vAlign w:val="center"/>
          </w:tcPr>
          <w:p w14:paraId="6EE63159">
            <w:pPr>
              <w:widowControl/>
              <w:jc w:val="center"/>
              <w:rPr>
                <w:rFonts w:ascii="宋体" w:hAnsi="宋体" w:cs="宋体"/>
                <w:color w:val="000000"/>
                <w:kern w:val="0"/>
                <w:sz w:val="22"/>
              </w:rPr>
            </w:pPr>
          </w:p>
        </w:tc>
        <w:tc>
          <w:tcPr>
            <w:tcW w:w="1159" w:type="dxa"/>
            <w:gridSpan w:val="2"/>
            <w:tcBorders>
              <w:top w:val="nil"/>
              <w:left w:val="nil"/>
              <w:bottom w:val="nil"/>
              <w:right w:val="nil"/>
            </w:tcBorders>
            <w:shd w:val="clear" w:color="auto" w:fill="auto"/>
            <w:noWrap/>
            <w:vAlign w:val="center"/>
          </w:tcPr>
          <w:p w14:paraId="72F41CD1">
            <w:pPr>
              <w:widowControl/>
              <w:jc w:val="center"/>
              <w:rPr>
                <w:rFonts w:ascii="宋体" w:hAnsi="宋体" w:cs="宋体"/>
                <w:color w:val="000000"/>
                <w:kern w:val="0"/>
                <w:sz w:val="22"/>
              </w:rPr>
            </w:pPr>
          </w:p>
        </w:tc>
        <w:tc>
          <w:tcPr>
            <w:tcW w:w="825" w:type="dxa"/>
            <w:gridSpan w:val="2"/>
            <w:tcBorders>
              <w:top w:val="nil"/>
              <w:left w:val="nil"/>
              <w:bottom w:val="nil"/>
              <w:right w:val="nil"/>
            </w:tcBorders>
            <w:shd w:val="clear" w:color="auto" w:fill="auto"/>
            <w:noWrap/>
            <w:vAlign w:val="center"/>
          </w:tcPr>
          <w:p w14:paraId="08731621">
            <w:pPr>
              <w:widowControl/>
              <w:jc w:val="center"/>
              <w:rPr>
                <w:rFonts w:ascii="宋体" w:hAnsi="宋体" w:cs="宋体"/>
                <w:color w:val="000000"/>
                <w:kern w:val="0"/>
                <w:sz w:val="22"/>
              </w:rPr>
            </w:pPr>
          </w:p>
        </w:tc>
        <w:tc>
          <w:tcPr>
            <w:tcW w:w="1701" w:type="dxa"/>
            <w:gridSpan w:val="2"/>
            <w:tcBorders>
              <w:top w:val="nil"/>
              <w:left w:val="nil"/>
              <w:bottom w:val="nil"/>
              <w:right w:val="nil"/>
            </w:tcBorders>
            <w:shd w:val="clear" w:color="auto" w:fill="auto"/>
            <w:noWrap/>
            <w:vAlign w:val="center"/>
          </w:tcPr>
          <w:p w14:paraId="207A92A9">
            <w:pPr>
              <w:widowControl/>
              <w:jc w:val="center"/>
              <w:rPr>
                <w:rFonts w:ascii="宋体" w:hAnsi="宋体" w:cs="宋体"/>
                <w:color w:val="000000"/>
                <w:kern w:val="0"/>
                <w:sz w:val="22"/>
              </w:rPr>
            </w:pPr>
          </w:p>
        </w:tc>
        <w:tc>
          <w:tcPr>
            <w:tcW w:w="1370" w:type="dxa"/>
            <w:tcBorders>
              <w:top w:val="nil"/>
              <w:left w:val="nil"/>
              <w:bottom w:val="nil"/>
              <w:right w:val="nil"/>
            </w:tcBorders>
            <w:shd w:val="clear" w:color="auto" w:fill="auto"/>
            <w:noWrap/>
            <w:vAlign w:val="center"/>
          </w:tcPr>
          <w:p w14:paraId="6EAD6F48">
            <w:pPr>
              <w:widowControl/>
              <w:jc w:val="center"/>
              <w:rPr>
                <w:rFonts w:ascii="宋体" w:hAnsi="宋体" w:cs="宋体"/>
                <w:color w:val="000000"/>
                <w:kern w:val="0"/>
                <w:sz w:val="22"/>
              </w:rPr>
            </w:pPr>
          </w:p>
        </w:tc>
        <w:tc>
          <w:tcPr>
            <w:tcW w:w="473" w:type="dxa"/>
            <w:gridSpan w:val="2"/>
            <w:tcBorders>
              <w:top w:val="nil"/>
              <w:left w:val="nil"/>
              <w:bottom w:val="nil"/>
              <w:right w:val="single" w:color="000000" w:sz="12" w:space="0"/>
            </w:tcBorders>
            <w:shd w:val="clear" w:color="auto" w:fill="auto"/>
            <w:noWrap/>
            <w:vAlign w:val="center"/>
          </w:tcPr>
          <w:p w14:paraId="5DA976FB">
            <w:pPr>
              <w:widowControl/>
              <w:jc w:val="center"/>
              <w:rPr>
                <w:rFonts w:ascii="宋体" w:hAnsi="宋体" w:cs="宋体"/>
                <w:color w:val="000000"/>
                <w:kern w:val="0"/>
                <w:sz w:val="22"/>
              </w:rPr>
            </w:pPr>
            <w:r>
              <w:rPr>
                <w:rFonts w:hint="eastAsia" w:ascii="宋体" w:hAnsi="宋体" w:cs="宋体"/>
                <w:color w:val="000000"/>
                <w:kern w:val="0"/>
                <w:sz w:val="22"/>
              </w:rPr>
              <w:t>　</w:t>
            </w:r>
          </w:p>
        </w:tc>
      </w:tr>
      <w:tr w14:paraId="51ADD2E4">
        <w:tblPrEx>
          <w:tblCellMar>
            <w:top w:w="0" w:type="dxa"/>
            <w:left w:w="108" w:type="dxa"/>
            <w:bottom w:w="0" w:type="dxa"/>
            <w:right w:w="108" w:type="dxa"/>
          </w:tblCellMar>
        </w:tblPrEx>
        <w:trPr>
          <w:wBefore w:w="0" w:type="dxa"/>
          <w:trHeight w:val="315" w:hRule="atLeast"/>
        </w:trPr>
        <w:tc>
          <w:tcPr>
            <w:tcW w:w="2462" w:type="dxa"/>
            <w:gridSpan w:val="2"/>
            <w:tcBorders>
              <w:top w:val="single" w:color="auto" w:sz="4" w:space="0"/>
              <w:left w:val="single" w:color="000000" w:sz="12" w:space="0"/>
              <w:bottom w:val="single" w:color="auto" w:sz="4" w:space="0"/>
              <w:right w:val="single" w:color="000000" w:sz="4" w:space="0"/>
            </w:tcBorders>
            <w:shd w:val="clear" w:color="auto" w:fill="auto"/>
            <w:noWrap/>
            <w:vAlign w:val="center"/>
          </w:tcPr>
          <w:p w14:paraId="2D85C17F">
            <w:pPr>
              <w:widowControl/>
              <w:jc w:val="center"/>
              <w:rPr>
                <w:rFonts w:ascii="宋体" w:hAnsi="宋体" w:cs="宋体"/>
                <w:b/>
                <w:bCs/>
                <w:color w:val="000000"/>
                <w:kern w:val="0"/>
                <w:sz w:val="22"/>
              </w:rPr>
            </w:pPr>
            <w:r>
              <w:rPr>
                <w:rFonts w:hint="eastAsia" w:ascii="宋体" w:hAnsi="宋体" w:cs="宋体"/>
                <w:b/>
                <w:bCs/>
                <w:color w:val="000000"/>
                <w:kern w:val="0"/>
                <w:sz w:val="22"/>
              </w:rPr>
              <w:t>托管业务分管领导：</w:t>
            </w:r>
          </w:p>
        </w:tc>
        <w:tc>
          <w:tcPr>
            <w:tcW w:w="1239" w:type="dxa"/>
            <w:gridSpan w:val="2"/>
            <w:tcBorders>
              <w:top w:val="single" w:color="auto" w:sz="4" w:space="0"/>
              <w:left w:val="nil"/>
              <w:bottom w:val="single" w:color="auto" w:sz="4" w:space="0"/>
              <w:right w:val="single" w:color="auto" w:sz="4" w:space="0"/>
            </w:tcBorders>
            <w:shd w:val="clear" w:color="auto" w:fill="auto"/>
            <w:noWrap/>
            <w:vAlign w:val="center"/>
          </w:tcPr>
          <w:p w14:paraId="6B05CC87">
            <w:pPr>
              <w:widowControl/>
              <w:jc w:val="center"/>
              <w:rPr>
                <w:rFonts w:ascii="宋体" w:hAnsi="宋体" w:cs="宋体"/>
                <w:color w:val="000000"/>
                <w:kern w:val="0"/>
                <w:sz w:val="22"/>
              </w:rPr>
            </w:pPr>
            <w:r>
              <w:rPr>
                <w:rFonts w:hint="eastAsia" w:ascii="宋体" w:hAnsi="宋体" w:cs="宋体"/>
                <w:color w:val="000000"/>
                <w:kern w:val="0"/>
                <w:sz w:val="22"/>
              </w:rPr>
              <w:t>姓名</w:t>
            </w:r>
          </w:p>
        </w:tc>
        <w:tc>
          <w:tcPr>
            <w:tcW w:w="1984" w:type="dxa"/>
            <w:gridSpan w:val="4"/>
            <w:tcBorders>
              <w:top w:val="single" w:color="auto" w:sz="4" w:space="0"/>
              <w:left w:val="nil"/>
              <w:bottom w:val="single" w:color="auto" w:sz="4" w:space="0"/>
              <w:right w:val="single" w:color="000000" w:sz="4" w:space="0"/>
            </w:tcBorders>
            <w:shd w:val="clear" w:color="auto" w:fill="auto"/>
            <w:noWrap/>
            <w:vAlign w:val="center"/>
          </w:tcPr>
          <w:p w14:paraId="2C07502E">
            <w:pPr>
              <w:widowControl/>
              <w:jc w:val="center"/>
              <w:rPr>
                <w:rFonts w:ascii="宋体" w:hAnsi="宋体" w:cs="宋体"/>
                <w:color w:val="000000"/>
                <w:kern w:val="0"/>
                <w:sz w:val="22"/>
              </w:rPr>
            </w:pPr>
          </w:p>
        </w:tc>
        <w:tc>
          <w:tcPr>
            <w:tcW w:w="1701" w:type="dxa"/>
            <w:gridSpan w:val="2"/>
            <w:tcBorders>
              <w:top w:val="single" w:color="auto" w:sz="4" w:space="0"/>
              <w:left w:val="nil"/>
              <w:bottom w:val="single" w:color="auto" w:sz="4" w:space="0"/>
              <w:right w:val="single" w:color="auto" w:sz="4" w:space="0"/>
            </w:tcBorders>
            <w:shd w:val="clear" w:color="auto" w:fill="auto"/>
            <w:noWrap/>
            <w:vAlign w:val="center"/>
          </w:tcPr>
          <w:p w14:paraId="728A13C2">
            <w:pPr>
              <w:widowControl/>
              <w:jc w:val="center"/>
              <w:rPr>
                <w:rFonts w:ascii="宋体" w:hAnsi="宋体" w:cs="宋体"/>
                <w:color w:val="000000"/>
                <w:kern w:val="0"/>
                <w:sz w:val="22"/>
              </w:rPr>
            </w:pPr>
            <w:r>
              <w:rPr>
                <w:rFonts w:hint="eastAsia" w:ascii="宋体" w:hAnsi="宋体" w:cs="宋体"/>
                <w:color w:val="000000"/>
                <w:kern w:val="0"/>
                <w:sz w:val="22"/>
              </w:rPr>
              <w:t>职务</w:t>
            </w:r>
          </w:p>
        </w:tc>
        <w:tc>
          <w:tcPr>
            <w:tcW w:w="1843" w:type="dxa"/>
            <w:gridSpan w:val="3"/>
            <w:tcBorders>
              <w:top w:val="single" w:color="auto" w:sz="4" w:space="0"/>
              <w:left w:val="nil"/>
              <w:bottom w:val="single" w:color="auto" w:sz="4" w:space="0"/>
              <w:right w:val="single" w:color="000000" w:sz="12" w:space="0"/>
            </w:tcBorders>
            <w:shd w:val="clear" w:color="auto" w:fill="auto"/>
            <w:noWrap/>
            <w:vAlign w:val="center"/>
          </w:tcPr>
          <w:p w14:paraId="5DE26CF1">
            <w:pPr>
              <w:widowControl/>
              <w:jc w:val="center"/>
              <w:rPr>
                <w:rFonts w:ascii="宋体" w:hAnsi="宋体" w:cs="宋体"/>
                <w:color w:val="000000"/>
                <w:kern w:val="0"/>
                <w:sz w:val="22"/>
              </w:rPr>
            </w:pPr>
            <w:r>
              <w:rPr>
                <w:rFonts w:hint="eastAsia" w:ascii="宋体" w:hAnsi="宋体" w:cs="宋体"/>
                <w:color w:val="000000"/>
                <w:kern w:val="0"/>
                <w:sz w:val="22"/>
              </w:rPr>
              <w:t>　</w:t>
            </w:r>
          </w:p>
        </w:tc>
      </w:tr>
      <w:tr w14:paraId="0A30B543">
        <w:tblPrEx>
          <w:tblCellMar>
            <w:top w:w="0" w:type="dxa"/>
            <w:left w:w="108" w:type="dxa"/>
            <w:bottom w:w="0" w:type="dxa"/>
            <w:right w:w="108" w:type="dxa"/>
          </w:tblCellMar>
        </w:tblPrEx>
        <w:trPr>
          <w:wBefore w:w="0" w:type="dxa"/>
          <w:trHeight w:val="315" w:hRule="atLeast"/>
        </w:trPr>
        <w:tc>
          <w:tcPr>
            <w:tcW w:w="2462" w:type="dxa"/>
            <w:gridSpan w:val="2"/>
            <w:tcBorders>
              <w:top w:val="single" w:color="auto" w:sz="4" w:space="0"/>
              <w:left w:val="single" w:color="000000" w:sz="12" w:space="0"/>
              <w:bottom w:val="single" w:color="auto" w:sz="4" w:space="0"/>
              <w:right w:val="single" w:color="000000" w:sz="4" w:space="0"/>
            </w:tcBorders>
            <w:shd w:val="clear" w:color="auto" w:fill="auto"/>
            <w:noWrap/>
            <w:vAlign w:val="center"/>
          </w:tcPr>
          <w:p w14:paraId="3F1078AC">
            <w:pPr>
              <w:widowControl/>
              <w:jc w:val="center"/>
              <w:rPr>
                <w:rFonts w:ascii="宋体" w:hAnsi="宋体" w:cs="宋体"/>
                <w:color w:val="000000"/>
                <w:kern w:val="0"/>
                <w:sz w:val="22"/>
              </w:rPr>
            </w:pPr>
            <w:r>
              <w:rPr>
                <w:rFonts w:hint="eastAsia" w:ascii="宋体" w:hAnsi="宋体" w:cs="宋体"/>
                <w:color w:val="000000"/>
                <w:kern w:val="0"/>
                <w:sz w:val="22"/>
              </w:rPr>
              <w:t>　</w:t>
            </w:r>
          </w:p>
        </w:tc>
        <w:tc>
          <w:tcPr>
            <w:tcW w:w="1239" w:type="dxa"/>
            <w:gridSpan w:val="2"/>
            <w:tcBorders>
              <w:top w:val="nil"/>
              <w:left w:val="nil"/>
              <w:bottom w:val="single" w:color="auto" w:sz="4" w:space="0"/>
              <w:right w:val="single" w:color="auto" w:sz="4" w:space="0"/>
            </w:tcBorders>
            <w:shd w:val="clear" w:color="auto" w:fill="auto"/>
            <w:noWrap/>
            <w:vAlign w:val="center"/>
          </w:tcPr>
          <w:p w14:paraId="43BF4866">
            <w:pPr>
              <w:widowControl/>
              <w:jc w:val="center"/>
              <w:rPr>
                <w:rFonts w:ascii="宋体" w:hAnsi="宋体" w:cs="宋体"/>
                <w:color w:val="000000"/>
                <w:kern w:val="0"/>
                <w:sz w:val="22"/>
              </w:rPr>
            </w:pPr>
            <w:r>
              <w:rPr>
                <w:rFonts w:hint="eastAsia" w:ascii="宋体" w:hAnsi="宋体" w:cs="宋体"/>
                <w:color w:val="000000"/>
                <w:kern w:val="0"/>
                <w:sz w:val="22"/>
              </w:rPr>
              <w:t>电话</w:t>
            </w:r>
          </w:p>
        </w:tc>
        <w:tc>
          <w:tcPr>
            <w:tcW w:w="1984" w:type="dxa"/>
            <w:gridSpan w:val="4"/>
            <w:tcBorders>
              <w:top w:val="single" w:color="auto" w:sz="4" w:space="0"/>
              <w:left w:val="nil"/>
              <w:bottom w:val="single" w:color="auto" w:sz="4" w:space="0"/>
              <w:right w:val="single" w:color="000000" w:sz="4" w:space="0"/>
            </w:tcBorders>
            <w:shd w:val="clear" w:color="auto" w:fill="auto"/>
            <w:noWrap/>
            <w:vAlign w:val="center"/>
          </w:tcPr>
          <w:p w14:paraId="222E8A28">
            <w:pPr>
              <w:widowControl/>
              <w:jc w:val="center"/>
              <w:rPr>
                <w:rFonts w:ascii="宋体" w:hAnsi="宋体" w:cs="宋体"/>
                <w:color w:val="000000"/>
                <w:kern w:val="0"/>
                <w:sz w:val="22"/>
              </w:rPr>
            </w:pPr>
          </w:p>
        </w:tc>
        <w:tc>
          <w:tcPr>
            <w:tcW w:w="1701" w:type="dxa"/>
            <w:gridSpan w:val="2"/>
            <w:tcBorders>
              <w:top w:val="nil"/>
              <w:left w:val="nil"/>
              <w:bottom w:val="single" w:color="auto" w:sz="4" w:space="0"/>
              <w:right w:val="single" w:color="auto" w:sz="4" w:space="0"/>
            </w:tcBorders>
            <w:shd w:val="clear" w:color="auto" w:fill="auto"/>
            <w:noWrap/>
            <w:vAlign w:val="center"/>
          </w:tcPr>
          <w:p w14:paraId="7E046155">
            <w:pPr>
              <w:widowControl/>
              <w:jc w:val="center"/>
              <w:rPr>
                <w:rFonts w:ascii="宋体" w:hAnsi="宋体" w:cs="宋体"/>
                <w:color w:val="000000"/>
                <w:kern w:val="0"/>
                <w:sz w:val="22"/>
              </w:rPr>
            </w:pPr>
            <w:r>
              <w:rPr>
                <w:rFonts w:hint="eastAsia" w:ascii="宋体" w:hAnsi="宋体" w:cs="宋体"/>
                <w:color w:val="000000"/>
                <w:kern w:val="0"/>
                <w:sz w:val="22"/>
              </w:rPr>
              <w:t>手机</w:t>
            </w:r>
          </w:p>
        </w:tc>
        <w:tc>
          <w:tcPr>
            <w:tcW w:w="1843" w:type="dxa"/>
            <w:gridSpan w:val="3"/>
            <w:tcBorders>
              <w:top w:val="single" w:color="auto" w:sz="4" w:space="0"/>
              <w:left w:val="nil"/>
              <w:bottom w:val="single" w:color="auto" w:sz="4" w:space="0"/>
              <w:right w:val="single" w:color="000000" w:sz="12" w:space="0"/>
            </w:tcBorders>
            <w:shd w:val="clear" w:color="auto" w:fill="auto"/>
            <w:noWrap/>
            <w:vAlign w:val="center"/>
          </w:tcPr>
          <w:p w14:paraId="50ACE187">
            <w:pPr>
              <w:widowControl/>
              <w:jc w:val="center"/>
              <w:rPr>
                <w:rFonts w:ascii="宋体" w:hAnsi="宋体" w:cs="宋体"/>
                <w:color w:val="000000"/>
                <w:kern w:val="0"/>
                <w:sz w:val="22"/>
              </w:rPr>
            </w:pPr>
            <w:r>
              <w:rPr>
                <w:rFonts w:hint="eastAsia" w:ascii="宋体" w:hAnsi="宋体" w:cs="宋体"/>
                <w:color w:val="000000"/>
                <w:kern w:val="0"/>
                <w:sz w:val="22"/>
              </w:rPr>
              <w:t>　</w:t>
            </w:r>
          </w:p>
        </w:tc>
      </w:tr>
      <w:tr w14:paraId="644A1631">
        <w:tblPrEx>
          <w:tblCellMar>
            <w:top w:w="0" w:type="dxa"/>
            <w:left w:w="108" w:type="dxa"/>
            <w:bottom w:w="0" w:type="dxa"/>
            <w:right w:w="108" w:type="dxa"/>
          </w:tblCellMar>
        </w:tblPrEx>
        <w:trPr>
          <w:wBefore w:w="0" w:type="dxa"/>
          <w:trHeight w:val="270" w:hRule="atLeast"/>
        </w:trPr>
        <w:tc>
          <w:tcPr>
            <w:tcW w:w="2462" w:type="dxa"/>
            <w:gridSpan w:val="2"/>
            <w:tcBorders>
              <w:top w:val="single" w:color="auto" w:sz="4" w:space="0"/>
              <w:left w:val="single" w:color="000000" w:sz="12" w:space="0"/>
              <w:bottom w:val="single" w:color="auto" w:sz="4" w:space="0"/>
              <w:right w:val="single" w:color="000000" w:sz="4" w:space="0"/>
            </w:tcBorders>
            <w:shd w:val="clear" w:color="auto" w:fill="auto"/>
            <w:noWrap/>
            <w:vAlign w:val="center"/>
          </w:tcPr>
          <w:p w14:paraId="567EA277">
            <w:pPr>
              <w:widowControl/>
              <w:jc w:val="center"/>
              <w:rPr>
                <w:rFonts w:ascii="宋体" w:hAnsi="宋体" w:cs="宋体"/>
                <w:color w:val="000000"/>
                <w:kern w:val="0"/>
                <w:sz w:val="22"/>
              </w:rPr>
            </w:pPr>
            <w:r>
              <w:rPr>
                <w:rFonts w:hint="eastAsia" w:ascii="宋体" w:hAnsi="宋体" w:cs="宋体"/>
                <w:color w:val="000000"/>
                <w:kern w:val="0"/>
                <w:sz w:val="22"/>
              </w:rPr>
              <w:t>　</w:t>
            </w:r>
          </w:p>
        </w:tc>
        <w:tc>
          <w:tcPr>
            <w:tcW w:w="1239" w:type="dxa"/>
            <w:gridSpan w:val="2"/>
            <w:tcBorders>
              <w:top w:val="nil"/>
              <w:left w:val="nil"/>
              <w:bottom w:val="single" w:color="auto" w:sz="4" w:space="0"/>
              <w:right w:val="single" w:color="auto" w:sz="4" w:space="0"/>
            </w:tcBorders>
            <w:shd w:val="clear" w:color="auto" w:fill="auto"/>
            <w:noWrap/>
            <w:vAlign w:val="center"/>
          </w:tcPr>
          <w:p w14:paraId="2C0BAD88">
            <w:pPr>
              <w:widowControl/>
              <w:jc w:val="center"/>
              <w:rPr>
                <w:rFonts w:ascii="宋体" w:hAnsi="宋体" w:cs="宋体"/>
                <w:color w:val="000000"/>
                <w:kern w:val="0"/>
                <w:sz w:val="22"/>
              </w:rPr>
            </w:pPr>
            <w:r>
              <w:rPr>
                <w:rFonts w:hint="eastAsia" w:ascii="宋体" w:hAnsi="宋体" w:cs="宋体"/>
                <w:color w:val="000000"/>
                <w:kern w:val="0"/>
                <w:sz w:val="22"/>
              </w:rPr>
              <w:t>Email</w:t>
            </w:r>
          </w:p>
        </w:tc>
        <w:tc>
          <w:tcPr>
            <w:tcW w:w="1984" w:type="dxa"/>
            <w:gridSpan w:val="4"/>
            <w:tcBorders>
              <w:top w:val="single" w:color="auto" w:sz="4" w:space="0"/>
              <w:left w:val="nil"/>
              <w:bottom w:val="single" w:color="auto" w:sz="4" w:space="0"/>
              <w:right w:val="single" w:color="000000" w:sz="4" w:space="0"/>
            </w:tcBorders>
            <w:shd w:val="clear" w:color="auto" w:fill="auto"/>
            <w:noWrap/>
            <w:vAlign w:val="center"/>
          </w:tcPr>
          <w:p w14:paraId="243761EE">
            <w:pPr>
              <w:widowControl/>
              <w:jc w:val="center"/>
              <w:rPr>
                <w:rFonts w:ascii="宋体" w:hAnsi="宋体" w:cs="宋体"/>
                <w:color w:val="000000"/>
                <w:kern w:val="0"/>
                <w:sz w:val="22"/>
              </w:rPr>
            </w:pPr>
          </w:p>
        </w:tc>
        <w:tc>
          <w:tcPr>
            <w:tcW w:w="3544" w:type="dxa"/>
            <w:gridSpan w:val="5"/>
            <w:tcBorders>
              <w:top w:val="single" w:color="auto" w:sz="4" w:space="0"/>
              <w:left w:val="nil"/>
              <w:bottom w:val="single" w:color="auto" w:sz="4" w:space="0"/>
              <w:right w:val="single" w:color="000000" w:sz="12" w:space="0"/>
            </w:tcBorders>
            <w:shd w:val="clear" w:color="auto" w:fill="auto"/>
            <w:noWrap/>
            <w:vAlign w:val="center"/>
          </w:tcPr>
          <w:p w14:paraId="34478144">
            <w:pPr>
              <w:widowControl/>
              <w:jc w:val="center"/>
              <w:rPr>
                <w:rFonts w:ascii="宋体" w:hAnsi="宋体" w:cs="宋体"/>
                <w:color w:val="000000"/>
                <w:kern w:val="0"/>
                <w:sz w:val="22"/>
              </w:rPr>
            </w:pPr>
          </w:p>
        </w:tc>
      </w:tr>
      <w:tr w14:paraId="722797DC">
        <w:tblPrEx>
          <w:tblCellMar>
            <w:top w:w="0" w:type="dxa"/>
            <w:left w:w="108" w:type="dxa"/>
            <w:bottom w:w="0" w:type="dxa"/>
            <w:right w:w="108" w:type="dxa"/>
          </w:tblCellMar>
        </w:tblPrEx>
        <w:trPr>
          <w:wBefore w:w="0" w:type="dxa"/>
          <w:trHeight w:val="270" w:hRule="atLeast"/>
        </w:trPr>
        <w:tc>
          <w:tcPr>
            <w:tcW w:w="9229" w:type="dxa"/>
            <w:gridSpan w:val="13"/>
            <w:tcBorders>
              <w:top w:val="single" w:color="auto" w:sz="4" w:space="0"/>
              <w:left w:val="single" w:color="000000" w:sz="12" w:space="0"/>
              <w:bottom w:val="single" w:color="auto" w:sz="4" w:space="0"/>
              <w:right w:val="single" w:color="000000" w:sz="12" w:space="0"/>
            </w:tcBorders>
            <w:shd w:val="clear" w:color="auto" w:fill="auto"/>
            <w:noWrap/>
            <w:vAlign w:val="center"/>
          </w:tcPr>
          <w:p w14:paraId="575535B7">
            <w:pPr>
              <w:widowControl/>
              <w:jc w:val="center"/>
              <w:rPr>
                <w:rFonts w:ascii="宋体" w:hAnsi="宋体" w:cs="宋体"/>
                <w:color w:val="000000"/>
                <w:kern w:val="0"/>
                <w:sz w:val="22"/>
              </w:rPr>
            </w:pPr>
          </w:p>
        </w:tc>
      </w:tr>
      <w:tr w14:paraId="480EF170">
        <w:tblPrEx>
          <w:tblCellMar>
            <w:top w:w="0" w:type="dxa"/>
            <w:left w:w="108" w:type="dxa"/>
            <w:bottom w:w="0" w:type="dxa"/>
            <w:right w:w="108" w:type="dxa"/>
          </w:tblCellMar>
        </w:tblPrEx>
        <w:trPr>
          <w:wBefore w:w="0" w:type="dxa"/>
          <w:trHeight w:val="270" w:hRule="atLeast"/>
        </w:trPr>
        <w:tc>
          <w:tcPr>
            <w:tcW w:w="2462" w:type="dxa"/>
            <w:gridSpan w:val="2"/>
            <w:tcBorders>
              <w:top w:val="single" w:color="auto" w:sz="4" w:space="0"/>
              <w:left w:val="single" w:color="000000" w:sz="12" w:space="0"/>
              <w:bottom w:val="single" w:color="auto" w:sz="4" w:space="0"/>
              <w:right w:val="single" w:color="000000" w:sz="4" w:space="0"/>
            </w:tcBorders>
            <w:shd w:val="clear" w:color="auto" w:fill="auto"/>
            <w:noWrap/>
            <w:vAlign w:val="center"/>
          </w:tcPr>
          <w:p w14:paraId="50344F88">
            <w:pPr>
              <w:widowControl/>
              <w:jc w:val="center"/>
              <w:rPr>
                <w:rFonts w:ascii="宋体" w:hAnsi="宋体" w:cs="宋体"/>
                <w:b/>
                <w:bCs/>
                <w:color w:val="000000"/>
                <w:kern w:val="0"/>
                <w:sz w:val="22"/>
              </w:rPr>
            </w:pPr>
            <w:r>
              <w:rPr>
                <w:rFonts w:hint="eastAsia" w:ascii="宋体" w:hAnsi="宋体" w:cs="宋体"/>
                <w:b/>
                <w:bCs/>
                <w:color w:val="000000"/>
                <w:kern w:val="0"/>
                <w:sz w:val="22"/>
              </w:rPr>
              <w:t>托管业务部门负责人：</w:t>
            </w:r>
          </w:p>
        </w:tc>
        <w:tc>
          <w:tcPr>
            <w:tcW w:w="1239" w:type="dxa"/>
            <w:gridSpan w:val="2"/>
            <w:tcBorders>
              <w:top w:val="nil"/>
              <w:left w:val="nil"/>
              <w:bottom w:val="single" w:color="auto" w:sz="4" w:space="0"/>
              <w:right w:val="single" w:color="auto" w:sz="4" w:space="0"/>
            </w:tcBorders>
            <w:shd w:val="clear" w:color="auto" w:fill="auto"/>
            <w:noWrap/>
            <w:vAlign w:val="center"/>
          </w:tcPr>
          <w:p w14:paraId="63138752">
            <w:pPr>
              <w:widowControl/>
              <w:jc w:val="center"/>
              <w:rPr>
                <w:rFonts w:ascii="宋体" w:hAnsi="宋体" w:cs="宋体"/>
                <w:color w:val="000000"/>
                <w:kern w:val="0"/>
                <w:sz w:val="22"/>
              </w:rPr>
            </w:pPr>
            <w:r>
              <w:rPr>
                <w:rFonts w:hint="eastAsia" w:ascii="宋体" w:hAnsi="宋体" w:cs="宋体"/>
                <w:color w:val="000000"/>
                <w:kern w:val="0"/>
                <w:sz w:val="22"/>
              </w:rPr>
              <w:t>姓名</w:t>
            </w:r>
          </w:p>
        </w:tc>
        <w:tc>
          <w:tcPr>
            <w:tcW w:w="1984" w:type="dxa"/>
            <w:gridSpan w:val="4"/>
            <w:tcBorders>
              <w:top w:val="single" w:color="auto" w:sz="4" w:space="0"/>
              <w:left w:val="nil"/>
              <w:bottom w:val="single" w:color="auto" w:sz="4" w:space="0"/>
              <w:right w:val="single" w:color="000000" w:sz="4" w:space="0"/>
            </w:tcBorders>
            <w:shd w:val="clear" w:color="auto" w:fill="auto"/>
            <w:noWrap/>
            <w:vAlign w:val="center"/>
          </w:tcPr>
          <w:p w14:paraId="2ACDE434">
            <w:pPr>
              <w:widowControl/>
              <w:jc w:val="center"/>
              <w:rPr>
                <w:rFonts w:ascii="宋体" w:hAnsi="宋体" w:cs="宋体"/>
                <w:color w:val="000000"/>
                <w:kern w:val="0"/>
                <w:sz w:val="22"/>
              </w:rPr>
            </w:pPr>
          </w:p>
        </w:tc>
        <w:tc>
          <w:tcPr>
            <w:tcW w:w="1701" w:type="dxa"/>
            <w:gridSpan w:val="2"/>
            <w:tcBorders>
              <w:top w:val="nil"/>
              <w:left w:val="nil"/>
              <w:bottom w:val="single" w:color="auto" w:sz="4" w:space="0"/>
              <w:right w:val="single" w:color="auto" w:sz="4" w:space="0"/>
            </w:tcBorders>
            <w:shd w:val="clear" w:color="auto" w:fill="auto"/>
            <w:noWrap/>
            <w:vAlign w:val="center"/>
          </w:tcPr>
          <w:p w14:paraId="4486090B">
            <w:pPr>
              <w:widowControl/>
              <w:jc w:val="center"/>
              <w:rPr>
                <w:rFonts w:ascii="宋体" w:hAnsi="宋体" w:cs="宋体"/>
                <w:color w:val="000000"/>
                <w:kern w:val="0"/>
                <w:sz w:val="22"/>
              </w:rPr>
            </w:pPr>
            <w:r>
              <w:rPr>
                <w:rFonts w:hint="eastAsia" w:ascii="宋体" w:hAnsi="宋体" w:cs="宋体"/>
                <w:color w:val="000000"/>
                <w:kern w:val="0"/>
                <w:sz w:val="22"/>
              </w:rPr>
              <w:t>所在部门</w:t>
            </w:r>
          </w:p>
        </w:tc>
        <w:tc>
          <w:tcPr>
            <w:tcW w:w="1843" w:type="dxa"/>
            <w:gridSpan w:val="3"/>
            <w:tcBorders>
              <w:top w:val="single" w:color="auto" w:sz="4" w:space="0"/>
              <w:left w:val="nil"/>
              <w:bottom w:val="single" w:color="auto" w:sz="4" w:space="0"/>
              <w:right w:val="single" w:color="000000" w:sz="12" w:space="0"/>
            </w:tcBorders>
            <w:shd w:val="clear" w:color="auto" w:fill="auto"/>
            <w:noWrap/>
            <w:vAlign w:val="center"/>
          </w:tcPr>
          <w:p w14:paraId="5DC5713C">
            <w:pPr>
              <w:widowControl/>
              <w:jc w:val="center"/>
              <w:rPr>
                <w:rFonts w:ascii="宋体" w:hAnsi="宋体" w:cs="宋体"/>
                <w:color w:val="000000"/>
                <w:kern w:val="0"/>
                <w:sz w:val="22"/>
              </w:rPr>
            </w:pPr>
            <w:r>
              <w:rPr>
                <w:rFonts w:hint="eastAsia" w:ascii="宋体" w:hAnsi="宋体" w:cs="宋体"/>
                <w:color w:val="000000"/>
                <w:kern w:val="0"/>
                <w:sz w:val="22"/>
              </w:rPr>
              <w:t>　</w:t>
            </w:r>
          </w:p>
        </w:tc>
      </w:tr>
      <w:tr w14:paraId="7460450F">
        <w:tblPrEx>
          <w:tblCellMar>
            <w:top w:w="0" w:type="dxa"/>
            <w:left w:w="108" w:type="dxa"/>
            <w:bottom w:w="0" w:type="dxa"/>
            <w:right w:w="108" w:type="dxa"/>
          </w:tblCellMar>
        </w:tblPrEx>
        <w:trPr>
          <w:wBefore w:w="0" w:type="dxa"/>
          <w:trHeight w:val="270" w:hRule="atLeast"/>
        </w:trPr>
        <w:tc>
          <w:tcPr>
            <w:tcW w:w="2462" w:type="dxa"/>
            <w:gridSpan w:val="2"/>
            <w:tcBorders>
              <w:top w:val="single" w:color="auto" w:sz="4" w:space="0"/>
              <w:left w:val="single" w:color="000000" w:sz="12" w:space="0"/>
              <w:bottom w:val="single" w:color="auto" w:sz="4" w:space="0"/>
              <w:right w:val="single" w:color="000000" w:sz="4" w:space="0"/>
            </w:tcBorders>
            <w:shd w:val="clear" w:color="auto" w:fill="auto"/>
            <w:noWrap/>
            <w:vAlign w:val="center"/>
          </w:tcPr>
          <w:p w14:paraId="678C208F">
            <w:pPr>
              <w:widowControl/>
              <w:jc w:val="center"/>
              <w:rPr>
                <w:rFonts w:ascii="宋体" w:hAnsi="宋体" w:cs="宋体"/>
                <w:b/>
                <w:bCs/>
                <w:color w:val="000000"/>
                <w:kern w:val="0"/>
                <w:sz w:val="22"/>
              </w:rPr>
            </w:pPr>
            <w:r>
              <w:rPr>
                <w:rFonts w:hint="eastAsia" w:ascii="宋体" w:hAnsi="宋体" w:cs="宋体"/>
                <w:b/>
                <w:bCs/>
                <w:color w:val="000000"/>
                <w:kern w:val="0"/>
                <w:sz w:val="22"/>
              </w:rPr>
              <w:t>　</w:t>
            </w:r>
          </w:p>
        </w:tc>
        <w:tc>
          <w:tcPr>
            <w:tcW w:w="1239" w:type="dxa"/>
            <w:gridSpan w:val="2"/>
            <w:tcBorders>
              <w:top w:val="nil"/>
              <w:left w:val="nil"/>
              <w:bottom w:val="single" w:color="auto" w:sz="4" w:space="0"/>
              <w:right w:val="single" w:color="auto" w:sz="4" w:space="0"/>
            </w:tcBorders>
            <w:shd w:val="clear" w:color="auto" w:fill="auto"/>
            <w:noWrap/>
            <w:vAlign w:val="center"/>
          </w:tcPr>
          <w:p w14:paraId="4FA7EE2D">
            <w:pPr>
              <w:widowControl/>
              <w:jc w:val="center"/>
              <w:rPr>
                <w:rFonts w:ascii="宋体" w:hAnsi="宋体" w:cs="宋体"/>
                <w:color w:val="000000"/>
                <w:kern w:val="0"/>
                <w:sz w:val="22"/>
              </w:rPr>
            </w:pPr>
            <w:r>
              <w:rPr>
                <w:rFonts w:hint="eastAsia" w:ascii="宋体" w:hAnsi="宋体" w:cs="宋体"/>
                <w:color w:val="000000"/>
                <w:kern w:val="0"/>
                <w:sz w:val="22"/>
              </w:rPr>
              <w:t>职务</w:t>
            </w:r>
          </w:p>
        </w:tc>
        <w:tc>
          <w:tcPr>
            <w:tcW w:w="1984" w:type="dxa"/>
            <w:gridSpan w:val="4"/>
            <w:tcBorders>
              <w:top w:val="single" w:color="auto" w:sz="4" w:space="0"/>
              <w:left w:val="nil"/>
              <w:bottom w:val="single" w:color="auto" w:sz="4" w:space="0"/>
              <w:right w:val="single" w:color="000000" w:sz="4" w:space="0"/>
            </w:tcBorders>
            <w:shd w:val="clear" w:color="auto" w:fill="auto"/>
            <w:noWrap/>
            <w:vAlign w:val="center"/>
          </w:tcPr>
          <w:p w14:paraId="683B5020">
            <w:pPr>
              <w:widowControl/>
              <w:jc w:val="center"/>
              <w:rPr>
                <w:rFonts w:ascii="宋体" w:hAnsi="宋体" w:cs="宋体"/>
                <w:color w:val="000000"/>
                <w:kern w:val="0"/>
                <w:sz w:val="22"/>
              </w:rPr>
            </w:pPr>
          </w:p>
        </w:tc>
        <w:tc>
          <w:tcPr>
            <w:tcW w:w="1701" w:type="dxa"/>
            <w:gridSpan w:val="2"/>
            <w:tcBorders>
              <w:top w:val="nil"/>
              <w:left w:val="nil"/>
              <w:bottom w:val="single" w:color="auto" w:sz="4" w:space="0"/>
              <w:right w:val="single" w:color="auto" w:sz="4" w:space="0"/>
            </w:tcBorders>
            <w:shd w:val="clear" w:color="auto" w:fill="auto"/>
            <w:noWrap/>
            <w:vAlign w:val="center"/>
          </w:tcPr>
          <w:p w14:paraId="0308C57D">
            <w:pPr>
              <w:widowControl/>
              <w:jc w:val="center"/>
              <w:rPr>
                <w:rFonts w:ascii="宋体" w:hAnsi="宋体" w:cs="宋体"/>
                <w:color w:val="000000"/>
                <w:kern w:val="0"/>
                <w:sz w:val="22"/>
              </w:rPr>
            </w:pPr>
            <w:r>
              <w:rPr>
                <w:rFonts w:hint="eastAsia" w:ascii="宋体" w:hAnsi="宋体" w:cs="宋体"/>
                <w:color w:val="000000"/>
                <w:kern w:val="0"/>
                <w:sz w:val="22"/>
              </w:rPr>
              <w:t>电话</w:t>
            </w:r>
          </w:p>
        </w:tc>
        <w:tc>
          <w:tcPr>
            <w:tcW w:w="1843" w:type="dxa"/>
            <w:gridSpan w:val="3"/>
            <w:tcBorders>
              <w:top w:val="single" w:color="auto" w:sz="4" w:space="0"/>
              <w:left w:val="nil"/>
              <w:bottom w:val="single" w:color="auto" w:sz="4" w:space="0"/>
              <w:right w:val="single" w:color="000000" w:sz="12" w:space="0"/>
            </w:tcBorders>
            <w:shd w:val="clear" w:color="auto" w:fill="auto"/>
            <w:noWrap/>
            <w:vAlign w:val="center"/>
          </w:tcPr>
          <w:p w14:paraId="5553E40C">
            <w:pPr>
              <w:widowControl/>
              <w:jc w:val="center"/>
              <w:rPr>
                <w:rFonts w:ascii="宋体" w:hAnsi="宋体" w:cs="宋体"/>
                <w:color w:val="000000"/>
                <w:kern w:val="0"/>
                <w:sz w:val="22"/>
              </w:rPr>
            </w:pPr>
            <w:r>
              <w:rPr>
                <w:rFonts w:hint="eastAsia" w:ascii="宋体" w:hAnsi="宋体" w:cs="宋体"/>
                <w:color w:val="000000"/>
                <w:kern w:val="0"/>
                <w:sz w:val="22"/>
              </w:rPr>
              <w:t>　</w:t>
            </w:r>
          </w:p>
        </w:tc>
      </w:tr>
      <w:tr w14:paraId="4B706863">
        <w:tblPrEx>
          <w:tblCellMar>
            <w:top w:w="0" w:type="dxa"/>
            <w:left w:w="108" w:type="dxa"/>
            <w:bottom w:w="0" w:type="dxa"/>
            <w:right w:w="108" w:type="dxa"/>
          </w:tblCellMar>
        </w:tblPrEx>
        <w:trPr>
          <w:wBefore w:w="0" w:type="dxa"/>
          <w:trHeight w:val="270" w:hRule="atLeast"/>
        </w:trPr>
        <w:tc>
          <w:tcPr>
            <w:tcW w:w="2462" w:type="dxa"/>
            <w:gridSpan w:val="2"/>
            <w:tcBorders>
              <w:top w:val="single" w:color="auto" w:sz="4" w:space="0"/>
              <w:left w:val="single" w:color="000000" w:sz="12" w:space="0"/>
              <w:bottom w:val="single" w:color="auto" w:sz="4" w:space="0"/>
              <w:right w:val="single" w:color="000000" w:sz="4" w:space="0"/>
            </w:tcBorders>
            <w:shd w:val="clear" w:color="auto" w:fill="auto"/>
            <w:noWrap/>
            <w:vAlign w:val="center"/>
          </w:tcPr>
          <w:p w14:paraId="3C56C70E">
            <w:pPr>
              <w:widowControl/>
              <w:jc w:val="center"/>
              <w:rPr>
                <w:rFonts w:ascii="宋体" w:hAnsi="宋体" w:cs="宋体"/>
                <w:color w:val="000000"/>
                <w:kern w:val="0"/>
                <w:sz w:val="22"/>
              </w:rPr>
            </w:pPr>
            <w:r>
              <w:rPr>
                <w:rFonts w:hint="eastAsia" w:ascii="宋体" w:hAnsi="宋体" w:cs="宋体"/>
                <w:color w:val="000000"/>
                <w:kern w:val="0"/>
                <w:sz w:val="22"/>
              </w:rPr>
              <w:t>　</w:t>
            </w:r>
          </w:p>
        </w:tc>
        <w:tc>
          <w:tcPr>
            <w:tcW w:w="1239" w:type="dxa"/>
            <w:gridSpan w:val="2"/>
            <w:tcBorders>
              <w:top w:val="nil"/>
              <w:left w:val="nil"/>
              <w:bottom w:val="single" w:color="auto" w:sz="4" w:space="0"/>
              <w:right w:val="single" w:color="auto" w:sz="4" w:space="0"/>
            </w:tcBorders>
            <w:shd w:val="clear" w:color="auto" w:fill="auto"/>
            <w:noWrap/>
            <w:vAlign w:val="center"/>
          </w:tcPr>
          <w:p w14:paraId="4CFA464F">
            <w:pPr>
              <w:widowControl/>
              <w:jc w:val="center"/>
              <w:rPr>
                <w:rFonts w:ascii="宋体" w:hAnsi="宋体" w:cs="宋体"/>
                <w:color w:val="000000"/>
                <w:kern w:val="0"/>
                <w:sz w:val="22"/>
              </w:rPr>
            </w:pPr>
            <w:r>
              <w:rPr>
                <w:rFonts w:hint="eastAsia" w:ascii="宋体" w:hAnsi="宋体" w:cs="宋体"/>
                <w:color w:val="000000"/>
                <w:kern w:val="0"/>
                <w:sz w:val="22"/>
              </w:rPr>
              <w:t>手机</w:t>
            </w:r>
          </w:p>
        </w:tc>
        <w:tc>
          <w:tcPr>
            <w:tcW w:w="1984" w:type="dxa"/>
            <w:gridSpan w:val="4"/>
            <w:tcBorders>
              <w:top w:val="single" w:color="auto" w:sz="4" w:space="0"/>
              <w:left w:val="nil"/>
              <w:bottom w:val="single" w:color="auto" w:sz="4" w:space="0"/>
              <w:right w:val="single" w:color="000000" w:sz="4" w:space="0"/>
            </w:tcBorders>
            <w:shd w:val="clear" w:color="auto" w:fill="auto"/>
            <w:noWrap/>
            <w:vAlign w:val="center"/>
          </w:tcPr>
          <w:p w14:paraId="09E58106">
            <w:pPr>
              <w:widowControl/>
              <w:jc w:val="center"/>
              <w:rPr>
                <w:rFonts w:ascii="宋体" w:hAnsi="宋体" w:cs="宋体"/>
                <w:color w:val="000000"/>
                <w:kern w:val="0"/>
                <w:sz w:val="22"/>
              </w:rPr>
            </w:pPr>
          </w:p>
        </w:tc>
        <w:tc>
          <w:tcPr>
            <w:tcW w:w="1701" w:type="dxa"/>
            <w:gridSpan w:val="2"/>
            <w:tcBorders>
              <w:top w:val="nil"/>
              <w:left w:val="nil"/>
              <w:bottom w:val="single" w:color="auto" w:sz="4" w:space="0"/>
              <w:right w:val="single" w:color="auto" w:sz="4" w:space="0"/>
            </w:tcBorders>
            <w:shd w:val="clear" w:color="auto" w:fill="auto"/>
            <w:noWrap/>
            <w:vAlign w:val="center"/>
          </w:tcPr>
          <w:p w14:paraId="4DCAD3A2">
            <w:pPr>
              <w:widowControl/>
              <w:jc w:val="center"/>
              <w:rPr>
                <w:rFonts w:ascii="宋体" w:hAnsi="宋体" w:cs="宋体"/>
                <w:color w:val="000000"/>
                <w:kern w:val="0"/>
                <w:sz w:val="22"/>
              </w:rPr>
            </w:pPr>
            <w:r>
              <w:rPr>
                <w:rFonts w:hint="eastAsia" w:ascii="宋体" w:hAnsi="宋体" w:cs="宋体"/>
                <w:color w:val="000000"/>
                <w:kern w:val="0"/>
                <w:sz w:val="22"/>
              </w:rPr>
              <w:t>Email</w:t>
            </w:r>
          </w:p>
        </w:tc>
        <w:tc>
          <w:tcPr>
            <w:tcW w:w="1843" w:type="dxa"/>
            <w:gridSpan w:val="3"/>
            <w:tcBorders>
              <w:top w:val="single" w:color="auto" w:sz="4" w:space="0"/>
              <w:left w:val="nil"/>
              <w:bottom w:val="single" w:color="auto" w:sz="4" w:space="0"/>
              <w:right w:val="single" w:color="000000" w:sz="12" w:space="0"/>
            </w:tcBorders>
            <w:shd w:val="clear" w:color="auto" w:fill="auto"/>
            <w:noWrap/>
            <w:vAlign w:val="center"/>
          </w:tcPr>
          <w:p w14:paraId="30D3D425">
            <w:pPr>
              <w:widowControl/>
              <w:jc w:val="center"/>
              <w:rPr>
                <w:rFonts w:ascii="宋体" w:hAnsi="宋体" w:cs="宋体"/>
                <w:color w:val="000000"/>
                <w:kern w:val="0"/>
                <w:sz w:val="22"/>
              </w:rPr>
            </w:pPr>
            <w:r>
              <w:rPr>
                <w:rFonts w:hint="eastAsia" w:ascii="宋体" w:hAnsi="宋体" w:cs="宋体"/>
                <w:color w:val="000000"/>
                <w:kern w:val="0"/>
                <w:sz w:val="22"/>
              </w:rPr>
              <w:t>　</w:t>
            </w:r>
          </w:p>
        </w:tc>
      </w:tr>
      <w:tr w14:paraId="28ACA4B0">
        <w:tblPrEx>
          <w:tblCellMar>
            <w:top w:w="0" w:type="dxa"/>
            <w:left w:w="108" w:type="dxa"/>
            <w:bottom w:w="0" w:type="dxa"/>
            <w:right w:w="108" w:type="dxa"/>
          </w:tblCellMar>
        </w:tblPrEx>
        <w:trPr>
          <w:wBefore w:w="0" w:type="dxa"/>
          <w:trHeight w:val="270" w:hRule="atLeast"/>
        </w:trPr>
        <w:tc>
          <w:tcPr>
            <w:tcW w:w="9229" w:type="dxa"/>
            <w:gridSpan w:val="13"/>
            <w:tcBorders>
              <w:top w:val="single" w:color="auto" w:sz="4" w:space="0"/>
              <w:left w:val="single" w:color="000000" w:sz="12" w:space="0"/>
              <w:bottom w:val="single" w:color="auto" w:sz="4" w:space="0"/>
              <w:right w:val="single" w:color="000000" w:sz="12" w:space="0"/>
            </w:tcBorders>
            <w:shd w:val="clear" w:color="auto" w:fill="auto"/>
            <w:noWrap/>
            <w:vAlign w:val="center"/>
          </w:tcPr>
          <w:p w14:paraId="73F5FAE3">
            <w:pPr>
              <w:widowControl/>
              <w:jc w:val="center"/>
              <w:rPr>
                <w:rFonts w:ascii="宋体" w:hAnsi="宋体" w:cs="宋体"/>
                <w:color w:val="000000"/>
                <w:kern w:val="0"/>
                <w:sz w:val="22"/>
              </w:rPr>
            </w:pPr>
          </w:p>
        </w:tc>
      </w:tr>
      <w:tr w14:paraId="3949C6A9">
        <w:tblPrEx>
          <w:tblCellMar>
            <w:top w:w="0" w:type="dxa"/>
            <w:left w:w="108" w:type="dxa"/>
            <w:bottom w:w="0" w:type="dxa"/>
            <w:right w:w="108" w:type="dxa"/>
          </w:tblCellMar>
        </w:tblPrEx>
        <w:trPr>
          <w:wBefore w:w="0" w:type="dxa"/>
          <w:trHeight w:val="270" w:hRule="atLeast"/>
        </w:trPr>
        <w:tc>
          <w:tcPr>
            <w:tcW w:w="2462" w:type="dxa"/>
            <w:gridSpan w:val="2"/>
            <w:tcBorders>
              <w:top w:val="single" w:color="auto" w:sz="4" w:space="0"/>
              <w:left w:val="single" w:color="000000" w:sz="12" w:space="0"/>
              <w:bottom w:val="single" w:color="auto" w:sz="4" w:space="0"/>
              <w:right w:val="single" w:color="000000" w:sz="4" w:space="0"/>
            </w:tcBorders>
            <w:shd w:val="clear" w:color="auto" w:fill="auto"/>
            <w:noWrap/>
            <w:vAlign w:val="center"/>
          </w:tcPr>
          <w:p w14:paraId="1AAE40D4">
            <w:pPr>
              <w:widowControl/>
              <w:jc w:val="center"/>
              <w:rPr>
                <w:rFonts w:ascii="宋体" w:hAnsi="宋体" w:cs="宋体"/>
                <w:b/>
                <w:bCs/>
                <w:color w:val="000000"/>
                <w:kern w:val="0"/>
                <w:sz w:val="22"/>
              </w:rPr>
            </w:pPr>
            <w:r>
              <w:rPr>
                <w:rFonts w:hint="eastAsia" w:ascii="宋体" w:hAnsi="宋体" w:cs="宋体"/>
                <w:b/>
                <w:bCs/>
                <w:color w:val="000000"/>
                <w:kern w:val="0"/>
                <w:sz w:val="22"/>
              </w:rPr>
              <w:t>填报联系人：</w:t>
            </w:r>
          </w:p>
        </w:tc>
        <w:tc>
          <w:tcPr>
            <w:tcW w:w="1239" w:type="dxa"/>
            <w:gridSpan w:val="2"/>
            <w:tcBorders>
              <w:top w:val="nil"/>
              <w:left w:val="nil"/>
              <w:bottom w:val="single" w:color="auto" w:sz="4" w:space="0"/>
              <w:right w:val="single" w:color="auto" w:sz="4" w:space="0"/>
            </w:tcBorders>
            <w:shd w:val="clear" w:color="auto" w:fill="auto"/>
            <w:noWrap/>
            <w:vAlign w:val="center"/>
          </w:tcPr>
          <w:p w14:paraId="06BC5207">
            <w:pPr>
              <w:widowControl/>
              <w:jc w:val="center"/>
              <w:rPr>
                <w:rFonts w:ascii="宋体" w:hAnsi="宋体" w:cs="宋体"/>
                <w:color w:val="000000"/>
                <w:kern w:val="0"/>
                <w:sz w:val="22"/>
              </w:rPr>
            </w:pPr>
            <w:r>
              <w:rPr>
                <w:rFonts w:hint="eastAsia" w:ascii="宋体" w:hAnsi="宋体" w:cs="宋体"/>
                <w:color w:val="000000"/>
                <w:kern w:val="0"/>
                <w:sz w:val="22"/>
              </w:rPr>
              <w:t>姓名</w:t>
            </w:r>
          </w:p>
        </w:tc>
        <w:tc>
          <w:tcPr>
            <w:tcW w:w="1984" w:type="dxa"/>
            <w:gridSpan w:val="4"/>
            <w:tcBorders>
              <w:top w:val="single" w:color="auto" w:sz="4" w:space="0"/>
              <w:left w:val="nil"/>
              <w:bottom w:val="single" w:color="auto" w:sz="4" w:space="0"/>
              <w:right w:val="single" w:color="000000" w:sz="4" w:space="0"/>
            </w:tcBorders>
            <w:shd w:val="clear" w:color="auto" w:fill="auto"/>
            <w:noWrap/>
            <w:vAlign w:val="center"/>
          </w:tcPr>
          <w:p w14:paraId="4EA2187D">
            <w:pPr>
              <w:widowControl/>
              <w:jc w:val="center"/>
              <w:rPr>
                <w:rFonts w:ascii="宋体" w:hAnsi="宋体" w:cs="宋体"/>
                <w:color w:val="000000"/>
                <w:kern w:val="0"/>
                <w:sz w:val="22"/>
              </w:rPr>
            </w:pPr>
          </w:p>
        </w:tc>
        <w:tc>
          <w:tcPr>
            <w:tcW w:w="1701" w:type="dxa"/>
            <w:gridSpan w:val="2"/>
            <w:tcBorders>
              <w:top w:val="nil"/>
              <w:left w:val="nil"/>
              <w:bottom w:val="single" w:color="auto" w:sz="4" w:space="0"/>
              <w:right w:val="single" w:color="auto" w:sz="4" w:space="0"/>
            </w:tcBorders>
            <w:shd w:val="clear" w:color="auto" w:fill="auto"/>
            <w:noWrap/>
            <w:vAlign w:val="center"/>
          </w:tcPr>
          <w:p w14:paraId="3985F7FA">
            <w:pPr>
              <w:widowControl/>
              <w:jc w:val="center"/>
              <w:rPr>
                <w:rFonts w:ascii="宋体" w:hAnsi="宋体" w:cs="宋体"/>
                <w:color w:val="000000"/>
                <w:kern w:val="0"/>
                <w:sz w:val="22"/>
              </w:rPr>
            </w:pPr>
            <w:r>
              <w:rPr>
                <w:rFonts w:hint="eastAsia" w:ascii="宋体" w:hAnsi="宋体" w:cs="宋体"/>
                <w:color w:val="000000"/>
                <w:kern w:val="0"/>
                <w:sz w:val="22"/>
              </w:rPr>
              <w:t>所在部门</w:t>
            </w:r>
          </w:p>
        </w:tc>
        <w:tc>
          <w:tcPr>
            <w:tcW w:w="1843" w:type="dxa"/>
            <w:gridSpan w:val="3"/>
            <w:tcBorders>
              <w:top w:val="single" w:color="auto" w:sz="4" w:space="0"/>
              <w:left w:val="nil"/>
              <w:bottom w:val="single" w:color="auto" w:sz="4" w:space="0"/>
              <w:right w:val="single" w:color="000000" w:sz="12" w:space="0"/>
            </w:tcBorders>
            <w:shd w:val="clear" w:color="auto" w:fill="auto"/>
            <w:noWrap/>
            <w:vAlign w:val="center"/>
          </w:tcPr>
          <w:p w14:paraId="006A060B">
            <w:pPr>
              <w:widowControl/>
              <w:jc w:val="center"/>
              <w:rPr>
                <w:rFonts w:ascii="宋体" w:hAnsi="宋体" w:cs="宋体"/>
                <w:color w:val="000000"/>
                <w:kern w:val="0"/>
                <w:sz w:val="22"/>
              </w:rPr>
            </w:pPr>
            <w:r>
              <w:rPr>
                <w:rFonts w:hint="eastAsia" w:ascii="宋体" w:hAnsi="宋体" w:cs="宋体"/>
                <w:color w:val="000000"/>
                <w:kern w:val="0"/>
                <w:sz w:val="22"/>
              </w:rPr>
              <w:t>　</w:t>
            </w:r>
          </w:p>
        </w:tc>
      </w:tr>
      <w:tr w14:paraId="3D00BB33">
        <w:tblPrEx>
          <w:tblCellMar>
            <w:top w:w="0" w:type="dxa"/>
            <w:left w:w="108" w:type="dxa"/>
            <w:bottom w:w="0" w:type="dxa"/>
            <w:right w:w="108" w:type="dxa"/>
          </w:tblCellMar>
        </w:tblPrEx>
        <w:trPr>
          <w:wBefore w:w="0" w:type="dxa"/>
          <w:trHeight w:val="270" w:hRule="atLeast"/>
        </w:trPr>
        <w:tc>
          <w:tcPr>
            <w:tcW w:w="1120" w:type="dxa"/>
            <w:tcBorders>
              <w:top w:val="single" w:color="auto" w:sz="4" w:space="0"/>
              <w:left w:val="single" w:color="000000" w:sz="12" w:space="0"/>
              <w:bottom w:val="single" w:color="auto" w:sz="4" w:space="0"/>
              <w:right w:val="nil"/>
            </w:tcBorders>
            <w:shd w:val="clear" w:color="auto" w:fill="auto"/>
            <w:noWrap/>
            <w:vAlign w:val="center"/>
          </w:tcPr>
          <w:p w14:paraId="4AA29677">
            <w:pPr>
              <w:widowControl/>
              <w:jc w:val="center"/>
              <w:rPr>
                <w:rFonts w:ascii="宋体" w:hAnsi="宋体" w:cs="宋体"/>
                <w:b/>
                <w:bCs/>
                <w:color w:val="000000"/>
                <w:kern w:val="0"/>
                <w:sz w:val="22"/>
              </w:rPr>
            </w:pPr>
            <w:r>
              <w:rPr>
                <w:rFonts w:hint="eastAsia" w:ascii="宋体" w:hAnsi="宋体" w:cs="宋体"/>
                <w:b/>
                <w:bCs/>
                <w:color w:val="000000"/>
                <w:kern w:val="0"/>
                <w:sz w:val="22"/>
              </w:rPr>
              <w:t>　</w:t>
            </w:r>
          </w:p>
        </w:tc>
        <w:tc>
          <w:tcPr>
            <w:tcW w:w="1342" w:type="dxa"/>
            <w:tcBorders>
              <w:top w:val="nil"/>
              <w:left w:val="nil"/>
              <w:bottom w:val="single" w:color="auto" w:sz="4" w:space="0"/>
              <w:right w:val="nil"/>
            </w:tcBorders>
            <w:shd w:val="clear" w:color="auto" w:fill="auto"/>
            <w:noWrap/>
            <w:vAlign w:val="center"/>
          </w:tcPr>
          <w:p w14:paraId="7B8354DF">
            <w:pPr>
              <w:widowControl/>
              <w:jc w:val="center"/>
              <w:rPr>
                <w:rFonts w:ascii="宋体" w:hAnsi="宋体" w:cs="宋体"/>
                <w:b/>
                <w:bCs/>
                <w:color w:val="000000"/>
                <w:kern w:val="0"/>
                <w:sz w:val="22"/>
              </w:rPr>
            </w:pPr>
            <w:r>
              <w:rPr>
                <w:rFonts w:hint="eastAsia" w:ascii="宋体" w:hAnsi="宋体" w:cs="宋体"/>
                <w:b/>
                <w:bCs/>
                <w:color w:val="000000"/>
                <w:kern w:val="0"/>
                <w:sz w:val="22"/>
              </w:rPr>
              <w:t>　</w:t>
            </w:r>
          </w:p>
        </w:tc>
        <w:tc>
          <w:tcPr>
            <w:tcW w:w="1239" w:type="dxa"/>
            <w:gridSpan w:val="2"/>
            <w:tcBorders>
              <w:top w:val="nil"/>
              <w:left w:val="single" w:color="auto" w:sz="4" w:space="0"/>
              <w:bottom w:val="single" w:color="auto" w:sz="4" w:space="0"/>
              <w:right w:val="single" w:color="auto" w:sz="4" w:space="0"/>
            </w:tcBorders>
            <w:shd w:val="clear" w:color="auto" w:fill="auto"/>
            <w:noWrap/>
            <w:vAlign w:val="center"/>
          </w:tcPr>
          <w:p w14:paraId="28E66B5A">
            <w:pPr>
              <w:widowControl/>
              <w:jc w:val="center"/>
              <w:rPr>
                <w:rFonts w:ascii="宋体" w:hAnsi="宋体" w:cs="宋体"/>
                <w:color w:val="000000"/>
                <w:kern w:val="0"/>
                <w:sz w:val="22"/>
              </w:rPr>
            </w:pPr>
            <w:r>
              <w:rPr>
                <w:rFonts w:hint="eastAsia" w:ascii="宋体" w:hAnsi="宋体" w:cs="宋体"/>
                <w:color w:val="000000"/>
                <w:kern w:val="0"/>
                <w:sz w:val="22"/>
              </w:rPr>
              <w:t>职务</w:t>
            </w:r>
          </w:p>
        </w:tc>
        <w:tc>
          <w:tcPr>
            <w:tcW w:w="1984" w:type="dxa"/>
            <w:gridSpan w:val="4"/>
            <w:tcBorders>
              <w:top w:val="single" w:color="auto" w:sz="4" w:space="0"/>
              <w:left w:val="nil"/>
              <w:bottom w:val="single" w:color="auto" w:sz="4" w:space="0"/>
              <w:right w:val="single" w:color="000000" w:sz="4" w:space="0"/>
            </w:tcBorders>
            <w:shd w:val="clear" w:color="auto" w:fill="auto"/>
            <w:noWrap/>
            <w:vAlign w:val="center"/>
          </w:tcPr>
          <w:p w14:paraId="260326AB">
            <w:pPr>
              <w:widowControl/>
              <w:jc w:val="center"/>
              <w:rPr>
                <w:rFonts w:ascii="宋体" w:hAnsi="宋体" w:cs="宋体"/>
                <w:color w:val="000000"/>
                <w:kern w:val="0"/>
                <w:sz w:val="22"/>
              </w:rPr>
            </w:pPr>
          </w:p>
        </w:tc>
        <w:tc>
          <w:tcPr>
            <w:tcW w:w="1701" w:type="dxa"/>
            <w:gridSpan w:val="2"/>
            <w:tcBorders>
              <w:top w:val="nil"/>
              <w:left w:val="nil"/>
              <w:bottom w:val="single" w:color="auto" w:sz="4" w:space="0"/>
              <w:right w:val="single" w:color="auto" w:sz="4" w:space="0"/>
            </w:tcBorders>
            <w:shd w:val="clear" w:color="auto" w:fill="auto"/>
            <w:noWrap/>
            <w:vAlign w:val="center"/>
          </w:tcPr>
          <w:p w14:paraId="40426EE7">
            <w:pPr>
              <w:widowControl/>
              <w:jc w:val="center"/>
              <w:rPr>
                <w:rFonts w:ascii="宋体" w:hAnsi="宋体" w:cs="宋体"/>
                <w:color w:val="000000"/>
                <w:kern w:val="0"/>
                <w:sz w:val="22"/>
              </w:rPr>
            </w:pPr>
            <w:r>
              <w:rPr>
                <w:rFonts w:hint="eastAsia" w:ascii="宋体" w:hAnsi="宋体" w:cs="宋体"/>
                <w:color w:val="000000"/>
                <w:kern w:val="0"/>
                <w:sz w:val="22"/>
              </w:rPr>
              <w:t>电话</w:t>
            </w:r>
          </w:p>
        </w:tc>
        <w:tc>
          <w:tcPr>
            <w:tcW w:w="1843" w:type="dxa"/>
            <w:gridSpan w:val="3"/>
            <w:tcBorders>
              <w:top w:val="single" w:color="auto" w:sz="4" w:space="0"/>
              <w:left w:val="nil"/>
              <w:bottom w:val="single" w:color="auto" w:sz="4" w:space="0"/>
              <w:right w:val="single" w:color="000000" w:sz="12" w:space="0"/>
            </w:tcBorders>
            <w:shd w:val="clear" w:color="auto" w:fill="auto"/>
            <w:noWrap/>
            <w:vAlign w:val="center"/>
          </w:tcPr>
          <w:p w14:paraId="57F7492D">
            <w:pPr>
              <w:widowControl/>
              <w:jc w:val="center"/>
              <w:rPr>
                <w:rFonts w:ascii="宋体" w:hAnsi="宋体" w:cs="宋体"/>
                <w:color w:val="000000"/>
                <w:kern w:val="0"/>
                <w:sz w:val="22"/>
              </w:rPr>
            </w:pPr>
            <w:r>
              <w:rPr>
                <w:rFonts w:hint="eastAsia" w:ascii="宋体" w:hAnsi="宋体" w:cs="宋体"/>
                <w:color w:val="000000"/>
                <w:kern w:val="0"/>
                <w:sz w:val="22"/>
              </w:rPr>
              <w:t>　</w:t>
            </w:r>
          </w:p>
        </w:tc>
      </w:tr>
      <w:tr w14:paraId="383F9CB0">
        <w:tblPrEx>
          <w:tblCellMar>
            <w:top w:w="0" w:type="dxa"/>
            <w:left w:w="108" w:type="dxa"/>
            <w:bottom w:w="0" w:type="dxa"/>
            <w:right w:w="108" w:type="dxa"/>
          </w:tblCellMar>
        </w:tblPrEx>
        <w:trPr>
          <w:wBefore w:w="0" w:type="dxa"/>
          <w:trHeight w:val="270" w:hRule="atLeast"/>
        </w:trPr>
        <w:tc>
          <w:tcPr>
            <w:tcW w:w="1120" w:type="dxa"/>
            <w:tcBorders>
              <w:top w:val="single" w:color="auto" w:sz="4" w:space="0"/>
              <w:left w:val="single" w:color="000000" w:sz="12" w:space="0"/>
              <w:bottom w:val="single" w:color="auto" w:sz="4" w:space="0"/>
              <w:right w:val="nil"/>
            </w:tcBorders>
            <w:shd w:val="clear" w:color="auto" w:fill="auto"/>
            <w:noWrap/>
            <w:vAlign w:val="center"/>
          </w:tcPr>
          <w:p w14:paraId="44468655">
            <w:pPr>
              <w:widowControl/>
              <w:jc w:val="center"/>
              <w:rPr>
                <w:rFonts w:ascii="宋体" w:hAnsi="宋体" w:cs="宋体"/>
                <w:b/>
                <w:bCs/>
                <w:color w:val="000000"/>
                <w:kern w:val="0"/>
                <w:sz w:val="22"/>
              </w:rPr>
            </w:pPr>
            <w:r>
              <w:rPr>
                <w:rFonts w:hint="eastAsia" w:ascii="宋体" w:hAnsi="宋体" w:cs="宋体"/>
                <w:b/>
                <w:bCs/>
                <w:color w:val="000000"/>
                <w:kern w:val="0"/>
                <w:sz w:val="22"/>
              </w:rPr>
              <w:t>　</w:t>
            </w:r>
          </w:p>
        </w:tc>
        <w:tc>
          <w:tcPr>
            <w:tcW w:w="1342" w:type="dxa"/>
            <w:tcBorders>
              <w:top w:val="single" w:color="auto" w:sz="4" w:space="0"/>
              <w:left w:val="nil"/>
              <w:bottom w:val="single" w:color="auto" w:sz="4" w:space="0"/>
              <w:right w:val="nil"/>
            </w:tcBorders>
            <w:shd w:val="clear" w:color="auto" w:fill="auto"/>
            <w:noWrap/>
            <w:vAlign w:val="center"/>
          </w:tcPr>
          <w:p w14:paraId="0F60607F">
            <w:pPr>
              <w:widowControl/>
              <w:jc w:val="center"/>
              <w:rPr>
                <w:rFonts w:ascii="宋体" w:hAnsi="宋体" w:cs="宋体"/>
                <w:b/>
                <w:bCs/>
                <w:color w:val="000000"/>
                <w:kern w:val="0"/>
                <w:sz w:val="22"/>
              </w:rPr>
            </w:pPr>
            <w:r>
              <w:rPr>
                <w:rFonts w:hint="eastAsia" w:ascii="宋体" w:hAnsi="宋体" w:cs="宋体"/>
                <w:b/>
                <w:bCs/>
                <w:color w:val="000000"/>
                <w:kern w:val="0"/>
                <w:sz w:val="22"/>
              </w:rPr>
              <w:t>　</w:t>
            </w:r>
          </w:p>
        </w:tc>
        <w:tc>
          <w:tcPr>
            <w:tcW w:w="1239" w:type="dxa"/>
            <w:gridSpan w:val="2"/>
            <w:tcBorders>
              <w:top w:val="nil"/>
              <w:left w:val="single" w:color="auto" w:sz="4" w:space="0"/>
              <w:bottom w:val="single" w:color="auto" w:sz="4" w:space="0"/>
              <w:right w:val="single" w:color="auto" w:sz="4" w:space="0"/>
            </w:tcBorders>
            <w:shd w:val="clear" w:color="auto" w:fill="auto"/>
            <w:noWrap/>
            <w:vAlign w:val="center"/>
          </w:tcPr>
          <w:p w14:paraId="081DE2C5">
            <w:pPr>
              <w:widowControl/>
              <w:jc w:val="center"/>
              <w:rPr>
                <w:rFonts w:ascii="宋体" w:hAnsi="宋体" w:cs="宋体"/>
                <w:color w:val="000000"/>
                <w:kern w:val="0"/>
                <w:sz w:val="22"/>
              </w:rPr>
            </w:pPr>
            <w:r>
              <w:rPr>
                <w:rFonts w:hint="eastAsia" w:ascii="宋体" w:hAnsi="宋体" w:cs="宋体"/>
                <w:color w:val="000000"/>
                <w:kern w:val="0"/>
                <w:sz w:val="22"/>
              </w:rPr>
              <w:t>手机</w:t>
            </w:r>
          </w:p>
        </w:tc>
        <w:tc>
          <w:tcPr>
            <w:tcW w:w="1984" w:type="dxa"/>
            <w:gridSpan w:val="4"/>
            <w:tcBorders>
              <w:top w:val="single" w:color="auto" w:sz="4" w:space="0"/>
              <w:left w:val="nil"/>
              <w:bottom w:val="single" w:color="auto" w:sz="4" w:space="0"/>
              <w:right w:val="single" w:color="000000" w:sz="4" w:space="0"/>
            </w:tcBorders>
            <w:shd w:val="clear" w:color="auto" w:fill="auto"/>
            <w:noWrap/>
            <w:vAlign w:val="center"/>
          </w:tcPr>
          <w:p w14:paraId="0239AD48">
            <w:pPr>
              <w:widowControl/>
              <w:jc w:val="center"/>
              <w:rPr>
                <w:rFonts w:ascii="宋体" w:hAnsi="宋体" w:cs="宋体"/>
                <w:color w:val="000000"/>
                <w:kern w:val="0"/>
                <w:sz w:val="22"/>
              </w:rPr>
            </w:pPr>
          </w:p>
        </w:tc>
        <w:tc>
          <w:tcPr>
            <w:tcW w:w="1701" w:type="dxa"/>
            <w:gridSpan w:val="2"/>
            <w:tcBorders>
              <w:top w:val="nil"/>
              <w:left w:val="nil"/>
              <w:bottom w:val="single" w:color="auto" w:sz="4" w:space="0"/>
              <w:right w:val="single" w:color="auto" w:sz="4" w:space="0"/>
            </w:tcBorders>
            <w:shd w:val="clear" w:color="auto" w:fill="auto"/>
            <w:noWrap/>
            <w:vAlign w:val="center"/>
          </w:tcPr>
          <w:p w14:paraId="57D353DE">
            <w:pPr>
              <w:widowControl/>
              <w:jc w:val="center"/>
              <w:rPr>
                <w:rFonts w:ascii="宋体" w:hAnsi="宋体" w:cs="宋体"/>
                <w:color w:val="000000"/>
                <w:kern w:val="0"/>
                <w:sz w:val="22"/>
              </w:rPr>
            </w:pPr>
            <w:r>
              <w:rPr>
                <w:rFonts w:hint="eastAsia" w:ascii="宋体" w:hAnsi="宋体" w:cs="宋体"/>
                <w:color w:val="000000"/>
                <w:kern w:val="0"/>
                <w:sz w:val="22"/>
              </w:rPr>
              <w:t>Email</w:t>
            </w:r>
          </w:p>
        </w:tc>
        <w:tc>
          <w:tcPr>
            <w:tcW w:w="1843" w:type="dxa"/>
            <w:gridSpan w:val="3"/>
            <w:tcBorders>
              <w:top w:val="single" w:color="auto" w:sz="4" w:space="0"/>
              <w:left w:val="nil"/>
              <w:bottom w:val="single" w:color="auto" w:sz="4" w:space="0"/>
              <w:right w:val="single" w:color="000000" w:sz="12" w:space="0"/>
            </w:tcBorders>
            <w:shd w:val="clear" w:color="auto" w:fill="auto"/>
            <w:noWrap/>
            <w:vAlign w:val="center"/>
          </w:tcPr>
          <w:p w14:paraId="4D9FED39">
            <w:pPr>
              <w:widowControl/>
              <w:jc w:val="center"/>
              <w:rPr>
                <w:rFonts w:ascii="宋体" w:hAnsi="宋体" w:cs="宋体"/>
                <w:color w:val="000000"/>
                <w:kern w:val="0"/>
                <w:sz w:val="22"/>
              </w:rPr>
            </w:pPr>
            <w:r>
              <w:rPr>
                <w:rFonts w:hint="eastAsia" w:ascii="宋体" w:hAnsi="宋体" w:cs="宋体"/>
                <w:color w:val="000000"/>
                <w:kern w:val="0"/>
                <w:sz w:val="22"/>
              </w:rPr>
              <w:t>　</w:t>
            </w:r>
          </w:p>
        </w:tc>
      </w:tr>
      <w:tr w14:paraId="21A73347">
        <w:tblPrEx>
          <w:tblCellMar>
            <w:top w:w="0" w:type="dxa"/>
            <w:left w:w="108" w:type="dxa"/>
            <w:bottom w:w="0" w:type="dxa"/>
            <w:right w:w="108" w:type="dxa"/>
          </w:tblCellMar>
        </w:tblPrEx>
        <w:trPr>
          <w:wBefore w:w="0" w:type="dxa"/>
          <w:trHeight w:val="285" w:hRule="atLeast"/>
        </w:trPr>
        <w:tc>
          <w:tcPr>
            <w:tcW w:w="1120" w:type="dxa"/>
            <w:tcBorders>
              <w:top w:val="single" w:color="auto" w:sz="4" w:space="0"/>
              <w:left w:val="single" w:color="000000" w:sz="12" w:space="0"/>
              <w:right w:val="nil"/>
            </w:tcBorders>
            <w:shd w:val="clear" w:color="auto" w:fill="auto"/>
            <w:noWrap/>
            <w:vAlign w:val="center"/>
          </w:tcPr>
          <w:p w14:paraId="0D06D077">
            <w:pPr>
              <w:widowControl/>
              <w:jc w:val="center"/>
              <w:rPr>
                <w:rFonts w:ascii="宋体" w:hAnsi="宋体" w:cs="宋体"/>
                <w:color w:val="000000"/>
                <w:kern w:val="0"/>
                <w:sz w:val="22"/>
              </w:rPr>
            </w:pPr>
            <w:r>
              <w:rPr>
                <w:rFonts w:hint="eastAsia" w:ascii="宋体" w:hAnsi="宋体" w:cs="宋体"/>
                <w:color w:val="000000"/>
                <w:kern w:val="0"/>
                <w:sz w:val="22"/>
              </w:rPr>
              <w:t>　</w:t>
            </w:r>
          </w:p>
        </w:tc>
        <w:tc>
          <w:tcPr>
            <w:tcW w:w="1342" w:type="dxa"/>
            <w:tcBorders>
              <w:top w:val="single" w:color="auto" w:sz="4" w:space="0"/>
              <w:left w:val="nil"/>
              <w:right w:val="nil"/>
            </w:tcBorders>
            <w:shd w:val="clear" w:color="auto" w:fill="auto"/>
            <w:noWrap/>
            <w:vAlign w:val="center"/>
          </w:tcPr>
          <w:p w14:paraId="5B2F0A9D">
            <w:pPr>
              <w:widowControl/>
              <w:jc w:val="center"/>
              <w:rPr>
                <w:rFonts w:ascii="宋体" w:hAnsi="宋体" w:cs="宋体"/>
                <w:color w:val="000000"/>
                <w:kern w:val="0"/>
                <w:sz w:val="22"/>
              </w:rPr>
            </w:pPr>
            <w:r>
              <w:rPr>
                <w:rFonts w:hint="eastAsia" w:ascii="宋体" w:hAnsi="宋体" w:cs="宋体"/>
                <w:color w:val="000000"/>
                <w:kern w:val="0"/>
                <w:sz w:val="22"/>
              </w:rPr>
              <w:t>　</w:t>
            </w:r>
          </w:p>
        </w:tc>
        <w:tc>
          <w:tcPr>
            <w:tcW w:w="236" w:type="dxa"/>
            <w:tcBorders>
              <w:top w:val="nil"/>
              <w:left w:val="nil"/>
              <w:right w:val="nil"/>
            </w:tcBorders>
            <w:shd w:val="clear" w:color="auto" w:fill="auto"/>
            <w:noWrap/>
            <w:vAlign w:val="center"/>
          </w:tcPr>
          <w:p w14:paraId="3FECA258">
            <w:pPr>
              <w:widowControl/>
              <w:jc w:val="center"/>
              <w:rPr>
                <w:rFonts w:ascii="宋体" w:hAnsi="宋体" w:cs="宋体"/>
                <w:color w:val="000000"/>
                <w:kern w:val="0"/>
                <w:sz w:val="22"/>
              </w:rPr>
            </w:pPr>
            <w:r>
              <w:rPr>
                <w:rFonts w:hint="eastAsia" w:ascii="宋体" w:hAnsi="宋体" w:cs="宋体"/>
                <w:color w:val="000000"/>
                <w:kern w:val="0"/>
                <w:sz w:val="22"/>
              </w:rPr>
              <w:t>　</w:t>
            </w:r>
          </w:p>
        </w:tc>
        <w:tc>
          <w:tcPr>
            <w:tcW w:w="2296" w:type="dxa"/>
            <w:gridSpan w:val="4"/>
            <w:tcBorders>
              <w:top w:val="nil"/>
              <w:left w:val="nil"/>
              <w:right w:val="nil"/>
            </w:tcBorders>
            <w:shd w:val="clear" w:color="auto" w:fill="auto"/>
            <w:noWrap/>
            <w:vAlign w:val="center"/>
          </w:tcPr>
          <w:p w14:paraId="7096DD41">
            <w:pPr>
              <w:widowControl/>
              <w:jc w:val="center"/>
              <w:rPr>
                <w:rFonts w:ascii="宋体" w:hAnsi="宋体" w:cs="宋体"/>
                <w:color w:val="000000"/>
                <w:kern w:val="0"/>
                <w:sz w:val="22"/>
              </w:rPr>
            </w:pPr>
            <w:r>
              <w:rPr>
                <w:rFonts w:hint="eastAsia" w:ascii="宋体" w:hAnsi="宋体" w:cs="宋体"/>
                <w:color w:val="000000"/>
                <w:kern w:val="0"/>
                <w:sz w:val="22"/>
              </w:rPr>
              <w:t>　</w:t>
            </w:r>
          </w:p>
        </w:tc>
        <w:tc>
          <w:tcPr>
            <w:tcW w:w="1364" w:type="dxa"/>
            <w:gridSpan w:val="2"/>
            <w:tcBorders>
              <w:top w:val="nil"/>
              <w:left w:val="nil"/>
              <w:bottom w:val="nil"/>
              <w:right w:val="nil"/>
            </w:tcBorders>
            <w:shd w:val="clear" w:color="auto" w:fill="auto"/>
            <w:noWrap/>
            <w:vAlign w:val="center"/>
          </w:tcPr>
          <w:p w14:paraId="3075B0F6">
            <w:pPr>
              <w:widowControl/>
              <w:jc w:val="center"/>
              <w:rPr>
                <w:rFonts w:ascii="宋体" w:hAnsi="宋体" w:cs="宋体"/>
                <w:color w:val="000000"/>
                <w:kern w:val="0"/>
                <w:sz w:val="22"/>
              </w:rPr>
            </w:pPr>
            <w:r>
              <w:rPr>
                <w:rFonts w:hint="eastAsia" w:ascii="宋体" w:hAnsi="宋体" w:cs="宋体"/>
                <w:color w:val="000000"/>
                <w:kern w:val="0"/>
                <w:sz w:val="22"/>
              </w:rPr>
              <w:t>　</w:t>
            </w:r>
          </w:p>
        </w:tc>
        <w:tc>
          <w:tcPr>
            <w:tcW w:w="2620" w:type="dxa"/>
            <w:gridSpan w:val="3"/>
            <w:tcBorders>
              <w:top w:val="nil"/>
              <w:left w:val="nil"/>
              <w:bottom w:val="nil"/>
              <w:right w:val="nil"/>
            </w:tcBorders>
            <w:shd w:val="clear" w:color="auto" w:fill="auto"/>
            <w:noWrap/>
            <w:vAlign w:val="center"/>
          </w:tcPr>
          <w:p w14:paraId="27A05B65">
            <w:pPr>
              <w:widowControl/>
              <w:jc w:val="center"/>
              <w:rPr>
                <w:rFonts w:ascii="宋体" w:hAnsi="宋体" w:cs="宋体"/>
                <w:color w:val="000000"/>
                <w:kern w:val="0"/>
                <w:sz w:val="22"/>
              </w:rPr>
            </w:pPr>
            <w:r>
              <w:rPr>
                <w:rFonts w:hint="eastAsia" w:ascii="宋体" w:hAnsi="宋体" w:cs="宋体"/>
                <w:color w:val="000000"/>
                <w:kern w:val="0"/>
                <w:sz w:val="22"/>
              </w:rPr>
              <w:t>　</w:t>
            </w:r>
          </w:p>
        </w:tc>
        <w:tc>
          <w:tcPr>
            <w:tcW w:w="251" w:type="dxa"/>
            <w:tcBorders>
              <w:top w:val="nil"/>
              <w:left w:val="nil"/>
              <w:bottom w:val="nil"/>
              <w:right w:val="single" w:color="000000" w:sz="12" w:space="0"/>
            </w:tcBorders>
            <w:shd w:val="clear" w:color="auto" w:fill="auto"/>
            <w:noWrap/>
            <w:vAlign w:val="center"/>
          </w:tcPr>
          <w:p w14:paraId="10132A8D">
            <w:pPr>
              <w:widowControl/>
              <w:jc w:val="center"/>
              <w:rPr>
                <w:rFonts w:ascii="宋体" w:hAnsi="宋体" w:cs="宋体"/>
                <w:color w:val="000000"/>
                <w:kern w:val="0"/>
                <w:sz w:val="22"/>
              </w:rPr>
            </w:pPr>
            <w:r>
              <w:rPr>
                <w:rFonts w:hint="eastAsia" w:ascii="宋体" w:hAnsi="宋体" w:cs="宋体"/>
                <w:color w:val="000000"/>
                <w:kern w:val="0"/>
                <w:sz w:val="22"/>
              </w:rPr>
              <w:t>　</w:t>
            </w:r>
          </w:p>
        </w:tc>
      </w:tr>
      <w:tr w14:paraId="38E44497">
        <w:tblPrEx>
          <w:tblCellMar>
            <w:top w:w="0" w:type="dxa"/>
            <w:left w:w="108" w:type="dxa"/>
            <w:bottom w:w="0" w:type="dxa"/>
            <w:right w:w="108" w:type="dxa"/>
          </w:tblCellMar>
        </w:tblPrEx>
        <w:trPr>
          <w:wBefore w:w="0" w:type="dxa"/>
          <w:trHeight w:val="285" w:hRule="atLeast"/>
        </w:trPr>
        <w:tc>
          <w:tcPr>
            <w:tcW w:w="1120" w:type="dxa"/>
            <w:tcBorders>
              <w:left w:val="single" w:color="000000" w:sz="12" w:space="0"/>
              <w:bottom w:val="single" w:color="000000" w:sz="12" w:space="0"/>
              <w:right w:val="nil"/>
            </w:tcBorders>
            <w:shd w:val="clear" w:color="auto" w:fill="auto"/>
            <w:noWrap/>
            <w:vAlign w:val="center"/>
          </w:tcPr>
          <w:p w14:paraId="58636E28">
            <w:pPr>
              <w:widowControl/>
              <w:jc w:val="center"/>
              <w:rPr>
                <w:rFonts w:ascii="宋体" w:hAnsi="宋体" w:cs="宋体"/>
                <w:color w:val="000000"/>
                <w:kern w:val="0"/>
                <w:sz w:val="22"/>
              </w:rPr>
            </w:pPr>
          </w:p>
        </w:tc>
        <w:tc>
          <w:tcPr>
            <w:tcW w:w="1342" w:type="dxa"/>
            <w:tcBorders>
              <w:left w:val="nil"/>
              <w:bottom w:val="single" w:color="000000" w:sz="12" w:space="0"/>
              <w:right w:val="nil"/>
            </w:tcBorders>
            <w:shd w:val="clear" w:color="auto" w:fill="auto"/>
            <w:noWrap/>
            <w:vAlign w:val="center"/>
          </w:tcPr>
          <w:p w14:paraId="65CED7E3">
            <w:pPr>
              <w:widowControl/>
              <w:jc w:val="center"/>
              <w:rPr>
                <w:rFonts w:ascii="宋体" w:hAnsi="宋体" w:cs="宋体"/>
                <w:color w:val="000000"/>
                <w:kern w:val="0"/>
                <w:sz w:val="22"/>
              </w:rPr>
            </w:pPr>
          </w:p>
        </w:tc>
        <w:tc>
          <w:tcPr>
            <w:tcW w:w="236" w:type="dxa"/>
            <w:tcBorders>
              <w:left w:val="nil"/>
              <w:bottom w:val="single" w:color="000000" w:sz="12" w:space="0"/>
              <w:right w:val="nil"/>
            </w:tcBorders>
            <w:shd w:val="clear" w:color="auto" w:fill="auto"/>
            <w:noWrap/>
            <w:vAlign w:val="center"/>
          </w:tcPr>
          <w:p w14:paraId="2A43AF68">
            <w:pPr>
              <w:widowControl/>
              <w:jc w:val="center"/>
              <w:rPr>
                <w:rFonts w:ascii="宋体" w:hAnsi="宋体" w:cs="宋体"/>
                <w:color w:val="000000"/>
                <w:kern w:val="0"/>
                <w:sz w:val="22"/>
              </w:rPr>
            </w:pPr>
          </w:p>
        </w:tc>
        <w:tc>
          <w:tcPr>
            <w:tcW w:w="2296" w:type="dxa"/>
            <w:gridSpan w:val="4"/>
            <w:tcBorders>
              <w:left w:val="nil"/>
              <w:bottom w:val="single" w:color="000000" w:sz="12" w:space="0"/>
              <w:right w:val="nil"/>
            </w:tcBorders>
            <w:shd w:val="clear" w:color="auto" w:fill="auto"/>
            <w:noWrap/>
            <w:vAlign w:val="center"/>
          </w:tcPr>
          <w:p w14:paraId="1DC535EB">
            <w:pPr>
              <w:widowControl/>
              <w:jc w:val="center"/>
              <w:rPr>
                <w:rFonts w:ascii="宋体" w:hAnsi="宋体" w:cs="宋体"/>
                <w:color w:val="000000"/>
                <w:kern w:val="0"/>
                <w:sz w:val="22"/>
              </w:rPr>
            </w:pPr>
          </w:p>
        </w:tc>
        <w:tc>
          <w:tcPr>
            <w:tcW w:w="1364" w:type="dxa"/>
            <w:gridSpan w:val="2"/>
            <w:tcBorders>
              <w:top w:val="nil"/>
              <w:left w:val="nil"/>
              <w:bottom w:val="single" w:color="000000" w:sz="12" w:space="0"/>
              <w:right w:val="nil"/>
            </w:tcBorders>
            <w:shd w:val="clear" w:color="auto" w:fill="auto"/>
            <w:noWrap/>
            <w:vAlign w:val="center"/>
          </w:tcPr>
          <w:p w14:paraId="480F436A">
            <w:pPr>
              <w:widowControl/>
              <w:jc w:val="center"/>
              <w:rPr>
                <w:rFonts w:ascii="宋体" w:hAnsi="宋体" w:cs="宋体"/>
                <w:color w:val="000000"/>
                <w:kern w:val="0"/>
                <w:sz w:val="22"/>
              </w:rPr>
            </w:pPr>
          </w:p>
        </w:tc>
        <w:tc>
          <w:tcPr>
            <w:tcW w:w="2620" w:type="dxa"/>
            <w:gridSpan w:val="3"/>
            <w:tcBorders>
              <w:top w:val="nil"/>
              <w:left w:val="nil"/>
              <w:bottom w:val="single" w:color="000000" w:sz="12" w:space="0"/>
              <w:right w:val="nil"/>
            </w:tcBorders>
            <w:shd w:val="clear" w:color="auto" w:fill="auto"/>
            <w:noWrap/>
            <w:vAlign w:val="center"/>
          </w:tcPr>
          <w:p w14:paraId="178F11B6">
            <w:pPr>
              <w:widowControl/>
              <w:jc w:val="center"/>
              <w:rPr>
                <w:rFonts w:ascii="宋体" w:hAnsi="宋体" w:cs="宋体"/>
                <w:color w:val="000000"/>
                <w:kern w:val="0"/>
                <w:sz w:val="22"/>
              </w:rPr>
            </w:pPr>
          </w:p>
        </w:tc>
        <w:tc>
          <w:tcPr>
            <w:tcW w:w="251" w:type="dxa"/>
            <w:tcBorders>
              <w:top w:val="nil"/>
              <w:left w:val="nil"/>
              <w:bottom w:val="single" w:color="000000" w:sz="12" w:space="0"/>
              <w:right w:val="single" w:color="000000" w:sz="12" w:space="0"/>
            </w:tcBorders>
            <w:shd w:val="clear" w:color="auto" w:fill="auto"/>
            <w:noWrap/>
            <w:vAlign w:val="center"/>
          </w:tcPr>
          <w:p w14:paraId="6B8DD230">
            <w:pPr>
              <w:widowControl/>
              <w:jc w:val="center"/>
              <w:rPr>
                <w:rFonts w:ascii="宋体" w:hAnsi="宋体" w:cs="宋体"/>
                <w:color w:val="000000"/>
                <w:kern w:val="0"/>
                <w:sz w:val="22"/>
              </w:rPr>
            </w:pPr>
          </w:p>
        </w:tc>
      </w:tr>
      <w:tr w14:paraId="0D6EA1D5">
        <w:tblPrEx>
          <w:tblCellMar>
            <w:top w:w="0" w:type="dxa"/>
            <w:left w:w="108" w:type="dxa"/>
            <w:bottom w:w="0" w:type="dxa"/>
            <w:right w:w="108" w:type="dxa"/>
          </w:tblCellMar>
        </w:tblPrEx>
        <w:trPr>
          <w:wBefore w:w="0" w:type="dxa"/>
          <w:trHeight w:val="555" w:hRule="atLeast"/>
        </w:trPr>
        <w:tc>
          <w:tcPr>
            <w:tcW w:w="9229" w:type="dxa"/>
            <w:gridSpan w:val="13"/>
            <w:tcBorders>
              <w:top w:val="nil"/>
              <w:left w:val="nil"/>
              <w:bottom w:val="nil"/>
              <w:right w:val="nil"/>
            </w:tcBorders>
            <w:shd w:val="clear" w:color="auto" w:fill="auto"/>
            <w:noWrap w:val="0"/>
            <w:vAlign w:val="center"/>
          </w:tcPr>
          <w:p w14:paraId="3E76EE67">
            <w:pPr>
              <w:widowControl/>
              <w:jc w:val="left"/>
              <w:rPr>
                <w:rFonts w:ascii="宋体" w:hAnsi="宋体" w:cs="宋体"/>
                <w:color w:val="000000"/>
                <w:kern w:val="0"/>
                <w:sz w:val="22"/>
              </w:rPr>
            </w:pPr>
            <w:r>
              <w:rPr>
                <w:rFonts w:hint="eastAsia" w:ascii="宋体" w:hAnsi="宋体" w:cs="宋体"/>
                <w:color w:val="000000"/>
                <w:kern w:val="0"/>
                <w:sz w:val="22"/>
              </w:rPr>
              <w:t>注：</w:t>
            </w:r>
          </w:p>
          <w:p w14:paraId="4412B11F">
            <w:pPr>
              <w:widowControl/>
              <w:jc w:val="left"/>
              <w:rPr>
                <w:rFonts w:ascii="宋体" w:hAnsi="宋体" w:cs="宋体"/>
                <w:color w:val="000000"/>
                <w:kern w:val="0"/>
                <w:sz w:val="22"/>
              </w:rPr>
            </w:pPr>
            <w:r>
              <w:rPr>
                <w:rFonts w:hint="eastAsia" w:ascii="宋体" w:hAnsi="宋体" w:cs="宋体"/>
                <w:color w:val="000000"/>
                <w:kern w:val="0"/>
                <w:sz w:val="22"/>
              </w:rPr>
              <w:t>1、此报表适用于托管人名下托管的参与融资回购业务的各类产品，包括两类业务模式的托管客户：托管人结算业务模式的产品、经纪业务模式下有托管人的产品。报送机构为产品托管人。</w:t>
            </w:r>
          </w:p>
          <w:p w14:paraId="660986DA">
            <w:pPr>
              <w:widowControl/>
              <w:jc w:val="left"/>
              <w:rPr>
                <w:rFonts w:ascii="宋体" w:hAnsi="宋体" w:cs="宋体"/>
                <w:color w:val="000000"/>
                <w:kern w:val="0"/>
                <w:sz w:val="22"/>
              </w:rPr>
            </w:pPr>
          </w:p>
        </w:tc>
      </w:tr>
    </w:tbl>
    <w:p w14:paraId="30D35659">
      <w:pPr>
        <w:rPr>
          <w:rFonts w:hint="eastAsia"/>
        </w:rPr>
      </w:pPr>
    </w:p>
    <w:p w14:paraId="66B25BE9">
      <w:r>
        <w:br w:type="page"/>
      </w:r>
      <w:r>
        <w:rPr>
          <w:rFonts w:hint="eastAsia"/>
        </w:rPr>
        <w:t>表2/3：</w:t>
      </w:r>
    </w:p>
    <w:tbl>
      <w:tblPr>
        <w:tblStyle w:val="8"/>
        <w:tblW w:w="8804" w:type="dxa"/>
        <w:tblInd w:w="93" w:type="dxa"/>
        <w:tblLayout w:type="autofit"/>
        <w:tblCellMar>
          <w:top w:w="0" w:type="dxa"/>
          <w:left w:w="108" w:type="dxa"/>
          <w:bottom w:w="0" w:type="dxa"/>
          <w:right w:w="108" w:type="dxa"/>
        </w:tblCellMar>
      </w:tblPr>
      <w:tblGrid>
        <w:gridCol w:w="656"/>
        <w:gridCol w:w="1909"/>
        <w:gridCol w:w="1419"/>
        <w:gridCol w:w="993"/>
        <w:gridCol w:w="3019"/>
        <w:gridCol w:w="808"/>
      </w:tblGrid>
      <w:tr w14:paraId="1395AB65">
        <w:tblPrEx>
          <w:tblCellMar>
            <w:top w:w="0" w:type="dxa"/>
            <w:left w:w="108" w:type="dxa"/>
            <w:bottom w:w="0" w:type="dxa"/>
            <w:right w:w="108" w:type="dxa"/>
          </w:tblCellMar>
        </w:tblPrEx>
        <w:trPr>
          <w:wBefore w:w="0" w:type="dxa"/>
          <w:trHeight w:val="975" w:hRule="atLeast"/>
        </w:trPr>
        <w:tc>
          <w:tcPr>
            <w:tcW w:w="8804" w:type="dxa"/>
            <w:gridSpan w:val="6"/>
            <w:tcBorders>
              <w:top w:val="single" w:color="auto" w:sz="12" w:space="0"/>
              <w:left w:val="single" w:color="auto" w:sz="12" w:space="0"/>
              <w:bottom w:val="nil"/>
              <w:right w:val="single" w:color="000000" w:sz="12" w:space="0"/>
            </w:tcBorders>
            <w:shd w:val="clear" w:color="auto" w:fill="auto"/>
            <w:noWrap w:val="0"/>
            <w:vAlign w:val="center"/>
          </w:tcPr>
          <w:p w14:paraId="46D42906">
            <w:pPr>
              <w:widowControl/>
              <w:jc w:val="center"/>
              <w:rPr>
                <w:rFonts w:ascii="仿宋_GB2312" w:hAnsi="宋体" w:eastAsia="仿宋_GB2312" w:cs="宋体"/>
                <w:b/>
                <w:bCs/>
                <w:color w:val="000000"/>
                <w:kern w:val="0"/>
                <w:sz w:val="40"/>
                <w:szCs w:val="40"/>
              </w:rPr>
            </w:pPr>
            <w:r>
              <w:rPr>
                <w:rFonts w:hint="eastAsia" w:ascii="仿宋_GB2312" w:hAnsi="宋体" w:eastAsia="仿宋_GB2312" w:cs="宋体"/>
                <w:b/>
                <w:bCs/>
                <w:color w:val="000000"/>
                <w:kern w:val="0"/>
                <w:sz w:val="40"/>
                <w:szCs w:val="40"/>
              </w:rPr>
              <w:t>托管人数据报送表——主体信息（托管人填报）</w:t>
            </w:r>
          </w:p>
        </w:tc>
      </w:tr>
      <w:tr w14:paraId="1491FA64">
        <w:tblPrEx>
          <w:tblCellMar>
            <w:top w:w="0" w:type="dxa"/>
            <w:left w:w="108" w:type="dxa"/>
            <w:bottom w:w="0" w:type="dxa"/>
            <w:right w:w="108" w:type="dxa"/>
          </w:tblCellMar>
        </w:tblPrEx>
        <w:trPr>
          <w:wBefore w:w="0" w:type="dxa"/>
          <w:trHeight w:val="270" w:hRule="atLeast"/>
        </w:trPr>
        <w:tc>
          <w:tcPr>
            <w:tcW w:w="2565" w:type="dxa"/>
            <w:gridSpan w:val="2"/>
            <w:tcBorders>
              <w:top w:val="nil"/>
              <w:left w:val="single" w:color="auto" w:sz="12" w:space="0"/>
              <w:bottom w:val="single" w:color="auto" w:sz="4" w:space="0"/>
              <w:right w:val="nil"/>
            </w:tcBorders>
            <w:shd w:val="clear" w:color="auto" w:fill="auto"/>
            <w:noWrap w:val="0"/>
            <w:vAlign w:val="center"/>
          </w:tcPr>
          <w:p w14:paraId="24932864">
            <w:pPr>
              <w:widowControl/>
              <w:jc w:val="center"/>
              <w:rPr>
                <w:rFonts w:ascii="宋体" w:hAnsi="宋体" w:cs="宋体"/>
                <w:color w:val="000000"/>
                <w:kern w:val="0"/>
                <w:sz w:val="22"/>
              </w:rPr>
            </w:pPr>
            <w:r>
              <w:rPr>
                <w:rFonts w:hint="eastAsia" w:ascii="宋体" w:hAnsi="宋体" w:cs="宋体"/>
                <w:color w:val="000000"/>
                <w:kern w:val="0"/>
                <w:sz w:val="22"/>
              </w:rPr>
              <w:t>填制单位：</w:t>
            </w:r>
          </w:p>
        </w:tc>
        <w:tc>
          <w:tcPr>
            <w:tcW w:w="1419" w:type="dxa"/>
            <w:tcBorders>
              <w:top w:val="nil"/>
              <w:left w:val="nil"/>
              <w:bottom w:val="single" w:color="auto" w:sz="4" w:space="0"/>
              <w:right w:val="nil"/>
            </w:tcBorders>
            <w:shd w:val="clear" w:color="auto" w:fill="auto"/>
            <w:noWrap w:val="0"/>
            <w:vAlign w:val="center"/>
          </w:tcPr>
          <w:p w14:paraId="56C777F2">
            <w:pPr>
              <w:widowControl/>
              <w:jc w:val="center"/>
              <w:rPr>
                <w:rFonts w:ascii="宋体" w:hAnsi="宋体" w:cs="宋体"/>
                <w:color w:val="000000"/>
                <w:kern w:val="0"/>
                <w:sz w:val="22"/>
              </w:rPr>
            </w:pPr>
            <w:r>
              <w:rPr>
                <w:rFonts w:hint="eastAsia" w:ascii="宋体" w:hAnsi="宋体" w:cs="宋体"/>
                <w:color w:val="000000"/>
                <w:kern w:val="0"/>
                <w:sz w:val="22"/>
              </w:rPr>
              <w:t>　</w:t>
            </w:r>
          </w:p>
        </w:tc>
        <w:tc>
          <w:tcPr>
            <w:tcW w:w="4012" w:type="dxa"/>
            <w:gridSpan w:val="2"/>
            <w:tcBorders>
              <w:top w:val="nil"/>
              <w:left w:val="nil"/>
              <w:bottom w:val="single" w:color="auto" w:sz="4" w:space="0"/>
              <w:right w:val="nil"/>
            </w:tcBorders>
            <w:shd w:val="clear" w:color="auto" w:fill="auto"/>
            <w:noWrap w:val="0"/>
            <w:vAlign w:val="center"/>
          </w:tcPr>
          <w:p w14:paraId="20C838DE">
            <w:pPr>
              <w:widowControl/>
              <w:jc w:val="center"/>
              <w:rPr>
                <w:rFonts w:ascii="宋体" w:hAnsi="宋体" w:cs="宋体"/>
                <w:color w:val="000000"/>
                <w:kern w:val="0"/>
                <w:sz w:val="22"/>
              </w:rPr>
            </w:pPr>
            <w:r>
              <w:rPr>
                <w:rFonts w:hint="eastAsia" w:ascii="宋体" w:hAnsi="宋体" w:cs="宋体"/>
                <w:color w:val="000000"/>
                <w:kern w:val="0"/>
                <w:sz w:val="22"/>
              </w:rPr>
              <w:t>填制日期：</w:t>
            </w:r>
          </w:p>
        </w:tc>
        <w:tc>
          <w:tcPr>
            <w:tcW w:w="808" w:type="dxa"/>
            <w:tcBorders>
              <w:top w:val="nil"/>
              <w:left w:val="nil"/>
              <w:bottom w:val="single" w:color="auto" w:sz="4" w:space="0"/>
              <w:right w:val="single" w:color="auto" w:sz="12" w:space="0"/>
            </w:tcBorders>
            <w:shd w:val="clear" w:color="auto" w:fill="auto"/>
            <w:noWrap w:val="0"/>
            <w:vAlign w:val="center"/>
          </w:tcPr>
          <w:p w14:paraId="7289DAE0">
            <w:pPr>
              <w:widowControl/>
              <w:jc w:val="center"/>
              <w:rPr>
                <w:rFonts w:ascii="宋体" w:hAnsi="宋体" w:cs="宋体"/>
                <w:color w:val="000000"/>
                <w:kern w:val="0"/>
                <w:sz w:val="22"/>
              </w:rPr>
            </w:pPr>
            <w:r>
              <w:rPr>
                <w:rFonts w:hint="eastAsia" w:ascii="宋体" w:hAnsi="宋体" w:cs="宋体"/>
                <w:color w:val="000000"/>
                <w:kern w:val="0"/>
                <w:sz w:val="22"/>
              </w:rPr>
              <w:t>　</w:t>
            </w:r>
          </w:p>
        </w:tc>
      </w:tr>
      <w:tr w14:paraId="31713240">
        <w:tblPrEx>
          <w:tblCellMar>
            <w:top w:w="0" w:type="dxa"/>
            <w:left w:w="108" w:type="dxa"/>
            <w:bottom w:w="0" w:type="dxa"/>
            <w:right w:w="108" w:type="dxa"/>
          </w:tblCellMar>
        </w:tblPrEx>
        <w:trPr>
          <w:wBefore w:w="0" w:type="dxa"/>
          <w:trHeight w:val="390" w:hRule="atLeast"/>
        </w:trPr>
        <w:tc>
          <w:tcPr>
            <w:tcW w:w="656" w:type="dxa"/>
            <w:tcBorders>
              <w:top w:val="nil"/>
              <w:left w:val="single" w:color="auto" w:sz="12" w:space="0"/>
              <w:bottom w:val="single" w:color="auto" w:sz="4" w:space="0"/>
              <w:right w:val="single" w:color="auto" w:sz="4" w:space="0"/>
            </w:tcBorders>
            <w:shd w:val="clear" w:color="auto" w:fill="auto"/>
            <w:noWrap/>
            <w:vAlign w:val="center"/>
          </w:tcPr>
          <w:p w14:paraId="5B15C57E">
            <w:pPr>
              <w:widowControl/>
              <w:jc w:val="center"/>
              <w:rPr>
                <w:rFonts w:ascii="宋体" w:hAnsi="宋体" w:cs="宋体"/>
                <w:b/>
                <w:bCs/>
                <w:color w:val="000000"/>
                <w:kern w:val="0"/>
                <w:sz w:val="22"/>
              </w:rPr>
            </w:pPr>
            <w:r>
              <w:rPr>
                <w:rFonts w:hint="eastAsia" w:ascii="宋体" w:hAnsi="宋体" w:cs="宋体"/>
                <w:b/>
                <w:bCs/>
                <w:color w:val="000000"/>
                <w:kern w:val="0"/>
                <w:sz w:val="22"/>
              </w:rPr>
              <w:t>行次</w:t>
            </w:r>
          </w:p>
        </w:tc>
        <w:tc>
          <w:tcPr>
            <w:tcW w:w="3328" w:type="dxa"/>
            <w:gridSpan w:val="2"/>
            <w:tcBorders>
              <w:top w:val="single" w:color="auto" w:sz="4" w:space="0"/>
              <w:left w:val="nil"/>
              <w:bottom w:val="single" w:color="auto" w:sz="4" w:space="0"/>
              <w:right w:val="single" w:color="000000" w:sz="4" w:space="0"/>
            </w:tcBorders>
            <w:shd w:val="clear" w:color="auto" w:fill="auto"/>
            <w:noWrap w:val="0"/>
            <w:vAlign w:val="center"/>
          </w:tcPr>
          <w:p w14:paraId="0104871B">
            <w:pPr>
              <w:widowControl/>
              <w:jc w:val="center"/>
              <w:rPr>
                <w:rFonts w:ascii="宋体" w:hAnsi="宋体" w:cs="宋体"/>
                <w:b/>
                <w:bCs/>
                <w:color w:val="000000"/>
                <w:kern w:val="0"/>
                <w:sz w:val="22"/>
              </w:rPr>
            </w:pPr>
            <w:r>
              <w:rPr>
                <w:rFonts w:hint="eastAsia" w:ascii="宋体" w:hAnsi="宋体" w:cs="宋体"/>
                <w:b/>
                <w:bCs/>
                <w:color w:val="000000"/>
                <w:kern w:val="0"/>
                <w:sz w:val="22"/>
              </w:rPr>
              <w:t>回购融资主体信息</w:t>
            </w:r>
          </w:p>
        </w:tc>
        <w:tc>
          <w:tcPr>
            <w:tcW w:w="4820" w:type="dxa"/>
            <w:gridSpan w:val="3"/>
            <w:tcBorders>
              <w:top w:val="single" w:color="auto" w:sz="4" w:space="0"/>
              <w:left w:val="nil"/>
              <w:bottom w:val="single" w:color="auto" w:sz="4" w:space="0"/>
              <w:right w:val="single" w:color="000000" w:sz="12" w:space="0"/>
            </w:tcBorders>
            <w:shd w:val="clear" w:color="auto" w:fill="auto"/>
            <w:noWrap w:val="0"/>
            <w:vAlign w:val="center"/>
          </w:tcPr>
          <w:p w14:paraId="394F7E8A">
            <w:pPr>
              <w:widowControl/>
              <w:jc w:val="center"/>
              <w:rPr>
                <w:rFonts w:ascii="宋体" w:hAnsi="宋体" w:cs="宋体"/>
                <w:color w:val="000000"/>
                <w:kern w:val="0"/>
                <w:sz w:val="22"/>
              </w:rPr>
            </w:pPr>
            <w:r>
              <w:rPr>
                <w:rFonts w:hint="eastAsia" w:ascii="宋体" w:hAnsi="宋体" w:cs="宋体"/>
                <w:color w:val="000000"/>
                <w:kern w:val="0"/>
                <w:sz w:val="22"/>
              </w:rPr>
              <w:t>　</w:t>
            </w:r>
          </w:p>
        </w:tc>
      </w:tr>
      <w:tr w14:paraId="2674635D">
        <w:tblPrEx>
          <w:tblCellMar>
            <w:top w:w="0" w:type="dxa"/>
            <w:left w:w="108" w:type="dxa"/>
            <w:bottom w:w="0" w:type="dxa"/>
            <w:right w:w="108" w:type="dxa"/>
          </w:tblCellMar>
        </w:tblPrEx>
        <w:trPr>
          <w:wBefore w:w="0" w:type="dxa"/>
          <w:trHeight w:val="360" w:hRule="atLeast"/>
        </w:trPr>
        <w:tc>
          <w:tcPr>
            <w:tcW w:w="656" w:type="dxa"/>
            <w:tcBorders>
              <w:top w:val="nil"/>
              <w:left w:val="single" w:color="auto" w:sz="12" w:space="0"/>
              <w:bottom w:val="single" w:color="auto" w:sz="4" w:space="0"/>
              <w:right w:val="single" w:color="auto" w:sz="4" w:space="0"/>
            </w:tcBorders>
            <w:shd w:val="clear" w:color="auto" w:fill="auto"/>
            <w:noWrap/>
            <w:vAlign w:val="center"/>
          </w:tcPr>
          <w:p w14:paraId="7F7F7556">
            <w:pPr>
              <w:widowControl/>
              <w:jc w:val="center"/>
              <w:rPr>
                <w:rFonts w:ascii="宋体" w:hAnsi="宋体" w:cs="宋体"/>
                <w:color w:val="000000"/>
                <w:kern w:val="0"/>
                <w:sz w:val="22"/>
              </w:rPr>
            </w:pPr>
            <w:r>
              <w:rPr>
                <w:rFonts w:hint="eastAsia" w:ascii="宋体" w:hAnsi="宋体" w:cs="宋体"/>
                <w:color w:val="000000"/>
                <w:kern w:val="0"/>
                <w:sz w:val="22"/>
              </w:rPr>
              <w:t>1</w:t>
            </w:r>
          </w:p>
        </w:tc>
        <w:tc>
          <w:tcPr>
            <w:tcW w:w="3328" w:type="dxa"/>
            <w:gridSpan w:val="2"/>
            <w:tcBorders>
              <w:top w:val="single" w:color="auto" w:sz="4" w:space="0"/>
              <w:left w:val="nil"/>
              <w:bottom w:val="single" w:color="auto" w:sz="4" w:space="0"/>
              <w:right w:val="single" w:color="000000" w:sz="4" w:space="0"/>
            </w:tcBorders>
            <w:shd w:val="clear" w:color="auto" w:fill="auto"/>
            <w:noWrap w:val="0"/>
            <w:vAlign w:val="center"/>
          </w:tcPr>
          <w:p w14:paraId="799A4998">
            <w:pPr>
              <w:widowControl/>
              <w:jc w:val="left"/>
              <w:rPr>
                <w:rFonts w:ascii="宋体" w:hAnsi="宋体" w:cs="宋体"/>
                <w:color w:val="000000"/>
                <w:kern w:val="0"/>
                <w:sz w:val="22"/>
              </w:rPr>
            </w:pPr>
            <w:r>
              <w:rPr>
                <w:rFonts w:hint="eastAsia" w:ascii="宋体" w:hAnsi="宋体" w:cs="宋体"/>
                <w:color w:val="000000"/>
                <w:kern w:val="0"/>
                <w:sz w:val="22"/>
              </w:rPr>
              <w:t>产品名称（注1）</w:t>
            </w:r>
          </w:p>
        </w:tc>
        <w:tc>
          <w:tcPr>
            <w:tcW w:w="4820" w:type="dxa"/>
            <w:gridSpan w:val="3"/>
            <w:tcBorders>
              <w:top w:val="single" w:color="auto" w:sz="4" w:space="0"/>
              <w:left w:val="nil"/>
              <w:bottom w:val="single" w:color="auto" w:sz="4" w:space="0"/>
              <w:right w:val="single" w:color="000000" w:sz="12" w:space="0"/>
            </w:tcBorders>
            <w:shd w:val="clear" w:color="auto" w:fill="auto"/>
            <w:noWrap w:val="0"/>
            <w:vAlign w:val="center"/>
          </w:tcPr>
          <w:p w14:paraId="12ECB299">
            <w:pPr>
              <w:widowControl/>
              <w:jc w:val="left"/>
              <w:rPr>
                <w:rFonts w:ascii="宋体" w:hAnsi="宋体" w:cs="宋体"/>
                <w:color w:val="000000"/>
                <w:kern w:val="0"/>
                <w:sz w:val="22"/>
              </w:rPr>
            </w:pPr>
            <w:r>
              <w:rPr>
                <w:rFonts w:hint="eastAsia" w:ascii="宋体" w:hAnsi="宋体" w:cs="宋体"/>
                <w:color w:val="000000"/>
                <w:kern w:val="0"/>
                <w:sz w:val="22"/>
              </w:rPr>
              <w:t>　</w:t>
            </w:r>
          </w:p>
        </w:tc>
      </w:tr>
      <w:tr w14:paraId="6096BF59">
        <w:tblPrEx>
          <w:tblCellMar>
            <w:top w:w="0" w:type="dxa"/>
            <w:left w:w="108" w:type="dxa"/>
            <w:bottom w:w="0" w:type="dxa"/>
            <w:right w:w="108" w:type="dxa"/>
          </w:tblCellMar>
        </w:tblPrEx>
        <w:trPr>
          <w:wBefore w:w="0" w:type="dxa"/>
          <w:trHeight w:val="345" w:hRule="atLeast"/>
        </w:trPr>
        <w:tc>
          <w:tcPr>
            <w:tcW w:w="656" w:type="dxa"/>
            <w:tcBorders>
              <w:top w:val="nil"/>
              <w:left w:val="single" w:color="auto" w:sz="12" w:space="0"/>
              <w:bottom w:val="single" w:color="auto" w:sz="4" w:space="0"/>
              <w:right w:val="single" w:color="auto" w:sz="4" w:space="0"/>
            </w:tcBorders>
            <w:shd w:val="clear" w:color="auto" w:fill="auto"/>
            <w:noWrap/>
            <w:vAlign w:val="center"/>
          </w:tcPr>
          <w:p w14:paraId="3F78E17D">
            <w:pPr>
              <w:widowControl/>
              <w:jc w:val="center"/>
              <w:rPr>
                <w:rFonts w:ascii="宋体" w:hAnsi="宋体" w:cs="宋体"/>
                <w:color w:val="000000"/>
                <w:kern w:val="0"/>
                <w:sz w:val="22"/>
              </w:rPr>
            </w:pPr>
            <w:r>
              <w:rPr>
                <w:rFonts w:hint="eastAsia" w:ascii="宋体" w:hAnsi="宋体" w:cs="宋体"/>
                <w:color w:val="000000"/>
                <w:kern w:val="0"/>
                <w:sz w:val="22"/>
              </w:rPr>
              <w:t>2</w:t>
            </w:r>
          </w:p>
        </w:tc>
        <w:tc>
          <w:tcPr>
            <w:tcW w:w="3328" w:type="dxa"/>
            <w:gridSpan w:val="2"/>
            <w:tcBorders>
              <w:top w:val="single" w:color="auto" w:sz="4" w:space="0"/>
              <w:left w:val="nil"/>
              <w:bottom w:val="single" w:color="auto" w:sz="4" w:space="0"/>
              <w:right w:val="single" w:color="000000" w:sz="4" w:space="0"/>
            </w:tcBorders>
            <w:shd w:val="clear" w:color="auto" w:fill="auto"/>
            <w:noWrap w:val="0"/>
            <w:vAlign w:val="center"/>
          </w:tcPr>
          <w:p w14:paraId="1D3B5031">
            <w:pPr>
              <w:widowControl/>
              <w:jc w:val="left"/>
              <w:rPr>
                <w:rFonts w:ascii="宋体" w:hAnsi="宋体" w:cs="宋体"/>
                <w:color w:val="000000"/>
                <w:kern w:val="0"/>
                <w:sz w:val="22"/>
              </w:rPr>
            </w:pPr>
            <w:r>
              <w:rPr>
                <w:rFonts w:hint="eastAsia" w:ascii="宋体" w:hAnsi="宋体" w:cs="宋体"/>
                <w:color w:val="000000"/>
                <w:kern w:val="0"/>
                <w:sz w:val="22"/>
              </w:rPr>
              <w:t>基金编码（注2）</w:t>
            </w:r>
          </w:p>
        </w:tc>
        <w:tc>
          <w:tcPr>
            <w:tcW w:w="4820" w:type="dxa"/>
            <w:gridSpan w:val="3"/>
            <w:tcBorders>
              <w:top w:val="single" w:color="auto" w:sz="4" w:space="0"/>
              <w:left w:val="nil"/>
              <w:bottom w:val="single" w:color="auto" w:sz="4" w:space="0"/>
              <w:right w:val="single" w:color="000000" w:sz="12" w:space="0"/>
            </w:tcBorders>
            <w:shd w:val="clear" w:color="auto" w:fill="auto"/>
            <w:noWrap w:val="0"/>
            <w:vAlign w:val="center"/>
          </w:tcPr>
          <w:p w14:paraId="096B6D66">
            <w:pPr>
              <w:widowControl/>
              <w:jc w:val="left"/>
              <w:rPr>
                <w:rFonts w:ascii="宋体" w:hAnsi="宋体" w:cs="宋体"/>
                <w:color w:val="000000"/>
                <w:kern w:val="0"/>
                <w:sz w:val="22"/>
              </w:rPr>
            </w:pPr>
            <w:r>
              <w:rPr>
                <w:rFonts w:hint="eastAsia" w:ascii="宋体" w:hAnsi="宋体" w:cs="宋体"/>
                <w:color w:val="000000"/>
                <w:kern w:val="0"/>
                <w:sz w:val="22"/>
              </w:rPr>
              <w:t>　</w:t>
            </w:r>
          </w:p>
        </w:tc>
      </w:tr>
      <w:tr w14:paraId="36AFF546">
        <w:tblPrEx>
          <w:tblCellMar>
            <w:top w:w="0" w:type="dxa"/>
            <w:left w:w="108" w:type="dxa"/>
            <w:bottom w:w="0" w:type="dxa"/>
            <w:right w:w="108" w:type="dxa"/>
          </w:tblCellMar>
        </w:tblPrEx>
        <w:trPr>
          <w:wBefore w:w="0" w:type="dxa"/>
          <w:trHeight w:val="345" w:hRule="atLeast"/>
        </w:trPr>
        <w:tc>
          <w:tcPr>
            <w:tcW w:w="656" w:type="dxa"/>
            <w:tcBorders>
              <w:top w:val="nil"/>
              <w:left w:val="single" w:color="auto" w:sz="12" w:space="0"/>
              <w:bottom w:val="single" w:color="auto" w:sz="4" w:space="0"/>
              <w:right w:val="single" w:color="auto" w:sz="4" w:space="0"/>
            </w:tcBorders>
            <w:shd w:val="clear" w:color="auto" w:fill="auto"/>
            <w:noWrap/>
            <w:vAlign w:val="center"/>
          </w:tcPr>
          <w:p w14:paraId="19EDB5A6">
            <w:pPr>
              <w:widowControl/>
              <w:jc w:val="center"/>
              <w:rPr>
                <w:rFonts w:ascii="宋体" w:hAnsi="宋体" w:cs="宋体"/>
                <w:color w:val="000000"/>
                <w:kern w:val="0"/>
                <w:sz w:val="22"/>
              </w:rPr>
            </w:pPr>
            <w:r>
              <w:rPr>
                <w:rFonts w:hint="eastAsia" w:ascii="宋体" w:hAnsi="宋体" w:cs="宋体"/>
                <w:color w:val="000000"/>
                <w:kern w:val="0"/>
                <w:sz w:val="22"/>
              </w:rPr>
              <w:t>3</w:t>
            </w:r>
          </w:p>
        </w:tc>
        <w:tc>
          <w:tcPr>
            <w:tcW w:w="3328" w:type="dxa"/>
            <w:gridSpan w:val="2"/>
            <w:tcBorders>
              <w:top w:val="single" w:color="auto" w:sz="4" w:space="0"/>
              <w:left w:val="nil"/>
              <w:bottom w:val="single" w:color="auto" w:sz="4" w:space="0"/>
              <w:right w:val="single" w:color="000000" w:sz="4" w:space="0"/>
            </w:tcBorders>
            <w:shd w:val="clear" w:color="auto" w:fill="auto"/>
            <w:noWrap w:val="0"/>
            <w:vAlign w:val="center"/>
          </w:tcPr>
          <w:p w14:paraId="0D71DA97">
            <w:pPr>
              <w:widowControl/>
              <w:jc w:val="left"/>
              <w:rPr>
                <w:rFonts w:ascii="宋体" w:hAnsi="宋体" w:cs="宋体"/>
                <w:color w:val="000000"/>
                <w:kern w:val="0"/>
                <w:sz w:val="22"/>
              </w:rPr>
            </w:pPr>
            <w:r>
              <w:rPr>
                <w:rFonts w:hint="eastAsia" w:ascii="宋体" w:hAnsi="宋体" w:cs="宋体"/>
                <w:color w:val="000000"/>
                <w:kern w:val="0"/>
                <w:sz w:val="22"/>
              </w:rPr>
              <w:t>管理人名称</w:t>
            </w:r>
          </w:p>
        </w:tc>
        <w:tc>
          <w:tcPr>
            <w:tcW w:w="4820" w:type="dxa"/>
            <w:gridSpan w:val="3"/>
            <w:tcBorders>
              <w:top w:val="single" w:color="auto" w:sz="4" w:space="0"/>
              <w:left w:val="nil"/>
              <w:bottom w:val="single" w:color="auto" w:sz="4" w:space="0"/>
              <w:right w:val="single" w:color="000000" w:sz="12" w:space="0"/>
            </w:tcBorders>
            <w:shd w:val="clear" w:color="auto" w:fill="auto"/>
            <w:noWrap w:val="0"/>
            <w:vAlign w:val="center"/>
          </w:tcPr>
          <w:p w14:paraId="02118125">
            <w:pPr>
              <w:widowControl/>
              <w:jc w:val="left"/>
              <w:rPr>
                <w:rFonts w:ascii="宋体" w:hAnsi="宋体" w:cs="宋体"/>
                <w:color w:val="000000"/>
                <w:kern w:val="0"/>
                <w:sz w:val="22"/>
              </w:rPr>
            </w:pPr>
            <w:r>
              <w:rPr>
                <w:rFonts w:hint="eastAsia" w:ascii="宋体" w:hAnsi="宋体" w:cs="宋体"/>
                <w:color w:val="000000"/>
                <w:kern w:val="0"/>
                <w:sz w:val="22"/>
              </w:rPr>
              <w:t>　</w:t>
            </w:r>
          </w:p>
        </w:tc>
      </w:tr>
      <w:tr w14:paraId="3BAD5002">
        <w:tblPrEx>
          <w:tblCellMar>
            <w:top w:w="0" w:type="dxa"/>
            <w:left w:w="108" w:type="dxa"/>
            <w:bottom w:w="0" w:type="dxa"/>
            <w:right w:w="108" w:type="dxa"/>
          </w:tblCellMar>
        </w:tblPrEx>
        <w:trPr>
          <w:wBefore w:w="0" w:type="dxa"/>
          <w:trHeight w:val="270" w:hRule="atLeast"/>
        </w:trPr>
        <w:tc>
          <w:tcPr>
            <w:tcW w:w="656" w:type="dxa"/>
            <w:tcBorders>
              <w:top w:val="nil"/>
              <w:left w:val="single" w:color="auto" w:sz="12" w:space="0"/>
              <w:bottom w:val="single" w:color="auto" w:sz="4" w:space="0"/>
              <w:right w:val="single" w:color="auto" w:sz="4" w:space="0"/>
            </w:tcBorders>
            <w:shd w:val="clear" w:color="auto" w:fill="auto"/>
            <w:noWrap/>
            <w:vAlign w:val="center"/>
          </w:tcPr>
          <w:p w14:paraId="32E4CF69">
            <w:pPr>
              <w:widowControl/>
              <w:jc w:val="center"/>
              <w:rPr>
                <w:rFonts w:ascii="宋体" w:hAnsi="宋体" w:cs="宋体"/>
                <w:color w:val="000000"/>
                <w:kern w:val="0"/>
                <w:sz w:val="22"/>
              </w:rPr>
            </w:pPr>
            <w:r>
              <w:rPr>
                <w:rFonts w:hint="eastAsia" w:ascii="宋体" w:hAnsi="宋体" w:cs="宋体"/>
                <w:color w:val="000000"/>
                <w:kern w:val="0"/>
                <w:sz w:val="22"/>
              </w:rPr>
              <w:t>4</w:t>
            </w:r>
          </w:p>
        </w:tc>
        <w:tc>
          <w:tcPr>
            <w:tcW w:w="3328" w:type="dxa"/>
            <w:gridSpan w:val="2"/>
            <w:tcBorders>
              <w:top w:val="single" w:color="auto" w:sz="4" w:space="0"/>
              <w:left w:val="nil"/>
              <w:bottom w:val="nil"/>
              <w:right w:val="single" w:color="000000" w:sz="4" w:space="0"/>
            </w:tcBorders>
            <w:shd w:val="clear" w:color="auto" w:fill="auto"/>
            <w:noWrap w:val="0"/>
            <w:vAlign w:val="center"/>
          </w:tcPr>
          <w:p w14:paraId="249C4D12">
            <w:pPr>
              <w:widowControl/>
              <w:jc w:val="left"/>
              <w:rPr>
                <w:rFonts w:ascii="宋体" w:hAnsi="宋体" w:cs="宋体"/>
                <w:color w:val="000000"/>
                <w:kern w:val="0"/>
                <w:sz w:val="22"/>
              </w:rPr>
            </w:pPr>
            <w:r>
              <w:rPr>
                <w:rFonts w:hint="eastAsia" w:ascii="宋体" w:hAnsi="宋体" w:cs="宋体"/>
                <w:color w:val="000000"/>
                <w:kern w:val="0"/>
                <w:sz w:val="22"/>
              </w:rPr>
              <w:t>管理人类别</w:t>
            </w:r>
          </w:p>
        </w:tc>
        <w:tc>
          <w:tcPr>
            <w:tcW w:w="4820" w:type="dxa"/>
            <w:gridSpan w:val="3"/>
            <w:tcBorders>
              <w:top w:val="single" w:color="auto" w:sz="4" w:space="0"/>
              <w:left w:val="nil"/>
              <w:bottom w:val="single" w:color="auto" w:sz="4" w:space="0"/>
              <w:right w:val="single" w:color="000000" w:sz="12" w:space="0"/>
            </w:tcBorders>
            <w:shd w:val="clear" w:color="auto" w:fill="auto"/>
            <w:noWrap w:val="0"/>
            <w:vAlign w:val="center"/>
          </w:tcPr>
          <w:p w14:paraId="5C57F6D8">
            <w:pPr>
              <w:widowControl/>
              <w:jc w:val="left"/>
              <w:rPr>
                <w:rFonts w:ascii="宋体" w:hAnsi="宋体" w:cs="宋体"/>
                <w:color w:val="000000"/>
                <w:kern w:val="0"/>
                <w:sz w:val="22"/>
              </w:rPr>
            </w:pPr>
            <w:r>
              <w:rPr>
                <w:rFonts w:hint="eastAsia" w:ascii="宋体" w:hAnsi="宋体" w:cs="宋体"/>
                <w:color w:val="000000"/>
                <w:kern w:val="0"/>
                <w:sz w:val="22"/>
              </w:rPr>
              <w:t>选择类别(注3）</w:t>
            </w:r>
          </w:p>
        </w:tc>
      </w:tr>
      <w:tr w14:paraId="583A0D00">
        <w:tblPrEx>
          <w:tblCellMar>
            <w:top w:w="0" w:type="dxa"/>
            <w:left w:w="108" w:type="dxa"/>
            <w:bottom w:w="0" w:type="dxa"/>
            <w:right w:w="108" w:type="dxa"/>
          </w:tblCellMar>
        </w:tblPrEx>
        <w:trPr>
          <w:wBefore w:w="0" w:type="dxa"/>
          <w:trHeight w:val="270" w:hRule="atLeast"/>
        </w:trPr>
        <w:tc>
          <w:tcPr>
            <w:tcW w:w="656" w:type="dxa"/>
            <w:tcBorders>
              <w:top w:val="nil"/>
              <w:left w:val="single" w:color="auto" w:sz="12" w:space="0"/>
              <w:bottom w:val="single" w:color="auto" w:sz="4" w:space="0"/>
              <w:right w:val="single" w:color="auto" w:sz="4" w:space="0"/>
            </w:tcBorders>
            <w:shd w:val="clear" w:color="auto" w:fill="auto"/>
            <w:noWrap/>
            <w:vAlign w:val="center"/>
          </w:tcPr>
          <w:p w14:paraId="508736F8">
            <w:pPr>
              <w:widowControl/>
              <w:jc w:val="center"/>
              <w:rPr>
                <w:rFonts w:ascii="宋体" w:hAnsi="宋体" w:cs="宋体"/>
                <w:color w:val="000000"/>
                <w:kern w:val="0"/>
                <w:sz w:val="22"/>
              </w:rPr>
            </w:pPr>
            <w:r>
              <w:rPr>
                <w:rFonts w:hint="eastAsia" w:ascii="宋体" w:hAnsi="宋体" w:cs="宋体"/>
                <w:color w:val="000000"/>
                <w:kern w:val="0"/>
                <w:sz w:val="22"/>
              </w:rPr>
              <w:t>5</w:t>
            </w:r>
          </w:p>
        </w:tc>
        <w:tc>
          <w:tcPr>
            <w:tcW w:w="3328" w:type="dxa"/>
            <w:gridSpan w:val="2"/>
            <w:tcBorders>
              <w:top w:val="single" w:color="auto" w:sz="4" w:space="0"/>
              <w:left w:val="nil"/>
              <w:bottom w:val="single" w:color="auto" w:sz="4" w:space="0"/>
              <w:right w:val="single" w:color="000000" w:sz="4" w:space="0"/>
            </w:tcBorders>
            <w:shd w:val="clear" w:color="auto" w:fill="auto"/>
            <w:noWrap w:val="0"/>
            <w:vAlign w:val="center"/>
          </w:tcPr>
          <w:p w14:paraId="1C905905">
            <w:pPr>
              <w:widowControl/>
              <w:jc w:val="left"/>
              <w:rPr>
                <w:rFonts w:ascii="宋体" w:hAnsi="宋体" w:cs="宋体"/>
                <w:color w:val="000000"/>
                <w:kern w:val="0"/>
                <w:sz w:val="22"/>
              </w:rPr>
            </w:pPr>
            <w:r>
              <w:rPr>
                <w:rFonts w:hint="eastAsia" w:ascii="宋体" w:hAnsi="宋体" w:cs="宋体"/>
                <w:color w:val="000000"/>
                <w:kern w:val="0"/>
                <w:sz w:val="22"/>
              </w:rPr>
              <w:t>托管人名称</w:t>
            </w:r>
          </w:p>
        </w:tc>
        <w:tc>
          <w:tcPr>
            <w:tcW w:w="4820" w:type="dxa"/>
            <w:gridSpan w:val="3"/>
            <w:tcBorders>
              <w:top w:val="single" w:color="auto" w:sz="4" w:space="0"/>
              <w:left w:val="nil"/>
              <w:bottom w:val="single" w:color="auto" w:sz="4" w:space="0"/>
              <w:right w:val="single" w:color="000000" w:sz="12" w:space="0"/>
            </w:tcBorders>
            <w:shd w:val="clear" w:color="auto" w:fill="auto"/>
            <w:noWrap w:val="0"/>
            <w:vAlign w:val="center"/>
          </w:tcPr>
          <w:p w14:paraId="08E92D7B">
            <w:pPr>
              <w:widowControl/>
              <w:jc w:val="left"/>
              <w:rPr>
                <w:rFonts w:ascii="宋体" w:hAnsi="宋体" w:cs="宋体"/>
                <w:color w:val="000000"/>
                <w:kern w:val="0"/>
                <w:sz w:val="22"/>
              </w:rPr>
            </w:pPr>
            <w:r>
              <w:rPr>
                <w:rFonts w:hint="eastAsia" w:ascii="宋体" w:hAnsi="宋体" w:cs="宋体"/>
                <w:color w:val="000000"/>
                <w:kern w:val="0"/>
                <w:sz w:val="22"/>
              </w:rPr>
              <w:t>　</w:t>
            </w:r>
          </w:p>
        </w:tc>
      </w:tr>
      <w:tr w14:paraId="01C10799">
        <w:tblPrEx>
          <w:tblCellMar>
            <w:top w:w="0" w:type="dxa"/>
            <w:left w:w="108" w:type="dxa"/>
            <w:bottom w:w="0" w:type="dxa"/>
            <w:right w:w="108" w:type="dxa"/>
          </w:tblCellMar>
        </w:tblPrEx>
        <w:trPr>
          <w:wBefore w:w="0" w:type="dxa"/>
          <w:trHeight w:val="270" w:hRule="atLeast"/>
        </w:trPr>
        <w:tc>
          <w:tcPr>
            <w:tcW w:w="656" w:type="dxa"/>
            <w:tcBorders>
              <w:top w:val="nil"/>
              <w:left w:val="single" w:color="auto" w:sz="12" w:space="0"/>
              <w:bottom w:val="single" w:color="auto" w:sz="4" w:space="0"/>
              <w:right w:val="single" w:color="auto" w:sz="4" w:space="0"/>
            </w:tcBorders>
            <w:shd w:val="clear" w:color="auto" w:fill="auto"/>
            <w:noWrap/>
            <w:vAlign w:val="center"/>
          </w:tcPr>
          <w:p w14:paraId="5B0D7D0E">
            <w:pPr>
              <w:widowControl/>
              <w:jc w:val="center"/>
              <w:rPr>
                <w:rFonts w:ascii="宋体" w:hAnsi="宋体" w:cs="宋体"/>
                <w:color w:val="000000"/>
                <w:kern w:val="0"/>
                <w:sz w:val="22"/>
              </w:rPr>
            </w:pPr>
            <w:r>
              <w:rPr>
                <w:rFonts w:hint="eastAsia" w:ascii="宋体" w:hAnsi="宋体" w:cs="宋体"/>
                <w:color w:val="000000"/>
                <w:kern w:val="0"/>
                <w:sz w:val="22"/>
              </w:rPr>
              <w:t>6</w:t>
            </w:r>
          </w:p>
        </w:tc>
        <w:tc>
          <w:tcPr>
            <w:tcW w:w="3328" w:type="dxa"/>
            <w:gridSpan w:val="2"/>
            <w:tcBorders>
              <w:top w:val="single" w:color="auto" w:sz="4" w:space="0"/>
              <w:left w:val="nil"/>
              <w:bottom w:val="nil"/>
              <w:right w:val="single" w:color="000000" w:sz="4" w:space="0"/>
            </w:tcBorders>
            <w:shd w:val="clear" w:color="auto" w:fill="auto"/>
            <w:noWrap w:val="0"/>
            <w:vAlign w:val="center"/>
          </w:tcPr>
          <w:p w14:paraId="02557866">
            <w:pPr>
              <w:widowControl/>
              <w:jc w:val="left"/>
              <w:rPr>
                <w:rFonts w:ascii="宋体" w:hAnsi="宋体" w:cs="宋体"/>
                <w:color w:val="000000"/>
                <w:kern w:val="0"/>
                <w:sz w:val="22"/>
              </w:rPr>
            </w:pPr>
            <w:r>
              <w:rPr>
                <w:rFonts w:hint="eastAsia" w:ascii="宋体" w:hAnsi="宋体" w:cs="宋体"/>
                <w:color w:val="000000"/>
                <w:kern w:val="0"/>
                <w:sz w:val="22"/>
              </w:rPr>
              <w:t>产品类别</w:t>
            </w:r>
          </w:p>
        </w:tc>
        <w:tc>
          <w:tcPr>
            <w:tcW w:w="4820" w:type="dxa"/>
            <w:gridSpan w:val="3"/>
            <w:tcBorders>
              <w:top w:val="single" w:color="auto" w:sz="4" w:space="0"/>
              <w:left w:val="nil"/>
              <w:bottom w:val="single" w:color="auto" w:sz="4" w:space="0"/>
              <w:right w:val="single" w:color="000000" w:sz="12" w:space="0"/>
            </w:tcBorders>
            <w:shd w:val="clear" w:color="auto" w:fill="auto"/>
            <w:noWrap w:val="0"/>
            <w:vAlign w:val="center"/>
          </w:tcPr>
          <w:p w14:paraId="362FB174">
            <w:pPr>
              <w:widowControl/>
              <w:jc w:val="left"/>
              <w:rPr>
                <w:rFonts w:ascii="宋体" w:hAnsi="宋体" w:cs="宋体"/>
                <w:color w:val="000000"/>
                <w:kern w:val="0"/>
                <w:sz w:val="22"/>
              </w:rPr>
            </w:pPr>
            <w:r>
              <w:rPr>
                <w:rFonts w:hint="eastAsia" w:ascii="宋体" w:hAnsi="宋体" w:cs="宋体"/>
                <w:color w:val="000000"/>
                <w:kern w:val="0"/>
                <w:sz w:val="22"/>
              </w:rPr>
              <w:t>选择类别(注4）</w:t>
            </w:r>
          </w:p>
        </w:tc>
      </w:tr>
      <w:tr w14:paraId="4F6529EE">
        <w:tblPrEx>
          <w:tblCellMar>
            <w:top w:w="0" w:type="dxa"/>
            <w:left w:w="108" w:type="dxa"/>
            <w:bottom w:w="0" w:type="dxa"/>
            <w:right w:w="108" w:type="dxa"/>
          </w:tblCellMar>
        </w:tblPrEx>
        <w:trPr>
          <w:wBefore w:w="0" w:type="dxa"/>
          <w:trHeight w:val="270" w:hRule="atLeast"/>
        </w:trPr>
        <w:tc>
          <w:tcPr>
            <w:tcW w:w="656" w:type="dxa"/>
            <w:tcBorders>
              <w:top w:val="nil"/>
              <w:left w:val="single" w:color="auto" w:sz="12" w:space="0"/>
              <w:bottom w:val="single" w:color="auto" w:sz="4" w:space="0"/>
              <w:right w:val="single" w:color="auto" w:sz="4" w:space="0"/>
            </w:tcBorders>
            <w:shd w:val="clear" w:color="auto" w:fill="auto"/>
            <w:noWrap/>
            <w:vAlign w:val="center"/>
          </w:tcPr>
          <w:p w14:paraId="519CF4A0">
            <w:pPr>
              <w:widowControl/>
              <w:jc w:val="center"/>
              <w:rPr>
                <w:rFonts w:ascii="宋体" w:hAnsi="宋体" w:cs="宋体"/>
                <w:color w:val="000000"/>
                <w:kern w:val="0"/>
                <w:sz w:val="22"/>
              </w:rPr>
            </w:pPr>
            <w:r>
              <w:rPr>
                <w:rFonts w:hint="eastAsia" w:ascii="宋体" w:hAnsi="宋体" w:cs="宋体"/>
                <w:color w:val="000000"/>
                <w:kern w:val="0"/>
                <w:sz w:val="22"/>
              </w:rPr>
              <w:t>7</w:t>
            </w:r>
          </w:p>
        </w:tc>
        <w:tc>
          <w:tcPr>
            <w:tcW w:w="3328" w:type="dxa"/>
            <w:gridSpan w:val="2"/>
            <w:tcBorders>
              <w:top w:val="single" w:color="auto" w:sz="4" w:space="0"/>
              <w:left w:val="nil"/>
              <w:bottom w:val="single" w:color="auto" w:sz="4" w:space="0"/>
              <w:right w:val="single" w:color="000000" w:sz="4" w:space="0"/>
            </w:tcBorders>
            <w:shd w:val="clear" w:color="auto" w:fill="auto"/>
            <w:noWrap w:val="0"/>
            <w:vAlign w:val="center"/>
          </w:tcPr>
          <w:p w14:paraId="40519E3F">
            <w:pPr>
              <w:widowControl/>
              <w:jc w:val="left"/>
              <w:rPr>
                <w:rFonts w:ascii="宋体" w:hAnsi="宋体" w:cs="宋体"/>
                <w:color w:val="000000"/>
                <w:kern w:val="0"/>
                <w:sz w:val="22"/>
              </w:rPr>
            </w:pPr>
            <w:r>
              <w:rPr>
                <w:rFonts w:hint="eastAsia" w:ascii="宋体" w:hAnsi="宋体" w:cs="宋体"/>
                <w:color w:val="000000"/>
                <w:kern w:val="0"/>
                <w:sz w:val="22"/>
              </w:rPr>
              <w:t>产品成立日</w:t>
            </w:r>
          </w:p>
        </w:tc>
        <w:tc>
          <w:tcPr>
            <w:tcW w:w="4820" w:type="dxa"/>
            <w:gridSpan w:val="3"/>
            <w:tcBorders>
              <w:top w:val="single" w:color="auto" w:sz="4" w:space="0"/>
              <w:left w:val="nil"/>
              <w:bottom w:val="single" w:color="auto" w:sz="4" w:space="0"/>
              <w:right w:val="single" w:color="000000" w:sz="12" w:space="0"/>
            </w:tcBorders>
            <w:shd w:val="clear" w:color="auto" w:fill="auto"/>
            <w:noWrap w:val="0"/>
            <w:vAlign w:val="center"/>
          </w:tcPr>
          <w:p w14:paraId="35389FA3">
            <w:pPr>
              <w:widowControl/>
              <w:jc w:val="left"/>
              <w:rPr>
                <w:rFonts w:ascii="宋体" w:hAnsi="宋体" w:cs="宋体"/>
                <w:color w:val="000000"/>
                <w:kern w:val="0"/>
                <w:sz w:val="22"/>
              </w:rPr>
            </w:pPr>
            <w:r>
              <w:rPr>
                <w:rFonts w:hint="eastAsia" w:ascii="宋体" w:hAnsi="宋体" w:cs="宋体"/>
                <w:color w:val="000000"/>
                <w:kern w:val="0"/>
                <w:sz w:val="22"/>
              </w:rPr>
              <w:t>　</w:t>
            </w:r>
          </w:p>
        </w:tc>
      </w:tr>
      <w:tr w14:paraId="6BFE8E3D">
        <w:tblPrEx>
          <w:tblCellMar>
            <w:top w:w="0" w:type="dxa"/>
            <w:left w:w="108" w:type="dxa"/>
            <w:bottom w:w="0" w:type="dxa"/>
            <w:right w:w="108" w:type="dxa"/>
          </w:tblCellMar>
        </w:tblPrEx>
        <w:trPr>
          <w:wBefore w:w="0" w:type="dxa"/>
          <w:trHeight w:val="270" w:hRule="atLeast"/>
        </w:trPr>
        <w:tc>
          <w:tcPr>
            <w:tcW w:w="656" w:type="dxa"/>
            <w:tcBorders>
              <w:top w:val="nil"/>
              <w:left w:val="single" w:color="auto" w:sz="12" w:space="0"/>
              <w:bottom w:val="single" w:color="auto" w:sz="4" w:space="0"/>
              <w:right w:val="single" w:color="auto" w:sz="4" w:space="0"/>
            </w:tcBorders>
            <w:shd w:val="clear" w:color="auto" w:fill="auto"/>
            <w:noWrap/>
            <w:vAlign w:val="center"/>
          </w:tcPr>
          <w:p w14:paraId="79485ED9">
            <w:pPr>
              <w:widowControl/>
              <w:jc w:val="center"/>
              <w:rPr>
                <w:rFonts w:ascii="宋体" w:hAnsi="宋体" w:cs="宋体"/>
                <w:color w:val="000000"/>
                <w:kern w:val="0"/>
                <w:sz w:val="22"/>
              </w:rPr>
            </w:pPr>
            <w:r>
              <w:rPr>
                <w:rFonts w:hint="eastAsia" w:ascii="宋体" w:hAnsi="宋体" w:cs="宋体"/>
                <w:color w:val="000000"/>
                <w:kern w:val="0"/>
                <w:sz w:val="22"/>
              </w:rPr>
              <w:t>8</w:t>
            </w:r>
          </w:p>
        </w:tc>
        <w:tc>
          <w:tcPr>
            <w:tcW w:w="3328" w:type="dxa"/>
            <w:gridSpan w:val="2"/>
            <w:tcBorders>
              <w:top w:val="single" w:color="auto" w:sz="4" w:space="0"/>
              <w:left w:val="nil"/>
              <w:bottom w:val="nil"/>
              <w:right w:val="nil"/>
            </w:tcBorders>
            <w:shd w:val="clear" w:color="auto" w:fill="auto"/>
            <w:noWrap w:val="0"/>
            <w:vAlign w:val="center"/>
          </w:tcPr>
          <w:p w14:paraId="55733F07">
            <w:pPr>
              <w:widowControl/>
              <w:jc w:val="left"/>
              <w:rPr>
                <w:rFonts w:ascii="宋体" w:hAnsi="宋体" w:cs="宋体"/>
                <w:color w:val="000000"/>
                <w:kern w:val="0"/>
                <w:sz w:val="22"/>
              </w:rPr>
            </w:pPr>
            <w:r>
              <w:rPr>
                <w:rFonts w:hint="eastAsia" w:ascii="宋体" w:hAnsi="宋体" w:cs="宋体"/>
                <w:color w:val="000000"/>
                <w:kern w:val="0"/>
                <w:sz w:val="22"/>
              </w:rPr>
              <w:t>初始募集金额（亿元）</w:t>
            </w:r>
          </w:p>
        </w:tc>
        <w:tc>
          <w:tcPr>
            <w:tcW w:w="4820" w:type="dxa"/>
            <w:gridSpan w:val="3"/>
            <w:tcBorders>
              <w:top w:val="single" w:color="auto" w:sz="4" w:space="0"/>
              <w:left w:val="single" w:color="auto" w:sz="4" w:space="0"/>
              <w:bottom w:val="single" w:color="auto" w:sz="4" w:space="0"/>
              <w:right w:val="single" w:color="000000" w:sz="12" w:space="0"/>
            </w:tcBorders>
            <w:shd w:val="clear" w:color="auto" w:fill="auto"/>
            <w:noWrap w:val="0"/>
            <w:vAlign w:val="center"/>
          </w:tcPr>
          <w:p w14:paraId="2993660E">
            <w:pPr>
              <w:widowControl/>
              <w:jc w:val="left"/>
              <w:rPr>
                <w:rFonts w:ascii="宋体" w:hAnsi="宋体" w:cs="宋体"/>
                <w:color w:val="000000"/>
                <w:kern w:val="0"/>
                <w:sz w:val="22"/>
              </w:rPr>
            </w:pPr>
            <w:r>
              <w:rPr>
                <w:rFonts w:hint="eastAsia" w:ascii="宋体" w:hAnsi="宋体" w:cs="宋体"/>
                <w:color w:val="000000"/>
                <w:kern w:val="0"/>
                <w:sz w:val="22"/>
              </w:rPr>
              <w:t>　</w:t>
            </w:r>
          </w:p>
        </w:tc>
      </w:tr>
      <w:tr w14:paraId="5A00AF87">
        <w:tblPrEx>
          <w:tblCellMar>
            <w:top w:w="0" w:type="dxa"/>
            <w:left w:w="108" w:type="dxa"/>
            <w:bottom w:w="0" w:type="dxa"/>
            <w:right w:w="108" w:type="dxa"/>
          </w:tblCellMar>
        </w:tblPrEx>
        <w:trPr>
          <w:wBefore w:w="0" w:type="dxa"/>
          <w:trHeight w:val="375" w:hRule="atLeast"/>
        </w:trPr>
        <w:tc>
          <w:tcPr>
            <w:tcW w:w="656" w:type="dxa"/>
            <w:tcBorders>
              <w:top w:val="single" w:color="auto" w:sz="4" w:space="0"/>
              <w:left w:val="single" w:color="auto" w:sz="12" w:space="0"/>
              <w:bottom w:val="single" w:color="auto" w:sz="4" w:space="0"/>
              <w:right w:val="single" w:color="auto" w:sz="4" w:space="0"/>
            </w:tcBorders>
            <w:shd w:val="clear" w:color="auto" w:fill="auto"/>
            <w:noWrap/>
            <w:vAlign w:val="center"/>
          </w:tcPr>
          <w:p w14:paraId="3EAFAE25">
            <w:pPr>
              <w:widowControl/>
              <w:jc w:val="center"/>
              <w:rPr>
                <w:rFonts w:ascii="宋体" w:hAnsi="宋体" w:cs="宋体"/>
                <w:color w:val="000000"/>
                <w:kern w:val="0"/>
                <w:sz w:val="22"/>
              </w:rPr>
            </w:pPr>
            <w:r>
              <w:rPr>
                <w:rFonts w:hint="eastAsia" w:ascii="宋体" w:hAnsi="宋体" w:cs="宋体"/>
                <w:color w:val="000000"/>
                <w:kern w:val="0"/>
                <w:sz w:val="22"/>
              </w:rPr>
              <w:t>9</w:t>
            </w:r>
          </w:p>
        </w:tc>
        <w:tc>
          <w:tcPr>
            <w:tcW w:w="3328" w:type="dxa"/>
            <w:gridSpan w:val="2"/>
            <w:tcBorders>
              <w:top w:val="single" w:color="auto" w:sz="4" w:space="0"/>
              <w:left w:val="nil"/>
              <w:bottom w:val="nil"/>
              <w:right w:val="single" w:color="000000" w:sz="4" w:space="0"/>
            </w:tcBorders>
            <w:shd w:val="clear" w:color="auto" w:fill="auto"/>
            <w:noWrap w:val="0"/>
            <w:vAlign w:val="center"/>
          </w:tcPr>
          <w:p w14:paraId="3645B681">
            <w:pPr>
              <w:widowControl/>
              <w:jc w:val="left"/>
              <w:rPr>
                <w:rFonts w:ascii="宋体" w:hAnsi="宋体" w:cs="宋体"/>
                <w:color w:val="000000"/>
                <w:kern w:val="0"/>
                <w:sz w:val="22"/>
              </w:rPr>
            </w:pPr>
            <w:r>
              <w:rPr>
                <w:rFonts w:hint="eastAsia" w:ascii="宋体" w:hAnsi="宋体" w:cs="宋体"/>
                <w:color w:val="000000"/>
                <w:kern w:val="0"/>
                <w:sz w:val="22"/>
              </w:rPr>
              <w:t>投资比例限制（产品类型）</w:t>
            </w:r>
          </w:p>
        </w:tc>
        <w:tc>
          <w:tcPr>
            <w:tcW w:w="4820" w:type="dxa"/>
            <w:gridSpan w:val="3"/>
            <w:tcBorders>
              <w:top w:val="nil"/>
              <w:left w:val="nil"/>
              <w:bottom w:val="single" w:color="auto" w:sz="4" w:space="0"/>
              <w:right w:val="single" w:color="auto" w:sz="12" w:space="0"/>
            </w:tcBorders>
            <w:shd w:val="clear" w:color="auto" w:fill="auto"/>
            <w:noWrap w:val="0"/>
            <w:vAlign w:val="center"/>
          </w:tcPr>
          <w:p w14:paraId="15754E25">
            <w:pPr>
              <w:widowControl/>
              <w:jc w:val="left"/>
              <w:rPr>
                <w:rFonts w:ascii="宋体" w:hAnsi="宋体" w:cs="宋体"/>
                <w:color w:val="000000"/>
                <w:kern w:val="0"/>
                <w:sz w:val="22"/>
              </w:rPr>
            </w:pPr>
            <w:r>
              <w:rPr>
                <w:rFonts w:hint="eastAsia" w:ascii="宋体" w:hAnsi="宋体" w:cs="宋体"/>
                <w:color w:val="000000"/>
                <w:kern w:val="0"/>
                <w:sz w:val="22"/>
              </w:rPr>
              <w:t>选择类别（注5）　</w:t>
            </w:r>
          </w:p>
        </w:tc>
      </w:tr>
      <w:tr w14:paraId="6854A47C">
        <w:tblPrEx>
          <w:tblCellMar>
            <w:top w:w="0" w:type="dxa"/>
            <w:left w:w="108" w:type="dxa"/>
            <w:bottom w:w="0" w:type="dxa"/>
            <w:right w:w="108" w:type="dxa"/>
          </w:tblCellMar>
        </w:tblPrEx>
        <w:trPr>
          <w:wBefore w:w="0" w:type="dxa"/>
          <w:trHeight w:val="375" w:hRule="atLeast"/>
        </w:trPr>
        <w:tc>
          <w:tcPr>
            <w:tcW w:w="656" w:type="dxa"/>
            <w:tcBorders>
              <w:top w:val="single" w:color="auto" w:sz="4" w:space="0"/>
              <w:left w:val="single" w:color="auto" w:sz="12" w:space="0"/>
              <w:bottom w:val="single" w:color="auto" w:sz="4" w:space="0"/>
              <w:right w:val="single" w:color="auto" w:sz="4" w:space="0"/>
            </w:tcBorders>
            <w:shd w:val="clear" w:color="auto" w:fill="auto"/>
            <w:noWrap/>
            <w:vAlign w:val="center"/>
          </w:tcPr>
          <w:p w14:paraId="3D9EEDA2">
            <w:pPr>
              <w:widowControl/>
              <w:jc w:val="center"/>
              <w:rPr>
                <w:rFonts w:ascii="宋体" w:hAnsi="宋体" w:cs="宋体"/>
                <w:color w:val="000000"/>
                <w:kern w:val="0"/>
                <w:sz w:val="22"/>
              </w:rPr>
            </w:pPr>
            <w:r>
              <w:rPr>
                <w:rFonts w:hint="eastAsia" w:ascii="宋体" w:hAnsi="宋体" w:cs="宋体"/>
                <w:color w:val="000000"/>
                <w:kern w:val="0"/>
                <w:sz w:val="22"/>
              </w:rPr>
              <w:t>10</w:t>
            </w:r>
          </w:p>
        </w:tc>
        <w:tc>
          <w:tcPr>
            <w:tcW w:w="3328" w:type="dxa"/>
            <w:gridSpan w:val="2"/>
            <w:tcBorders>
              <w:top w:val="single" w:color="auto" w:sz="4" w:space="0"/>
              <w:left w:val="nil"/>
              <w:bottom w:val="nil"/>
              <w:right w:val="single" w:color="000000" w:sz="4" w:space="0"/>
            </w:tcBorders>
            <w:shd w:val="clear" w:color="auto" w:fill="auto"/>
            <w:noWrap w:val="0"/>
            <w:vAlign w:val="center"/>
          </w:tcPr>
          <w:p w14:paraId="00A925D4">
            <w:pPr>
              <w:widowControl/>
              <w:jc w:val="left"/>
              <w:rPr>
                <w:rFonts w:ascii="宋体" w:hAnsi="宋体" w:cs="宋体"/>
                <w:color w:val="000000"/>
                <w:kern w:val="0"/>
                <w:sz w:val="22"/>
              </w:rPr>
            </w:pPr>
            <w:r>
              <w:rPr>
                <w:rFonts w:hint="eastAsia" w:ascii="宋体" w:hAnsi="宋体" w:cs="宋体"/>
                <w:color w:val="000000"/>
                <w:kern w:val="0"/>
                <w:sz w:val="22"/>
              </w:rPr>
              <w:t>结构化产品初始杠杆倍数(注6)</w:t>
            </w:r>
          </w:p>
        </w:tc>
        <w:tc>
          <w:tcPr>
            <w:tcW w:w="4820" w:type="dxa"/>
            <w:gridSpan w:val="3"/>
            <w:tcBorders>
              <w:top w:val="nil"/>
              <w:left w:val="nil"/>
              <w:bottom w:val="single" w:color="auto" w:sz="4" w:space="0"/>
              <w:right w:val="single" w:color="auto" w:sz="12" w:space="0"/>
            </w:tcBorders>
            <w:shd w:val="clear" w:color="auto" w:fill="auto"/>
            <w:noWrap w:val="0"/>
            <w:vAlign w:val="center"/>
          </w:tcPr>
          <w:p w14:paraId="43201B7A">
            <w:pPr>
              <w:widowControl/>
              <w:jc w:val="left"/>
              <w:rPr>
                <w:rFonts w:ascii="宋体" w:hAnsi="宋体" w:cs="宋体"/>
                <w:color w:val="000000"/>
                <w:kern w:val="0"/>
                <w:sz w:val="22"/>
              </w:rPr>
            </w:pPr>
          </w:p>
        </w:tc>
      </w:tr>
      <w:tr w14:paraId="47B94863">
        <w:tblPrEx>
          <w:tblCellMar>
            <w:top w:w="0" w:type="dxa"/>
            <w:left w:w="108" w:type="dxa"/>
            <w:bottom w:w="0" w:type="dxa"/>
            <w:right w:w="108" w:type="dxa"/>
          </w:tblCellMar>
        </w:tblPrEx>
        <w:trPr>
          <w:wBefore w:w="0" w:type="dxa"/>
          <w:trHeight w:val="390" w:hRule="atLeast"/>
        </w:trPr>
        <w:tc>
          <w:tcPr>
            <w:tcW w:w="656" w:type="dxa"/>
            <w:tcBorders>
              <w:top w:val="single" w:color="auto" w:sz="4" w:space="0"/>
              <w:left w:val="single" w:color="auto" w:sz="12" w:space="0"/>
              <w:bottom w:val="single" w:color="auto" w:sz="4" w:space="0"/>
              <w:right w:val="single" w:color="auto" w:sz="4" w:space="0"/>
            </w:tcBorders>
            <w:shd w:val="clear" w:color="auto" w:fill="auto"/>
            <w:noWrap/>
            <w:vAlign w:val="center"/>
          </w:tcPr>
          <w:p w14:paraId="1A605DB4">
            <w:pPr>
              <w:widowControl/>
              <w:jc w:val="center"/>
              <w:rPr>
                <w:rFonts w:ascii="宋体" w:hAnsi="宋体" w:cs="宋体"/>
                <w:color w:val="000000"/>
                <w:kern w:val="0"/>
                <w:sz w:val="22"/>
              </w:rPr>
            </w:pPr>
            <w:r>
              <w:rPr>
                <w:rFonts w:hint="eastAsia" w:ascii="宋体" w:hAnsi="宋体" w:cs="宋体"/>
                <w:color w:val="000000"/>
                <w:kern w:val="0"/>
                <w:sz w:val="22"/>
              </w:rPr>
              <w:t>11</w:t>
            </w:r>
          </w:p>
        </w:tc>
        <w:tc>
          <w:tcPr>
            <w:tcW w:w="3328" w:type="dxa"/>
            <w:gridSpan w:val="2"/>
            <w:tcBorders>
              <w:top w:val="single" w:color="auto" w:sz="4" w:space="0"/>
              <w:left w:val="nil"/>
              <w:bottom w:val="single" w:color="auto" w:sz="4" w:space="0"/>
              <w:right w:val="single" w:color="000000" w:sz="4" w:space="0"/>
            </w:tcBorders>
            <w:shd w:val="clear" w:color="auto" w:fill="auto"/>
            <w:noWrap w:val="0"/>
            <w:vAlign w:val="center"/>
          </w:tcPr>
          <w:p w14:paraId="23BE5E6F">
            <w:pPr>
              <w:widowControl/>
              <w:jc w:val="left"/>
              <w:rPr>
                <w:rFonts w:ascii="宋体" w:hAnsi="宋体" w:cs="宋体"/>
                <w:color w:val="000000"/>
                <w:kern w:val="0"/>
                <w:sz w:val="22"/>
              </w:rPr>
            </w:pPr>
            <w:r>
              <w:rPr>
                <w:rFonts w:hint="eastAsia" w:ascii="宋体" w:hAnsi="宋体" w:cs="宋体"/>
                <w:color w:val="000000"/>
                <w:kern w:val="0"/>
                <w:sz w:val="22"/>
              </w:rPr>
              <w:t>产品托管人是否是该产品的结算参与人</w:t>
            </w:r>
          </w:p>
        </w:tc>
        <w:tc>
          <w:tcPr>
            <w:tcW w:w="4820" w:type="dxa"/>
            <w:gridSpan w:val="3"/>
            <w:tcBorders>
              <w:top w:val="single" w:color="auto" w:sz="4" w:space="0"/>
              <w:left w:val="nil"/>
              <w:bottom w:val="single" w:color="auto" w:sz="4" w:space="0"/>
              <w:right w:val="single" w:color="000000" w:sz="12" w:space="0"/>
            </w:tcBorders>
            <w:shd w:val="clear" w:color="auto" w:fill="auto"/>
            <w:noWrap w:val="0"/>
            <w:vAlign w:val="center"/>
          </w:tcPr>
          <w:p w14:paraId="4C46D1FC">
            <w:pPr>
              <w:widowControl/>
              <w:jc w:val="left"/>
              <w:rPr>
                <w:rFonts w:ascii="宋体" w:hAnsi="宋体" w:cs="宋体"/>
                <w:color w:val="000000"/>
                <w:kern w:val="0"/>
                <w:sz w:val="22"/>
              </w:rPr>
            </w:pPr>
            <w:r>
              <w:rPr>
                <w:rFonts w:hint="eastAsia" w:ascii="宋体" w:hAnsi="宋体" w:cs="宋体"/>
                <w:color w:val="000000"/>
                <w:kern w:val="0"/>
                <w:sz w:val="22"/>
              </w:rPr>
              <w:t>是/否</w:t>
            </w:r>
          </w:p>
        </w:tc>
      </w:tr>
      <w:tr w14:paraId="77406907">
        <w:tblPrEx>
          <w:tblCellMar>
            <w:top w:w="0" w:type="dxa"/>
            <w:left w:w="108" w:type="dxa"/>
            <w:bottom w:w="0" w:type="dxa"/>
            <w:right w:w="108" w:type="dxa"/>
          </w:tblCellMar>
        </w:tblPrEx>
        <w:trPr>
          <w:wBefore w:w="0" w:type="dxa"/>
          <w:trHeight w:val="315" w:hRule="atLeast"/>
        </w:trPr>
        <w:tc>
          <w:tcPr>
            <w:tcW w:w="656" w:type="dxa"/>
            <w:tcBorders>
              <w:top w:val="nil"/>
              <w:left w:val="single" w:color="auto" w:sz="12" w:space="0"/>
              <w:bottom w:val="single" w:color="auto" w:sz="4" w:space="0"/>
              <w:right w:val="single" w:color="auto" w:sz="4" w:space="0"/>
            </w:tcBorders>
            <w:shd w:val="clear" w:color="auto" w:fill="auto"/>
            <w:noWrap/>
            <w:vAlign w:val="center"/>
          </w:tcPr>
          <w:p w14:paraId="1AD39A8A">
            <w:pPr>
              <w:widowControl/>
              <w:jc w:val="center"/>
              <w:rPr>
                <w:rFonts w:ascii="宋体" w:hAnsi="宋体" w:cs="宋体"/>
                <w:b/>
                <w:bCs/>
                <w:color w:val="000000"/>
                <w:kern w:val="0"/>
                <w:sz w:val="22"/>
              </w:rPr>
            </w:pPr>
            <w:r>
              <w:rPr>
                <w:rFonts w:hint="eastAsia" w:ascii="宋体" w:hAnsi="宋体" w:cs="宋体"/>
                <w:b/>
                <w:bCs/>
                <w:color w:val="000000"/>
                <w:kern w:val="0"/>
                <w:sz w:val="22"/>
              </w:rPr>
              <w:t>行次</w:t>
            </w:r>
          </w:p>
        </w:tc>
        <w:tc>
          <w:tcPr>
            <w:tcW w:w="3328" w:type="dxa"/>
            <w:gridSpan w:val="2"/>
            <w:tcBorders>
              <w:top w:val="nil"/>
              <w:left w:val="nil"/>
              <w:bottom w:val="single" w:color="auto" w:sz="4" w:space="0"/>
              <w:right w:val="single" w:color="000000" w:sz="4" w:space="0"/>
            </w:tcBorders>
            <w:shd w:val="clear" w:color="auto" w:fill="auto"/>
            <w:noWrap w:val="0"/>
            <w:vAlign w:val="center"/>
          </w:tcPr>
          <w:p w14:paraId="124102BA">
            <w:pPr>
              <w:widowControl/>
              <w:jc w:val="center"/>
              <w:rPr>
                <w:rFonts w:ascii="宋体" w:hAnsi="宋体" w:cs="宋体"/>
                <w:b/>
                <w:bCs/>
                <w:color w:val="000000"/>
                <w:kern w:val="0"/>
                <w:sz w:val="22"/>
              </w:rPr>
            </w:pPr>
            <w:r>
              <w:rPr>
                <w:rFonts w:hint="eastAsia" w:ascii="宋体" w:hAnsi="宋体" w:cs="宋体"/>
                <w:b/>
                <w:bCs/>
                <w:color w:val="000000"/>
                <w:kern w:val="0"/>
                <w:sz w:val="22"/>
              </w:rPr>
              <w:t>回购融资主体证券账户信息</w:t>
            </w:r>
          </w:p>
        </w:tc>
        <w:tc>
          <w:tcPr>
            <w:tcW w:w="4820" w:type="dxa"/>
            <w:gridSpan w:val="3"/>
            <w:tcBorders>
              <w:top w:val="nil"/>
              <w:left w:val="nil"/>
              <w:bottom w:val="single" w:color="auto" w:sz="4" w:space="0"/>
              <w:right w:val="single" w:color="000000" w:sz="12" w:space="0"/>
            </w:tcBorders>
            <w:shd w:val="clear" w:color="auto" w:fill="auto"/>
            <w:noWrap w:val="0"/>
            <w:vAlign w:val="center"/>
          </w:tcPr>
          <w:p w14:paraId="37863869">
            <w:pPr>
              <w:widowControl/>
              <w:jc w:val="center"/>
              <w:rPr>
                <w:rFonts w:ascii="宋体" w:hAnsi="宋体" w:cs="宋体"/>
                <w:color w:val="000000"/>
                <w:kern w:val="0"/>
                <w:sz w:val="22"/>
              </w:rPr>
            </w:pPr>
            <w:r>
              <w:rPr>
                <w:rFonts w:hint="eastAsia" w:ascii="宋体" w:hAnsi="宋体" w:cs="宋体"/>
                <w:color w:val="000000"/>
                <w:kern w:val="0"/>
                <w:sz w:val="22"/>
              </w:rPr>
              <w:t>　</w:t>
            </w:r>
          </w:p>
        </w:tc>
      </w:tr>
      <w:tr w14:paraId="5A4192E7">
        <w:tblPrEx>
          <w:tblCellMar>
            <w:top w:w="0" w:type="dxa"/>
            <w:left w:w="108" w:type="dxa"/>
            <w:bottom w:w="0" w:type="dxa"/>
            <w:right w:w="108" w:type="dxa"/>
          </w:tblCellMar>
        </w:tblPrEx>
        <w:trPr>
          <w:wBefore w:w="0" w:type="dxa"/>
          <w:trHeight w:val="630" w:hRule="atLeast"/>
        </w:trPr>
        <w:tc>
          <w:tcPr>
            <w:tcW w:w="656" w:type="dxa"/>
            <w:tcBorders>
              <w:top w:val="nil"/>
              <w:left w:val="single" w:color="auto" w:sz="12" w:space="0"/>
              <w:bottom w:val="nil"/>
              <w:right w:val="nil"/>
            </w:tcBorders>
            <w:shd w:val="clear" w:color="auto" w:fill="auto"/>
            <w:noWrap/>
            <w:vAlign w:val="center"/>
          </w:tcPr>
          <w:p w14:paraId="1B872188">
            <w:pPr>
              <w:widowControl/>
              <w:jc w:val="center"/>
              <w:rPr>
                <w:rFonts w:ascii="宋体" w:hAnsi="宋体" w:cs="宋体"/>
                <w:color w:val="000000"/>
                <w:kern w:val="0"/>
                <w:sz w:val="22"/>
              </w:rPr>
            </w:pPr>
            <w:r>
              <w:rPr>
                <w:rFonts w:hint="eastAsia" w:ascii="宋体" w:hAnsi="宋体" w:cs="宋体"/>
                <w:color w:val="000000"/>
                <w:kern w:val="0"/>
                <w:sz w:val="22"/>
              </w:rPr>
              <w:t>1</w:t>
            </w:r>
          </w:p>
        </w:tc>
        <w:tc>
          <w:tcPr>
            <w:tcW w:w="3328" w:type="dxa"/>
            <w:gridSpan w:val="2"/>
            <w:tcBorders>
              <w:top w:val="single" w:color="auto" w:sz="4" w:space="0"/>
              <w:left w:val="single" w:color="auto" w:sz="4" w:space="0"/>
              <w:bottom w:val="single" w:color="auto" w:sz="4" w:space="0"/>
              <w:right w:val="single" w:color="000000" w:sz="4" w:space="0"/>
            </w:tcBorders>
            <w:shd w:val="clear" w:color="auto" w:fill="auto"/>
            <w:noWrap w:val="0"/>
            <w:vAlign w:val="center"/>
          </w:tcPr>
          <w:p w14:paraId="75B1E260">
            <w:pPr>
              <w:widowControl/>
              <w:jc w:val="left"/>
              <w:rPr>
                <w:rFonts w:ascii="宋体" w:hAnsi="宋体" w:cs="宋体"/>
                <w:color w:val="000000"/>
                <w:kern w:val="0"/>
                <w:sz w:val="22"/>
              </w:rPr>
            </w:pPr>
            <w:r>
              <w:rPr>
                <w:rFonts w:hint="eastAsia" w:ascii="宋体" w:hAnsi="宋体" w:cs="宋体"/>
                <w:color w:val="000000"/>
                <w:kern w:val="0"/>
                <w:sz w:val="22"/>
              </w:rPr>
              <w:t>该产品一码通账号（注7）</w:t>
            </w:r>
          </w:p>
        </w:tc>
        <w:tc>
          <w:tcPr>
            <w:tcW w:w="4820" w:type="dxa"/>
            <w:gridSpan w:val="3"/>
            <w:tcBorders>
              <w:top w:val="single" w:color="auto" w:sz="4" w:space="0"/>
              <w:left w:val="nil"/>
              <w:bottom w:val="single" w:color="auto" w:sz="4" w:space="0"/>
              <w:right w:val="single" w:color="000000" w:sz="12" w:space="0"/>
            </w:tcBorders>
            <w:shd w:val="clear" w:color="auto" w:fill="auto"/>
            <w:noWrap w:val="0"/>
            <w:vAlign w:val="center"/>
          </w:tcPr>
          <w:p w14:paraId="2D840620">
            <w:pPr>
              <w:widowControl/>
              <w:jc w:val="center"/>
              <w:rPr>
                <w:rFonts w:ascii="宋体" w:hAnsi="宋体" w:cs="宋体"/>
                <w:color w:val="000000"/>
                <w:kern w:val="0"/>
                <w:sz w:val="22"/>
              </w:rPr>
            </w:pPr>
            <w:r>
              <w:rPr>
                <w:rFonts w:hint="eastAsia" w:ascii="宋体" w:hAnsi="宋体" w:cs="宋体"/>
                <w:color w:val="000000"/>
                <w:kern w:val="0"/>
                <w:sz w:val="22"/>
              </w:rPr>
              <w:t>　</w:t>
            </w:r>
          </w:p>
        </w:tc>
      </w:tr>
      <w:tr w14:paraId="20CACF0A">
        <w:tblPrEx>
          <w:tblCellMar>
            <w:top w:w="0" w:type="dxa"/>
            <w:left w:w="108" w:type="dxa"/>
            <w:bottom w:w="0" w:type="dxa"/>
            <w:right w:w="108" w:type="dxa"/>
          </w:tblCellMar>
        </w:tblPrEx>
        <w:trPr>
          <w:wBefore w:w="0" w:type="dxa"/>
          <w:trHeight w:val="390" w:hRule="atLeast"/>
        </w:trPr>
        <w:tc>
          <w:tcPr>
            <w:tcW w:w="656" w:type="dxa"/>
            <w:vMerge w:val="restart"/>
            <w:tcBorders>
              <w:top w:val="single" w:color="auto" w:sz="4" w:space="0"/>
              <w:left w:val="single" w:color="auto" w:sz="12" w:space="0"/>
              <w:bottom w:val="single" w:color="000000" w:sz="4" w:space="0"/>
              <w:right w:val="single" w:color="auto" w:sz="4" w:space="0"/>
            </w:tcBorders>
            <w:shd w:val="clear" w:color="auto" w:fill="auto"/>
            <w:noWrap/>
            <w:vAlign w:val="center"/>
          </w:tcPr>
          <w:p w14:paraId="4E6EE075">
            <w:pPr>
              <w:widowControl/>
              <w:jc w:val="center"/>
              <w:rPr>
                <w:rFonts w:ascii="宋体" w:hAnsi="宋体" w:cs="宋体"/>
                <w:color w:val="000000"/>
                <w:kern w:val="0"/>
                <w:sz w:val="22"/>
              </w:rPr>
            </w:pPr>
            <w:r>
              <w:rPr>
                <w:rFonts w:hint="eastAsia" w:ascii="宋体" w:hAnsi="宋体" w:cs="宋体"/>
                <w:color w:val="000000"/>
                <w:kern w:val="0"/>
                <w:sz w:val="22"/>
              </w:rPr>
              <w:t>2</w:t>
            </w:r>
          </w:p>
        </w:tc>
        <w:tc>
          <w:tcPr>
            <w:tcW w:w="3328" w:type="dxa"/>
            <w:gridSpan w:val="2"/>
            <w:vMerge w:val="restart"/>
            <w:tcBorders>
              <w:top w:val="single" w:color="auto" w:sz="4" w:space="0"/>
              <w:left w:val="single" w:color="auto" w:sz="4" w:space="0"/>
              <w:bottom w:val="single" w:color="000000" w:sz="4" w:space="0"/>
              <w:right w:val="single" w:color="000000" w:sz="4" w:space="0"/>
            </w:tcBorders>
            <w:shd w:val="clear" w:color="auto" w:fill="auto"/>
            <w:noWrap w:val="0"/>
            <w:vAlign w:val="center"/>
          </w:tcPr>
          <w:p w14:paraId="24DD5037">
            <w:pPr>
              <w:widowControl/>
              <w:jc w:val="left"/>
              <w:rPr>
                <w:rFonts w:ascii="宋体" w:hAnsi="宋体" w:cs="宋体"/>
                <w:color w:val="000000"/>
                <w:kern w:val="0"/>
                <w:sz w:val="22"/>
              </w:rPr>
            </w:pPr>
            <w:r>
              <w:rPr>
                <w:rFonts w:hint="eastAsia" w:ascii="宋体" w:hAnsi="宋体" w:cs="宋体"/>
                <w:color w:val="000000"/>
                <w:kern w:val="0"/>
                <w:sz w:val="22"/>
              </w:rPr>
              <w:t>产品持有交易所债券质押式正回购余额的证券账户号(注8）</w:t>
            </w:r>
          </w:p>
        </w:tc>
        <w:tc>
          <w:tcPr>
            <w:tcW w:w="993" w:type="dxa"/>
            <w:tcBorders>
              <w:top w:val="nil"/>
              <w:left w:val="nil"/>
              <w:bottom w:val="single" w:color="auto" w:sz="4" w:space="0"/>
              <w:right w:val="single" w:color="auto" w:sz="4" w:space="0"/>
            </w:tcBorders>
            <w:shd w:val="clear" w:color="auto" w:fill="auto"/>
            <w:noWrap w:val="0"/>
            <w:vAlign w:val="center"/>
          </w:tcPr>
          <w:p w14:paraId="5C97945F">
            <w:pPr>
              <w:widowControl/>
              <w:jc w:val="left"/>
              <w:rPr>
                <w:rFonts w:ascii="宋体" w:hAnsi="宋体" w:cs="宋体"/>
                <w:color w:val="000000"/>
                <w:kern w:val="0"/>
                <w:sz w:val="22"/>
              </w:rPr>
            </w:pPr>
            <w:r>
              <w:rPr>
                <w:rFonts w:hint="eastAsia" w:ascii="宋体" w:hAnsi="宋体" w:cs="宋体"/>
                <w:color w:val="000000"/>
                <w:kern w:val="0"/>
                <w:sz w:val="22"/>
              </w:rPr>
              <w:t>沪</w:t>
            </w:r>
          </w:p>
        </w:tc>
        <w:tc>
          <w:tcPr>
            <w:tcW w:w="3827" w:type="dxa"/>
            <w:gridSpan w:val="2"/>
            <w:tcBorders>
              <w:top w:val="nil"/>
              <w:left w:val="nil"/>
              <w:bottom w:val="single" w:color="auto" w:sz="4" w:space="0"/>
              <w:right w:val="single" w:color="auto" w:sz="12" w:space="0"/>
            </w:tcBorders>
            <w:shd w:val="clear" w:color="auto" w:fill="auto"/>
            <w:noWrap w:val="0"/>
            <w:vAlign w:val="center"/>
          </w:tcPr>
          <w:p w14:paraId="4063906E">
            <w:pPr>
              <w:widowControl/>
              <w:jc w:val="left"/>
              <w:rPr>
                <w:rFonts w:ascii="宋体" w:hAnsi="宋体" w:cs="宋体"/>
                <w:b/>
                <w:bCs/>
                <w:color w:val="000000"/>
                <w:kern w:val="0"/>
                <w:sz w:val="22"/>
              </w:rPr>
            </w:pPr>
            <w:r>
              <w:rPr>
                <w:rFonts w:hint="eastAsia" w:ascii="宋体" w:hAnsi="宋体" w:cs="宋体"/>
                <w:b/>
                <w:bCs/>
                <w:color w:val="000000"/>
                <w:kern w:val="0"/>
                <w:sz w:val="22"/>
              </w:rPr>
              <w:t>　</w:t>
            </w:r>
          </w:p>
        </w:tc>
      </w:tr>
      <w:tr w14:paraId="160B2007">
        <w:tblPrEx>
          <w:tblCellMar>
            <w:top w:w="0" w:type="dxa"/>
            <w:left w:w="108" w:type="dxa"/>
            <w:bottom w:w="0" w:type="dxa"/>
            <w:right w:w="108" w:type="dxa"/>
          </w:tblCellMar>
        </w:tblPrEx>
        <w:trPr>
          <w:wBefore w:w="0" w:type="dxa"/>
          <w:trHeight w:val="360" w:hRule="atLeast"/>
        </w:trPr>
        <w:tc>
          <w:tcPr>
            <w:tcW w:w="656" w:type="dxa"/>
            <w:vMerge w:val="continue"/>
            <w:tcBorders>
              <w:top w:val="single" w:color="auto" w:sz="4" w:space="0"/>
              <w:left w:val="single" w:color="auto" w:sz="12" w:space="0"/>
              <w:bottom w:val="single" w:color="000000" w:sz="4" w:space="0"/>
              <w:right w:val="single" w:color="auto" w:sz="4" w:space="0"/>
            </w:tcBorders>
            <w:shd w:val="clear" w:color="auto" w:fill="auto"/>
            <w:noWrap w:val="0"/>
            <w:vAlign w:val="center"/>
          </w:tcPr>
          <w:p w14:paraId="2B878006">
            <w:pPr>
              <w:widowControl/>
              <w:jc w:val="left"/>
              <w:rPr>
                <w:rFonts w:ascii="宋体" w:hAnsi="宋体" w:cs="宋体"/>
                <w:color w:val="000000"/>
                <w:kern w:val="0"/>
                <w:sz w:val="22"/>
              </w:rPr>
            </w:pPr>
          </w:p>
        </w:tc>
        <w:tc>
          <w:tcPr>
            <w:tcW w:w="3328" w:type="dxa"/>
            <w:gridSpan w:val="2"/>
            <w:vMerge w:val="continue"/>
            <w:tcBorders>
              <w:top w:val="single" w:color="auto" w:sz="4" w:space="0"/>
              <w:left w:val="single" w:color="auto" w:sz="4" w:space="0"/>
              <w:bottom w:val="single" w:color="000000" w:sz="4" w:space="0"/>
              <w:right w:val="single" w:color="000000" w:sz="4" w:space="0"/>
            </w:tcBorders>
            <w:shd w:val="clear" w:color="auto" w:fill="auto"/>
            <w:noWrap w:val="0"/>
            <w:vAlign w:val="center"/>
          </w:tcPr>
          <w:p w14:paraId="4E9A53BB">
            <w:pPr>
              <w:widowControl/>
              <w:jc w:val="left"/>
              <w:rPr>
                <w:rFonts w:ascii="宋体" w:hAnsi="宋体" w:cs="宋体"/>
                <w:color w:val="000000"/>
                <w:kern w:val="0"/>
                <w:sz w:val="22"/>
              </w:rPr>
            </w:pPr>
          </w:p>
        </w:tc>
        <w:tc>
          <w:tcPr>
            <w:tcW w:w="993" w:type="dxa"/>
            <w:tcBorders>
              <w:top w:val="nil"/>
              <w:left w:val="nil"/>
              <w:bottom w:val="single" w:color="auto" w:sz="4" w:space="0"/>
              <w:right w:val="single" w:color="auto" w:sz="4" w:space="0"/>
            </w:tcBorders>
            <w:shd w:val="clear" w:color="auto" w:fill="auto"/>
            <w:noWrap/>
            <w:vAlign w:val="center"/>
          </w:tcPr>
          <w:p w14:paraId="1BDB8CE7">
            <w:pPr>
              <w:widowControl/>
              <w:jc w:val="left"/>
              <w:rPr>
                <w:rFonts w:ascii="宋体" w:hAnsi="宋体" w:cs="宋体"/>
                <w:color w:val="000000"/>
                <w:kern w:val="0"/>
                <w:sz w:val="22"/>
              </w:rPr>
            </w:pPr>
            <w:r>
              <w:rPr>
                <w:rFonts w:hint="eastAsia" w:ascii="宋体" w:hAnsi="宋体" w:cs="宋体"/>
                <w:color w:val="000000"/>
                <w:kern w:val="0"/>
                <w:sz w:val="22"/>
              </w:rPr>
              <w:t>深</w:t>
            </w:r>
          </w:p>
        </w:tc>
        <w:tc>
          <w:tcPr>
            <w:tcW w:w="3827" w:type="dxa"/>
            <w:gridSpan w:val="2"/>
            <w:tcBorders>
              <w:top w:val="nil"/>
              <w:left w:val="nil"/>
              <w:bottom w:val="single" w:color="auto" w:sz="4" w:space="0"/>
              <w:right w:val="single" w:color="auto" w:sz="12" w:space="0"/>
            </w:tcBorders>
            <w:shd w:val="clear" w:color="auto" w:fill="auto"/>
            <w:noWrap w:val="0"/>
            <w:vAlign w:val="center"/>
          </w:tcPr>
          <w:p w14:paraId="159832D1">
            <w:pPr>
              <w:widowControl/>
              <w:jc w:val="left"/>
              <w:rPr>
                <w:rFonts w:ascii="宋体" w:hAnsi="宋体" w:cs="宋体"/>
                <w:b/>
                <w:bCs/>
                <w:color w:val="000000"/>
                <w:kern w:val="0"/>
                <w:sz w:val="22"/>
              </w:rPr>
            </w:pPr>
            <w:r>
              <w:rPr>
                <w:rFonts w:hint="eastAsia" w:ascii="宋体" w:hAnsi="宋体" w:cs="宋体"/>
                <w:b/>
                <w:bCs/>
                <w:color w:val="000000"/>
                <w:kern w:val="0"/>
                <w:sz w:val="22"/>
              </w:rPr>
              <w:t>　</w:t>
            </w:r>
          </w:p>
        </w:tc>
      </w:tr>
      <w:tr w14:paraId="2689E5F1">
        <w:tblPrEx>
          <w:tblCellMar>
            <w:top w:w="0" w:type="dxa"/>
            <w:left w:w="108" w:type="dxa"/>
            <w:bottom w:w="0" w:type="dxa"/>
            <w:right w:w="108" w:type="dxa"/>
          </w:tblCellMar>
        </w:tblPrEx>
        <w:trPr>
          <w:wBefore w:w="0" w:type="dxa"/>
          <w:trHeight w:val="360" w:hRule="atLeast"/>
        </w:trPr>
        <w:tc>
          <w:tcPr>
            <w:tcW w:w="656" w:type="dxa"/>
            <w:vMerge w:val="restart"/>
            <w:tcBorders>
              <w:top w:val="single" w:color="auto" w:sz="4" w:space="0"/>
              <w:left w:val="single" w:color="auto" w:sz="12" w:space="0"/>
              <w:right w:val="single" w:color="auto" w:sz="4" w:space="0"/>
            </w:tcBorders>
            <w:shd w:val="clear" w:color="auto" w:fill="auto"/>
            <w:noWrap w:val="0"/>
            <w:vAlign w:val="center"/>
          </w:tcPr>
          <w:p w14:paraId="4DEE5E52">
            <w:pPr>
              <w:widowControl/>
              <w:jc w:val="center"/>
              <w:rPr>
                <w:rFonts w:ascii="宋体" w:hAnsi="宋体" w:cs="宋体"/>
                <w:color w:val="000000"/>
                <w:kern w:val="0"/>
                <w:sz w:val="22"/>
              </w:rPr>
            </w:pPr>
            <w:r>
              <w:rPr>
                <w:rFonts w:hint="eastAsia" w:ascii="宋体" w:hAnsi="宋体" w:cs="宋体"/>
                <w:color w:val="000000"/>
                <w:kern w:val="0"/>
                <w:sz w:val="22"/>
              </w:rPr>
              <w:t>3</w:t>
            </w:r>
          </w:p>
        </w:tc>
        <w:tc>
          <w:tcPr>
            <w:tcW w:w="3328" w:type="dxa"/>
            <w:gridSpan w:val="2"/>
            <w:vMerge w:val="restart"/>
            <w:tcBorders>
              <w:top w:val="single" w:color="auto" w:sz="4" w:space="0"/>
              <w:left w:val="single" w:color="auto" w:sz="4" w:space="0"/>
              <w:right w:val="single" w:color="000000" w:sz="4" w:space="0"/>
            </w:tcBorders>
            <w:shd w:val="clear" w:color="auto" w:fill="auto"/>
            <w:noWrap w:val="0"/>
            <w:vAlign w:val="center"/>
          </w:tcPr>
          <w:p w14:paraId="5B00EB76">
            <w:pPr>
              <w:widowControl/>
              <w:jc w:val="left"/>
              <w:rPr>
                <w:rFonts w:ascii="宋体" w:hAnsi="宋体" w:cs="宋体"/>
                <w:color w:val="000000"/>
                <w:kern w:val="0"/>
                <w:sz w:val="22"/>
              </w:rPr>
            </w:pPr>
            <w:r>
              <w:rPr>
                <w:rFonts w:hint="eastAsia" w:ascii="宋体" w:hAnsi="宋体" w:cs="宋体"/>
                <w:color w:val="000000"/>
                <w:kern w:val="0"/>
                <w:sz w:val="22"/>
              </w:rPr>
              <w:t>产品持有交易所债券余额的其他证券账户号（注9）</w:t>
            </w:r>
          </w:p>
        </w:tc>
        <w:tc>
          <w:tcPr>
            <w:tcW w:w="993" w:type="dxa"/>
            <w:tcBorders>
              <w:top w:val="nil"/>
              <w:left w:val="nil"/>
              <w:bottom w:val="single" w:color="auto" w:sz="4" w:space="0"/>
              <w:right w:val="single" w:color="auto" w:sz="4" w:space="0"/>
            </w:tcBorders>
            <w:shd w:val="clear" w:color="auto" w:fill="auto"/>
            <w:noWrap/>
            <w:vAlign w:val="center"/>
          </w:tcPr>
          <w:p w14:paraId="72377E93">
            <w:pPr>
              <w:widowControl/>
              <w:jc w:val="left"/>
              <w:rPr>
                <w:rFonts w:ascii="宋体" w:hAnsi="宋体" w:cs="宋体"/>
                <w:color w:val="000000"/>
                <w:kern w:val="0"/>
                <w:sz w:val="22"/>
              </w:rPr>
            </w:pPr>
            <w:r>
              <w:rPr>
                <w:rFonts w:hint="eastAsia" w:ascii="宋体" w:hAnsi="宋体" w:cs="宋体"/>
                <w:color w:val="000000"/>
                <w:kern w:val="0"/>
                <w:sz w:val="22"/>
              </w:rPr>
              <w:t>沪</w:t>
            </w:r>
          </w:p>
        </w:tc>
        <w:tc>
          <w:tcPr>
            <w:tcW w:w="3827" w:type="dxa"/>
            <w:gridSpan w:val="2"/>
            <w:tcBorders>
              <w:top w:val="nil"/>
              <w:left w:val="nil"/>
              <w:bottom w:val="single" w:color="auto" w:sz="4" w:space="0"/>
              <w:right w:val="single" w:color="auto" w:sz="12" w:space="0"/>
            </w:tcBorders>
            <w:shd w:val="clear" w:color="auto" w:fill="auto"/>
            <w:noWrap w:val="0"/>
            <w:vAlign w:val="center"/>
          </w:tcPr>
          <w:p w14:paraId="204EAF63">
            <w:pPr>
              <w:widowControl/>
              <w:jc w:val="left"/>
              <w:rPr>
                <w:rFonts w:ascii="宋体" w:hAnsi="宋体" w:cs="宋体"/>
                <w:b/>
                <w:bCs/>
                <w:color w:val="000000"/>
                <w:kern w:val="0"/>
                <w:sz w:val="22"/>
              </w:rPr>
            </w:pPr>
          </w:p>
        </w:tc>
      </w:tr>
      <w:tr w14:paraId="12F06AD2">
        <w:tblPrEx>
          <w:tblCellMar>
            <w:top w:w="0" w:type="dxa"/>
            <w:left w:w="108" w:type="dxa"/>
            <w:bottom w:w="0" w:type="dxa"/>
            <w:right w:w="108" w:type="dxa"/>
          </w:tblCellMar>
        </w:tblPrEx>
        <w:trPr>
          <w:wBefore w:w="0" w:type="dxa"/>
          <w:trHeight w:val="360" w:hRule="atLeast"/>
        </w:trPr>
        <w:tc>
          <w:tcPr>
            <w:tcW w:w="656" w:type="dxa"/>
            <w:vMerge w:val="continue"/>
            <w:tcBorders>
              <w:left w:val="single" w:color="auto" w:sz="12" w:space="0"/>
              <w:bottom w:val="single" w:color="000000" w:sz="4" w:space="0"/>
              <w:right w:val="single" w:color="auto" w:sz="4" w:space="0"/>
            </w:tcBorders>
            <w:shd w:val="clear" w:color="auto" w:fill="auto"/>
            <w:noWrap w:val="0"/>
            <w:vAlign w:val="center"/>
          </w:tcPr>
          <w:p w14:paraId="48D45CC7">
            <w:pPr>
              <w:widowControl/>
              <w:jc w:val="left"/>
              <w:rPr>
                <w:rFonts w:ascii="宋体" w:hAnsi="宋体" w:cs="宋体"/>
                <w:color w:val="000000"/>
                <w:kern w:val="0"/>
                <w:sz w:val="22"/>
              </w:rPr>
            </w:pPr>
          </w:p>
        </w:tc>
        <w:tc>
          <w:tcPr>
            <w:tcW w:w="3328" w:type="dxa"/>
            <w:gridSpan w:val="2"/>
            <w:vMerge w:val="continue"/>
            <w:tcBorders>
              <w:left w:val="single" w:color="auto" w:sz="4" w:space="0"/>
              <w:bottom w:val="single" w:color="000000" w:sz="4" w:space="0"/>
              <w:right w:val="single" w:color="000000" w:sz="4" w:space="0"/>
            </w:tcBorders>
            <w:shd w:val="clear" w:color="auto" w:fill="auto"/>
            <w:noWrap w:val="0"/>
            <w:vAlign w:val="center"/>
          </w:tcPr>
          <w:p w14:paraId="5B90B995">
            <w:pPr>
              <w:widowControl/>
              <w:jc w:val="left"/>
              <w:rPr>
                <w:rFonts w:ascii="宋体" w:hAnsi="宋体" w:cs="宋体"/>
                <w:color w:val="000000"/>
                <w:kern w:val="0"/>
                <w:sz w:val="22"/>
              </w:rPr>
            </w:pPr>
          </w:p>
        </w:tc>
        <w:tc>
          <w:tcPr>
            <w:tcW w:w="993" w:type="dxa"/>
            <w:tcBorders>
              <w:top w:val="nil"/>
              <w:left w:val="nil"/>
              <w:bottom w:val="single" w:color="auto" w:sz="4" w:space="0"/>
              <w:right w:val="single" w:color="auto" w:sz="4" w:space="0"/>
            </w:tcBorders>
            <w:shd w:val="clear" w:color="auto" w:fill="auto"/>
            <w:noWrap/>
            <w:vAlign w:val="center"/>
          </w:tcPr>
          <w:p w14:paraId="3A49A629">
            <w:pPr>
              <w:widowControl/>
              <w:jc w:val="left"/>
              <w:rPr>
                <w:rFonts w:ascii="宋体" w:hAnsi="宋体" w:cs="宋体"/>
                <w:color w:val="000000"/>
                <w:kern w:val="0"/>
                <w:sz w:val="22"/>
              </w:rPr>
            </w:pPr>
            <w:r>
              <w:rPr>
                <w:rFonts w:hint="eastAsia" w:ascii="宋体" w:hAnsi="宋体" w:cs="宋体"/>
                <w:color w:val="000000"/>
                <w:kern w:val="0"/>
                <w:sz w:val="22"/>
              </w:rPr>
              <w:t>深</w:t>
            </w:r>
          </w:p>
        </w:tc>
        <w:tc>
          <w:tcPr>
            <w:tcW w:w="3827" w:type="dxa"/>
            <w:gridSpan w:val="2"/>
            <w:tcBorders>
              <w:top w:val="nil"/>
              <w:left w:val="nil"/>
              <w:bottom w:val="single" w:color="auto" w:sz="4" w:space="0"/>
              <w:right w:val="single" w:color="auto" w:sz="12" w:space="0"/>
            </w:tcBorders>
            <w:shd w:val="clear" w:color="auto" w:fill="auto"/>
            <w:noWrap w:val="0"/>
            <w:vAlign w:val="center"/>
          </w:tcPr>
          <w:p w14:paraId="623B34EE">
            <w:pPr>
              <w:widowControl/>
              <w:jc w:val="left"/>
              <w:rPr>
                <w:rFonts w:ascii="宋体" w:hAnsi="宋体" w:cs="宋体"/>
                <w:b/>
                <w:bCs/>
                <w:color w:val="000000"/>
                <w:kern w:val="0"/>
                <w:sz w:val="22"/>
              </w:rPr>
            </w:pPr>
          </w:p>
        </w:tc>
      </w:tr>
      <w:tr w14:paraId="6FD6BAD7">
        <w:tblPrEx>
          <w:tblCellMar>
            <w:top w:w="0" w:type="dxa"/>
            <w:left w:w="108" w:type="dxa"/>
            <w:bottom w:w="0" w:type="dxa"/>
            <w:right w:w="108" w:type="dxa"/>
          </w:tblCellMar>
        </w:tblPrEx>
        <w:trPr>
          <w:wBefore w:w="0" w:type="dxa"/>
          <w:trHeight w:val="390" w:hRule="atLeast"/>
        </w:trPr>
        <w:tc>
          <w:tcPr>
            <w:tcW w:w="656" w:type="dxa"/>
            <w:vMerge w:val="restart"/>
            <w:tcBorders>
              <w:top w:val="nil"/>
              <w:left w:val="single" w:color="auto" w:sz="12" w:space="0"/>
              <w:bottom w:val="single" w:color="000000" w:sz="12" w:space="0"/>
              <w:right w:val="single" w:color="auto" w:sz="4" w:space="0"/>
            </w:tcBorders>
            <w:shd w:val="clear" w:color="auto" w:fill="auto"/>
            <w:noWrap/>
            <w:vAlign w:val="center"/>
          </w:tcPr>
          <w:p w14:paraId="6B6331C6">
            <w:pPr>
              <w:widowControl/>
              <w:jc w:val="center"/>
              <w:rPr>
                <w:rFonts w:ascii="宋体" w:hAnsi="宋体" w:cs="宋体"/>
                <w:color w:val="000000"/>
                <w:kern w:val="0"/>
                <w:sz w:val="22"/>
              </w:rPr>
            </w:pPr>
            <w:bookmarkStart w:id="0" w:name="_Hlk492031191"/>
            <w:r>
              <w:rPr>
                <w:rFonts w:hint="eastAsia" w:ascii="宋体" w:hAnsi="宋体" w:cs="宋体"/>
                <w:color w:val="000000"/>
                <w:kern w:val="0"/>
                <w:sz w:val="22"/>
              </w:rPr>
              <w:t>4</w:t>
            </w:r>
          </w:p>
        </w:tc>
        <w:tc>
          <w:tcPr>
            <w:tcW w:w="3328" w:type="dxa"/>
            <w:gridSpan w:val="2"/>
            <w:vMerge w:val="restart"/>
            <w:tcBorders>
              <w:top w:val="single" w:color="auto" w:sz="4" w:space="0"/>
              <w:left w:val="single" w:color="auto" w:sz="4" w:space="0"/>
              <w:bottom w:val="single" w:color="000000" w:sz="12" w:space="0"/>
              <w:right w:val="single" w:color="000000" w:sz="4" w:space="0"/>
            </w:tcBorders>
            <w:shd w:val="clear" w:color="auto" w:fill="auto"/>
            <w:noWrap w:val="0"/>
            <w:vAlign w:val="center"/>
          </w:tcPr>
          <w:p w14:paraId="44F33EC2">
            <w:pPr>
              <w:widowControl/>
              <w:jc w:val="left"/>
              <w:rPr>
                <w:rFonts w:ascii="宋体" w:hAnsi="宋体" w:cs="宋体"/>
                <w:color w:val="000000"/>
                <w:kern w:val="0"/>
                <w:sz w:val="22"/>
              </w:rPr>
            </w:pPr>
            <w:r>
              <w:rPr>
                <w:rFonts w:hint="eastAsia" w:ascii="宋体" w:hAnsi="宋体" w:cs="宋体"/>
                <w:color w:val="000000"/>
                <w:kern w:val="0"/>
                <w:sz w:val="22"/>
              </w:rPr>
              <w:t>产品其他证券账户号(注10)</w:t>
            </w:r>
          </w:p>
        </w:tc>
        <w:tc>
          <w:tcPr>
            <w:tcW w:w="993" w:type="dxa"/>
            <w:tcBorders>
              <w:top w:val="nil"/>
              <w:left w:val="nil"/>
              <w:bottom w:val="single" w:color="auto" w:sz="4" w:space="0"/>
              <w:right w:val="single" w:color="auto" w:sz="4" w:space="0"/>
            </w:tcBorders>
            <w:shd w:val="clear" w:color="auto" w:fill="auto"/>
            <w:noWrap w:val="0"/>
            <w:vAlign w:val="center"/>
          </w:tcPr>
          <w:p w14:paraId="1008778C">
            <w:pPr>
              <w:widowControl/>
              <w:jc w:val="left"/>
              <w:rPr>
                <w:rFonts w:ascii="宋体" w:hAnsi="宋体" w:cs="宋体"/>
                <w:color w:val="000000"/>
                <w:kern w:val="0"/>
                <w:sz w:val="22"/>
              </w:rPr>
            </w:pPr>
            <w:r>
              <w:rPr>
                <w:rFonts w:hint="eastAsia" w:ascii="宋体" w:hAnsi="宋体" w:cs="宋体"/>
                <w:color w:val="000000"/>
                <w:kern w:val="0"/>
                <w:sz w:val="22"/>
              </w:rPr>
              <w:t>沪</w:t>
            </w:r>
          </w:p>
        </w:tc>
        <w:tc>
          <w:tcPr>
            <w:tcW w:w="3827" w:type="dxa"/>
            <w:gridSpan w:val="2"/>
            <w:tcBorders>
              <w:top w:val="nil"/>
              <w:left w:val="nil"/>
              <w:bottom w:val="single" w:color="auto" w:sz="4" w:space="0"/>
              <w:right w:val="single" w:color="auto" w:sz="12" w:space="0"/>
            </w:tcBorders>
            <w:shd w:val="clear" w:color="auto" w:fill="auto"/>
            <w:noWrap w:val="0"/>
            <w:vAlign w:val="center"/>
          </w:tcPr>
          <w:p w14:paraId="13C33ED2">
            <w:pPr>
              <w:widowControl/>
              <w:jc w:val="left"/>
              <w:rPr>
                <w:rFonts w:ascii="宋体" w:hAnsi="宋体" w:cs="宋体"/>
                <w:b/>
                <w:bCs/>
                <w:color w:val="000000"/>
                <w:kern w:val="0"/>
                <w:sz w:val="22"/>
              </w:rPr>
            </w:pPr>
            <w:r>
              <w:rPr>
                <w:rFonts w:hint="eastAsia" w:ascii="宋体" w:hAnsi="宋体" w:cs="宋体"/>
                <w:b/>
                <w:bCs/>
                <w:color w:val="000000"/>
                <w:kern w:val="0"/>
                <w:sz w:val="22"/>
              </w:rPr>
              <w:t>　</w:t>
            </w:r>
          </w:p>
        </w:tc>
      </w:tr>
      <w:tr w14:paraId="705F49B6">
        <w:tblPrEx>
          <w:tblCellMar>
            <w:top w:w="0" w:type="dxa"/>
            <w:left w:w="108" w:type="dxa"/>
            <w:bottom w:w="0" w:type="dxa"/>
            <w:right w:w="108" w:type="dxa"/>
          </w:tblCellMar>
        </w:tblPrEx>
        <w:trPr>
          <w:wBefore w:w="0" w:type="dxa"/>
          <w:trHeight w:val="360" w:hRule="atLeast"/>
        </w:trPr>
        <w:tc>
          <w:tcPr>
            <w:tcW w:w="656" w:type="dxa"/>
            <w:vMerge w:val="continue"/>
            <w:tcBorders>
              <w:top w:val="nil"/>
              <w:left w:val="single" w:color="auto" w:sz="12" w:space="0"/>
              <w:bottom w:val="single" w:color="000000" w:sz="12" w:space="0"/>
              <w:right w:val="single" w:color="auto" w:sz="4" w:space="0"/>
            </w:tcBorders>
            <w:shd w:val="clear" w:color="auto" w:fill="auto"/>
            <w:noWrap w:val="0"/>
            <w:vAlign w:val="center"/>
          </w:tcPr>
          <w:p w14:paraId="734FE182">
            <w:pPr>
              <w:widowControl/>
              <w:jc w:val="left"/>
              <w:rPr>
                <w:rFonts w:ascii="宋体" w:hAnsi="宋体" w:cs="宋体"/>
                <w:color w:val="000000"/>
                <w:kern w:val="0"/>
                <w:sz w:val="22"/>
              </w:rPr>
            </w:pPr>
          </w:p>
        </w:tc>
        <w:tc>
          <w:tcPr>
            <w:tcW w:w="3328" w:type="dxa"/>
            <w:gridSpan w:val="2"/>
            <w:vMerge w:val="continue"/>
            <w:tcBorders>
              <w:top w:val="single" w:color="auto" w:sz="4" w:space="0"/>
              <w:left w:val="single" w:color="auto" w:sz="4" w:space="0"/>
              <w:bottom w:val="single" w:color="000000" w:sz="12" w:space="0"/>
              <w:right w:val="single" w:color="000000" w:sz="4" w:space="0"/>
            </w:tcBorders>
            <w:shd w:val="clear" w:color="auto" w:fill="auto"/>
            <w:noWrap w:val="0"/>
            <w:vAlign w:val="center"/>
          </w:tcPr>
          <w:p w14:paraId="4BCDEB95">
            <w:pPr>
              <w:widowControl/>
              <w:jc w:val="left"/>
              <w:rPr>
                <w:rFonts w:ascii="宋体" w:hAnsi="宋体" w:cs="宋体"/>
                <w:color w:val="000000"/>
                <w:kern w:val="0"/>
                <w:sz w:val="22"/>
              </w:rPr>
            </w:pPr>
          </w:p>
        </w:tc>
        <w:tc>
          <w:tcPr>
            <w:tcW w:w="993" w:type="dxa"/>
            <w:tcBorders>
              <w:top w:val="nil"/>
              <w:left w:val="nil"/>
              <w:bottom w:val="single" w:color="auto" w:sz="12" w:space="0"/>
              <w:right w:val="single" w:color="auto" w:sz="4" w:space="0"/>
            </w:tcBorders>
            <w:shd w:val="clear" w:color="auto" w:fill="auto"/>
            <w:noWrap/>
            <w:vAlign w:val="center"/>
          </w:tcPr>
          <w:p w14:paraId="0049546E">
            <w:pPr>
              <w:widowControl/>
              <w:jc w:val="left"/>
              <w:rPr>
                <w:rFonts w:ascii="宋体" w:hAnsi="宋体" w:cs="宋体"/>
                <w:color w:val="000000"/>
                <w:kern w:val="0"/>
                <w:sz w:val="22"/>
              </w:rPr>
            </w:pPr>
            <w:r>
              <w:rPr>
                <w:rFonts w:hint="eastAsia" w:ascii="宋体" w:hAnsi="宋体" w:cs="宋体"/>
                <w:color w:val="000000"/>
                <w:kern w:val="0"/>
                <w:sz w:val="22"/>
              </w:rPr>
              <w:t>深</w:t>
            </w:r>
          </w:p>
        </w:tc>
        <w:tc>
          <w:tcPr>
            <w:tcW w:w="3827" w:type="dxa"/>
            <w:gridSpan w:val="2"/>
            <w:tcBorders>
              <w:top w:val="nil"/>
              <w:left w:val="nil"/>
              <w:bottom w:val="single" w:color="auto" w:sz="12" w:space="0"/>
              <w:right w:val="single" w:color="auto" w:sz="12" w:space="0"/>
            </w:tcBorders>
            <w:shd w:val="clear" w:color="auto" w:fill="auto"/>
            <w:noWrap w:val="0"/>
            <w:vAlign w:val="center"/>
          </w:tcPr>
          <w:p w14:paraId="1D5EB97A">
            <w:pPr>
              <w:widowControl/>
              <w:jc w:val="left"/>
              <w:rPr>
                <w:rFonts w:ascii="宋体" w:hAnsi="宋体" w:cs="宋体"/>
                <w:b/>
                <w:bCs/>
                <w:color w:val="000000"/>
                <w:kern w:val="0"/>
                <w:sz w:val="22"/>
              </w:rPr>
            </w:pPr>
            <w:r>
              <w:rPr>
                <w:rFonts w:hint="eastAsia" w:ascii="宋体" w:hAnsi="宋体" w:cs="宋体"/>
                <w:b/>
                <w:bCs/>
                <w:color w:val="000000"/>
                <w:kern w:val="0"/>
                <w:sz w:val="22"/>
              </w:rPr>
              <w:t>　</w:t>
            </w:r>
          </w:p>
        </w:tc>
      </w:tr>
      <w:bookmarkEnd w:id="0"/>
      <w:tr w14:paraId="417DEF4E">
        <w:tblPrEx>
          <w:tblCellMar>
            <w:top w:w="0" w:type="dxa"/>
            <w:left w:w="108" w:type="dxa"/>
            <w:bottom w:w="0" w:type="dxa"/>
            <w:right w:w="108" w:type="dxa"/>
          </w:tblCellMar>
        </w:tblPrEx>
        <w:trPr>
          <w:wBefore w:w="0" w:type="dxa"/>
          <w:trHeight w:val="270" w:hRule="atLeast"/>
        </w:trPr>
        <w:tc>
          <w:tcPr>
            <w:tcW w:w="656" w:type="dxa"/>
            <w:tcBorders>
              <w:top w:val="nil"/>
              <w:left w:val="nil"/>
              <w:bottom w:val="nil"/>
              <w:right w:val="nil"/>
            </w:tcBorders>
            <w:shd w:val="clear" w:color="auto" w:fill="auto"/>
            <w:noWrap/>
            <w:vAlign w:val="center"/>
          </w:tcPr>
          <w:p w14:paraId="0E055944">
            <w:pPr>
              <w:widowControl/>
              <w:jc w:val="left"/>
              <w:rPr>
                <w:rFonts w:ascii="宋体" w:hAnsi="宋体" w:cs="宋体"/>
                <w:color w:val="000000"/>
                <w:kern w:val="0"/>
                <w:sz w:val="22"/>
              </w:rPr>
            </w:pPr>
            <w:r>
              <w:rPr>
                <w:rFonts w:hint="eastAsia" w:ascii="宋体" w:hAnsi="宋体" w:cs="宋体"/>
                <w:color w:val="000000"/>
                <w:kern w:val="0"/>
                <w:sz w:val="22"/>
              </w:rPr>
              <w:t>注：</w:t>
            </w:r>
          </w:p>
        </w:tc>
        <w:tc>
          <w:tcPr>
            <w:tcW w:w="1909" w:type="dxa"/>
            <w:tcBorders>
              <w:top w:val="nil"/>
              <w:left w:val="nil"/>
              <w:bottom w:val="nil"/>
              <w:right w:val="nil"/>
            </w:tcBorders>
            <w:shd w:val="clear" w:color="auto" w:fill="auto"/>
            <w:noWrap/>
            <w:vAlign w:val="center"/>
          </w:tcPr>
          <w:p w14:paraId="47326F8F">
            <w:pPr>
              <w:widowControl/>
              <w:jc w:val="center"/>
              <w:rPr>
                <w:rFonts w:ascii="宋体" w:hAnsi="宋体" w:cs="宋体"/>
                <w:color w:val="000000"/>
                <w:kern w:val="0"/>
                <w:sz w:val="22"/>
              </w:rPr>
            </w:pPr>
          </w:p>
        </w:tc>
        <w:tc>
          <w:tcPr>
            <w:tcW w:w="1419" w:type="dxa"/>
            <w:tcBorders>
              <w:top w:val="nil"/>
              <w:left w:val="nil"/>
              <w:bottom w:val="nil"/>
              <w:right w:val="nil"/>
            </w:tcBorders>
            <w:shd w:val="clear" w:color="auto" w:fill="auto"/>
            <w:noWrap/>
            <w:vAlign w:val="center"/>
          </w:tcPr>
          <w:p w14:paraId="5F37745F">
            <w:pPr>
              <w:widowControl/>
              <w:jc w:val="left"/>
              <w:rPr>
                <w:rFonts w:ascii="宋体" w:hAnsi="宋体" w:cs="宋体"/>
                <w:color w:val="000000"/>
                <w:kern w:val="0"/>
                <w:sz w:val="22"/>
              </w:rPr>
            </w:pPr>
          </w:p>
        </w:tc>
        <w:tc>
          <w:tcPr>
            <w:tcW w:w="993" w:type="dxa"/>
            <w:tcBorders>
              <w:top w:val="nil"/>
              <w:left w:val="nil"/>
              <w:bottom w:val="nil"/>
              <w:right w:val="nil"/>
            </w:tcBorders>
            <w:shd w:val="clear" w:color="auto" w:fill="auto"/>
            <w:noWrap/>
            <w:vAlign w:val="center"/>
          </w:tcPr>
          <w:p w14:paraId="79023FF9">
            <w:pPr>
              <w:widowControl/>
              <w:jc w:val="left"/>
              <w:rPr>
                <w:rFonts w:ascii="宋体" w:hAnsi="宋体" w:cs="宋体"/>
                <w:color w:val="000000"/>
                <w:kern w:val="0"/>
                <w:sz w:val="22"/>
              </w:rPr>
            </w:pPr>
          </w:p>
        </w:tc>
        <w:tc>
          <w:tcPr>
            <w:tcW w:w="3827" w:type="dxa"/>
            <w:gridSpan w:val="2"/>
            <w:tcBorders>
              <w:top w:val="nil"/>
              <w:left w:val="nil"/>
              <w:bottom w:val="nil"/>
              <w:right w:val="nil"/>
            </w:tcBorders>
            <w:shd w:val="clear" w:color="auto" w:fill="auto"/>
            <w:noWrap/>
            <w:vAlign w:val="center"/>
          </w:tcPr>
          <w:p w14:paraId="6CE95F7E">
            <w:pPr>
              <w:widowControl/>
              <w:jc w:val="left"/>
              <w:rPr>
                <w:rFonts w:ascii="宋体" w:hAnsi="宋体" w:cs="宋体"/>
                <w:color w:val="000000"/>
                <w:kern w:val="0"/>
                <w:sz w:val="22"/>
              </w:rPr>
            </w:pPr>
          </w:p>
        </w:tc>
      </w:tr>
      <w:tr w14:paraId="3E965CFA">
        <w:tblPrEx>
          <w:tblCellMar>
            <w:top w:w="0" w:type="dxa"/>
            <w:left w:w="108" w:type="dxa"/>
            <w:bottom w:w="0" w:type="dxa"/>
            <w:right w:w="108" w:type="dxa"/>
          </w:tblCellMar>
        </w:tblPrEx>
        <w:trPr>
          <w:wBefore w:w="0" w:type="dxa"/>
          <w:trHeight w:val="405" w:hRule="atLeast"/>
        </w:trPr>
        <w:tc>
          <w:tcPr>
            <w:tcW w:w="8804" w:type="dxa"/>
            <w:gridSpan w:val="6"/>
            <w:tcBorders>
              <w:top w:val="nil"/>
              <w:left w:val="nil"/>
              <w:bottom w:val="nil"/>
              <w:right w:val="nil"/>
            </w:tcBorders>
            <w:shd w:val="clear" w:color="auto" w:fill="auto"/>
            <w:noWrap/>
            <w:vAlign w:val="center"/>
          </w:tcPr>
          <w:p w14:paraId="5B19A9AE">
            <w:pPr>
              <w:widowControl/>
              <w:jc w:val="left"/>
              <w:rPr>
                <w:rFonts w:ascii="宋体" w:hAnsi="宋体" w:cs="宋体"/>
                <w:color w:val="000000"/>
                <w:kern w:val="0"/>
                <w:sz w:val="22"/>
              </w:rPr>
            </w:pPr>
            <w:r>
              <w:rPr>
                <w:rFonts w:hint="eastAsia" w:ascii="宋体" w:hAnsi="宋体" w:cs="宋体"/>
                <w:color w:val="000000"/>
                <w:kern w:val="0"/>
                <w:sz w:val="22"/>
              </w:rPr>
              <w:t>1、产品名称应与产品设立文件或者向监管机构的备案文件等有关证明材料保持一致。</w:t>
            </w:r>
            <w:bookmarkStart w:id="1" w:name="OLE_LINK37"/>
            <w:bookmarkStart w:id="2" w:name="OLE_LINK38"/>
            <w:r>
              <w:rPr>
                <w:rFonts w:hint="eastAsia" w:ascii="宋体" w:hAnsi="宋体" w:cs="宋体"/>
                <w:color w:val="000000"/>
                <w:kern w:val="0"/>
                <w:sz w:val="22"/>
              </w:rPr>
              <w:t>如果产品类型为企业年金计划，则应以托管人单独核算的不同管理人管理的投资组合为单位进行报送。</w:t>
            </w:r>
            <w:bookmarkEnd w:id="1"/>
            <w:bookmarkEnd w:id="2"/>
          </w:p>
        </w:tc>
      </w:tr>
      <w:tr w14:paraId="1039CD13">
        <w:tblPrEx>
          <w:tblCellMar>
            <w:top w:w="0" w:type="dxa"/>
            <w:left w:w="108" w:type="dxa"/>
            <w:bottom w:w="0" w:type="dxa"/>
            <w:right w:w="108" w:type="dxa"/>
          </w:tblCellMar>
        </w:tblPrEx>
        <w:trPr>
          <w:wBefore w:w="0" w:type="dxa"/>
          <w:trHeight w:val="600" w:hRule="atLeast"/>
        </w:trPr>
        <w:tc>
          <w:tcPr>
            <w:tcW w:w="8804" w:type="dxa"/>
            <w:gridSpan w:val="6"/>
            <w:tcBorders>
              <w:top w:val="nil"/>
              <w:left w:val="nil"/>
              <w:bottom w:val="nil"/>
              <w:right w:val="nil"/>
            </w:tcBorders>
            <w:shd w:val="clear" w:color="auto" w:fill="auto"/>
            <w:noWrap w:val="0"/>
            <w:vAlign w:val="center"/>
          </w:tcPr>
          <w:p w14:paraId="6FDC7774">
            <w:pPr>
              <w:widowControl/>
              <w:jc w:val="left"/>
              <w:rPr>
                <w:rFonts w:ascii="宋体" w:hAnsi="宋体" w:cs="宋体"/>
                <w:color w:val="000000"/>
                <w:kern w:val="0"/>
                <w:sz w:val="22"/>
              </w:rPr>
            </w:pPr>
            <w:r>
              <w:rPr>
                <w:rFonts w:hint="eastAsia" w:ascii="宋体" w:hAnsi="宋体" w:cs="宋体"/>
                <w:color w:val="000000"/>
                <w:kern w:val="0"/>
                <w:sz w:val="22"/>
              </w:rPr>
              <w:t>2、基金编码，公募基金填写在证监会备案的基金编码；私募投资基金等产品填写在基金业协会备案的编码。无上述两类编码的可不填。</w:t>
            </w:r>
          </w:p>
        </w:tc>
      </w:tr>
      <w:tr w14:paraId="16534C8F">
        <w:tblPrEx>
          <w:tblCellMar>
            <w:top w:w="0" w:type="dxa"/>
            <w:left w:w="108" w:type="dxa"/>
            <w:bottom w:w="0" w:type="dxa"/>
            <w:right w:w="108" w:type="dxa"/>
          </w:tblCellMar>
        </w:tblPrEx>
        <w:trPr>
          <w:wBefore w:w="0" w:type="dxa"/>
          <w:trHeight w:val="1020" w:hRule="atLeast"/>
        </w:trPr>
        <w:tc>
          <w:tcPr>
            <w:tcW w:w="8804" w:type="dxa"/>
            <w:gridSpan w:val="6"/>
            <w:tcBorders>
              <w:top w:val="nil"/>
              <w:left w:val="nil"/>
              <w:bottom w:val="nil"/>
              <w:right w:val="nil"/>
            </w:tcBorders>
            <w:shd w:val="clear" w:color="auto" w:fill="auto"/>
            <w:noWrap w:val="0"/>
            <w:vAlign w:val="center"/>
          </w:tcPr>
          <w:p w14:paraId="4DCF940C">
            <w:pPr>
              <w:widowControl/>
              <w:jc w:val="left"/>
              <w:rPr>
                <w:rFonts w:ascii="宋体" w:hAnsi="宋体" w:cs="宋体"/>
                <w:color w:val="000000"/>
                <w:kern w:val="0"/>
                <w:sz w:val="22"/>
              </w:rPr>
            </w:pPr>
            <w:r>
              <w:rPr>
                <w:rFonts w:hint="eastAsia" w:ascii="宋体" w:hAnsi="宋体" w:cs="宋体"/>
                <w:color w:val="000000"/>
                <w:kern w:val="0"/>
                <w:sz w:val="22"/>
              </w:rPr>
              <w:t>3、管理人类别在以下选项中选择：01证券公司；02证券公司资管子公司；03基金公司；04基金公司资管子公司；05期货公司；06期货公司资管子公司；07商业银行；08保险公司或保险资产管理公司；09信托公司；10私募基金管理人；11其他金融机构。</w:t>
            </w:r>
          </w:p>
        </w:tc>
      </w:tr>
      <w:tr w14:paraId="4C544560">
        <w:tblPrEx>
          <w:tblCellMar>
            <w:top w:w="0" w:type="dxa"/>
            <w:left w:w="108" w:type="dxa"/>
            <w:bottom w:w="0" w:type="dxa"/>
            <w:right w:w="108" w:type="dxa"/>
          </w:tblCellMar>
        </w:tblPrEx>
        <w:trPr>
          <w:wBefore w:w="0" w:type="dxa"/>
          <w:trHeight w:val="1710" w:hRule="atLeast"/>
        </w:trPr>
        <w:tc>
          <w:tcPr>
            <w:tcW w:w="8804" w:type="dxa"/>
            <w:gridSpan w:val="6"/>
            <w:tcBorders>
              <w:top w:val="nil"/>
              <w:left w:val="nil"/>
              <w:bottom w:val="nil"/>
              <w:right w:val="nil"/>
            </w:tcBorders>
            <w:shd w:val="clear" w:color="auto" w:fill="auto"/>
            <w:noWrap w:val="0"/>
            <w:vAlign w:val="center"/>
          </w:tcPr>
          <w:p w14:paraId="55AD740C">
            <w:pPr>
              <w:widowControl/>
              <w:jc w:val="left"/>
              <w:rPr>
                <w:rFonts w:ascii="宋体" w:hAnsi="宋体" w:cs="宋体"/>
                <w:color w:val="000000"/>
                <w:kern w:val="0"/>
                <w:sz w:val="22"/>
              </w:rPr>
            </w:pPr>
            <w:r>
              <w:rPr>
                <w:rFonts w:hint="eastAsia" w:ascii="宋体" w:hAnsi="宋体" w:cs="宋体"/>
                <w:color w:val="000000"/>
                <w:kern w:val="0"/>
                <w:sz w:val="22"/>
              </w:rPr>
              <w:t>4、产品类别在以下选项中选择：01基金公司特定资管产品（单一客户）；02基金公司特定客户资管产品（多客户）；03证券投资基金；04证券公司资管产品（定向资管）；05证券公司资管产品（集合资管）；06证券公司资管产品（专项资管）；07期货公司资管（单一客户）；08期货公司资管（多客户）；09保险资管产品（特定客户资管）；10保险资管产品（集合资管）；11保险产品；12保险公司自有资金；13信托产品；14私募基金；15银行理财产品；16企业年金；17社保基金；18地方社保基金；19养老金产品；20其他。</w:t>
            </w:r>
          </w:p>
        </w:tc>
      </w:tr>
      <w:tr w14:paraId="118ADE1B">
        <w:tblPrEx>
          <w:tblCellMar>
            <w:top w:w="0" w:type="dxa"/>
            <w:left w:w="108" w:type="dxa"/>
            <w:bottom w:w="0" w:type="dxa"/>
            <w:right w:w="108" w:type="dxa"/>
          </w:tblCellMar>
        </w:tblPrEx>
        <w:trPr>
          <w:wBefore w:w="0" w:type="dxa"/>
          <w:trHeight w:val="870" w:hRule="atLeast"/>
        </w:trPr>
        <w:tc>
          <w:tcPr>
            <w:tcW w:w="8804" w:type="dxa"/>
            <w:gridSpan w:val="6"/>
            <w:tcBorders>
              <w:top w:val="nil"/>
              <w:left w:val="nil"/>
              <w:bottom w:val="nil"/>
              <w:right w:val="nil"/>
            </w:tcBorders>
            <w:shd w:val="clear" w:color="auto" w:fill="auto"/>
            <w:noWrap w:val="0"/>
            <w:vAlign w:val="center"/>
          </w:tcPr>
          <w:p w14:paraId="628DA5B9">
            <w:pPr>
              <w:widowControl/>
              <w:jc w:val="left"/>
              <w:rPr>
                <w:rFonts w:ascii="宋体" w:hAnsi="宋体" w:cs="宋体"/>
                <w:color w:val="000000"/>
                <w:kern w:val="0"/>
                <w:sz w:val="22"/>
              </w:rPr>
            </w:pPr>
            <w:r>
              <w:rPr>
                <w:rFonts w:hint="eastAsia" w:ascii="宋体" w:hAnsi="宋体" w:cs="宋体"/>
                <w:color w:val="000000"/>
                <w:kern w:val="0"/>
                <w:sz w:val="22"/>
              </w:rPr>
              <w:t>5、投资比例限制（产品类型）在以下选项中选择：01：80%以上的资产投资于股票的(即股票基金或产品）；02：80%以上的资产投资于债券的（即债券基金或产品）；03：仅投资于货币市场工具（即货币市场基金或产品）；04：投资于股票、债券、货币市场工具，但不属于股票基金和债券基金的（即混合基金或产品）；05：不限制比例（其他类产品）。</w:t>
            </w:r>
          </w:p>
          <w:p w14:paraId="1D346A9F">
            <w:pPr>
              <w:widowControl/>
              <w:jc w:val="left"/>
              <w:rPr>
                <w:rFonts w:ascii="宋体" w:hAnsi="宋体" w:cs="宋体"/>
                <w:color w:val="000000"/>
                <w:kern w:val="0"/>
                <w:sz w:val="22"/>
              </w:rPr>
            </w:pPr>
            <w:r>
              <w:rPr>
                <w:rFonts w:hint="eastAsia" w:ascii="宋体" w:hAnsi="宋体" w:cs="宋体"/>
                <w:color w:val="000000"/>
                <w:kern w:val="0"/>
                <w:sz w:val="22"/>
              </w:rPr>
              <w:t>6、填写结构化产品成立时设定的杠杆倍数：杠杆倍数=优先级份额/劣后级份额。若存在中间级份额，应当在计算杠杆倍数时计入优先级份额。如果产品不是结构化产品，则不填。</w:t>
            </w:r>
          </w:p>
        </w:tc>
      </w:tr>
      <w:tr w14:paraId="10891553">
        <w:tblPrEx>
          <w:tblCellMar>
            <w:top w:w="0" w:type="dxa"/>
            <w:left w:w="108" w:type="dxa"/>
            <w:bottom w:w="0" w:type="dxa"/>
            <w:right w:w="108" w:type="dxa"/>
          </w:tblCellMar>
        </w:tblPrEx>
        <w:trPr>
          <w:wBefore w:w="0" w:type="dxa"/>
          <w:trHeight w:val="390" w:hRule="atLeast"/>
        </w:trPr>
        <w:tc>
          <w:tcPr>
            <w:tcW w:w="7996" w:type="dxa"/>
            <w:gridSpan w:val="5"/>
            <w:tcBorders>
              <w:top w:val="nil"/>
              <w:left w:val="nil"/>
              <w:bottom w:val="nil"/>
              <w:right w:val="nil"/>
            </w:tcBorders>
            <w:shd w:val="clear" w:color="auto" w:fill="auto"/>
            <w:noWrap/>
            <w:vAlign w:val="center"/>
          </w:tcPr>
          <w:p w14:paraId="7B2E53D3">
            <w:pPr>
              <w:widowControl/>
              <w:jc w:val="left"/>
              <w:rPr>
                <w:rFonts w:ascii="宋体" w:hAnsi="宋体" w:cs="宋体"/>
                <w:color w:val="000000"/>
                <w:kern w:val="0"/>
                <w:sz w:val="22"/>
              </w:rPr>
            </w:pPr>
            <w:r>
              <w:rPr>
                <w:rFonts w:hint="eastAsia" w:ascii="宋体" w:hAnsi="宋体" w:cs="宋体"/>
                <w:color w:val="000000"/>
                <w:kern w:val="0"/>
                <w:sz w:val="22"/>
              </w:rPr>
              <w:t>7、该产品一码通账号为中国结算账户系统分配的一码通账号。</w:t>
            </w:r>
          </w:p>
        </w:tc>
        <w:tc>
          <w:tcPr>
            <w:tcW w:w="808" w:type="dxa"/>
            <w:tcBorders>
              <w:top w:val="nil"/>
              <w:left w:val="nil"/>
              <w:bottom w:val="nil"/>
              <w:right w:val="nil"/>
            </w:tcBorders>
            <w:shd w:val="clear" w:color="auto" w:fill="auto"/>
            <w:noWrap/>
            <w:vAlign w:val="center"/>
          </w:tcPr>
          <w:p w14:paraId="05EFF91A">
            <w:pPr>
              <w:widowControl/>
              <w:jc w:val="left"/>
              <w:rPr>
                <w:rFonts w:ascii="宋体" w:hAnsi="宋体" w:cs="宋体"/>
                <w:color w:val="000000"/>
                <w:kern w:val="0"/>
                <w:sz w:val="22"/>
              </w:rPr>
            </w:pPr>
          </w:p>
        </w:tc>
      </w:tr>
      <w:tr w14:paraId="036FD9BF">
        <w:tblPrEx>
          <w:tblCellMar>
            <w:top w:w="0" w:type="dxa"/>
            <w:left w:w="108" w:type="dxa"/>
            <w:bottom w:w="0" w:type="dxa"/>
            <w:right w:w="108" w:type="dxa"/>
          </w:tblCellMar>
        </w:tblPrEx>
        <w:trPr>
          <w:wBefore w:w="0" w:type="dxa"/>
          <w:trHeight w:val="690" w:hRule="atLeast"/>
        </w:trPr>
        <w:tc>
          <w:tcPr>
            <w:tcW w:w="8804" w:type="dxa"/>
            <w:gridSpan w:val="6"/>
            <w:tcBorders>
              <w:top w:val="nil"/>
              <w:left w:val="nil"/>
              <w:bottom w:val="nil"/>
              <w:right w:val="nil"/>
            </w:tcBorders>
            <w:shd w:val="clear" w:color="auto" w:fill="auto"/>
            <w:noWrap w:val="0"/>
            <w:vAlign w:val="center"/>
          </w:tcPr>
          <w:p w14:paraId="65E95383">
            <w:pPr>
              <w:widowControl/>
              <w:jc w:val="left"/>
              <w:rPr>
                <w:rFonts w:ascii="宋体" w:hAnsi="宋体" w:cs="宋体"/>
                <w:color w:val="000000"/>
                <w:kern w:val="0"/>
                <w:sz w:val="22"/>
              </w:rPr>
            </w:pPr>
            <w:r>
              <w:rPr>
                <w:rFonts w:hint="eastAsia" w:ascii="宋体" w:hAnsi="宋体" w:cs="宋体"/>
                <w:color w:val="000000"/>
                <w:kern w:val="0"/>
                <w:sz w:val="22"/>
              </w:rPr>
              <w:t>8、填写该产品在月末持有交易所债券质押式正回购余额的证券账户号，如果同一产品在该托管人处存在多个月末交易所债券质押式正回购余额的证券账号，填写多个，用分号或者逗号隔开。</w:t>
            </w:r>
          </w:p>
        </w:tc>
      </w:tr>
      <w:tr w14:paraId="5ECE5F76">
        <w:tblPrEx>
          <w:tblCellMar>
            <w:top w:w="0" w:type="dxa"/>
            <w:left w:w="108" w:type="dxa"/>
            <w:bottom w:w="0" w:type="dxa"/>
            <w:right w:w="108" w:type="dxa"/>
          </w:tblCellMar>
        </w:tblPrEx>
        <w:trPr>
          <w:wBefore w:w="0" w:type="dxa"/>
          <w:trHeight w:val="345" w:hRule="atLeast"/>
        </w:trPr>
        <w:tc>
          <w:tcPr>
            <w:tcW w:w="8804" w:type="dxa"/>
            <w:gridSpan w:val="6"/>
            <w:tcBorders>
              <w:top w:val="nil"/>
              <w:left w:val="nil"/>
              <w:bottom w:val="nil"/>
              <w:right w:val="nil"/>
            </w:tcBorders>
            <w:shd w:val="clear" w:color="auto" w:fill="auto"/>
            <w:noWrap w:val="0"/>
            <w:vAlign w:val="center"/>
          </w:tcPr>
          <w:p w14:paraId="2B85B3E5">
            <w:pPr>
              <w:widowControl/>
              <w:jc w:val="left"/>
              <w:rPr>
                <w:rFonts w:ascii="宋体" w:hAnsi="宋体" w:cs="宋体"/>
                <w:color w:val="000000"/>
                <w:kern w:val="0"/>
                <w:sz w:val="22"/>
              </w:rPr>
            </w:pPr>
            <w:r>
              <w:rPr>
                <w:rFonts w:hint="eastAsia" w:ascii="宋体" w:hAnsi="宋体" w:cs="宋体"/>
                <w:color w:val="000000"/>
                <w:kern w:val="0"/>
                <w:sz w:val="22"/>
              </w:rPr>
              <w:t>9、填写该产品月末持有交易所债券余额的其他证券账户号，多个账户之间用分号或者逗号隔开。</w:t>
            </w:r>
          </w:p>
          <w:p w14:paraId="1C1DDF4D">
            <w:pPr>
              <w:widowControl/>
              <w:jc w:val="left"/>
              <w:rPr>
                <w:rFonts w:ascii="宋体" w:hAnsi="宋体" w:cs="宋体"/>
                <w:color w:val="000000"/>
                <w:kern w:val="0"/>
                <w:sz w:val="22"/>
              </w:rPr>
            </w:pPr>
            <w:bookmarkStart w:id="3" w:name="OLE_LINK43"/>
            <w:bookmarkStart w:id="4" w:name="OLE_LINK44"/>
            <w:r>
              <w:rPr>
                <w:rFonts w:hint="eastAsia" w:ascii="宋体" w:hAnsi="宋体" w:cs="宋体"/>
                <w:color w:val="000000"/>
                <w:kern w:val="0"/>
                <w:sz w:val="22"/>
              </w:rPr>
              <w:t>10、填写该产品在月末不持有交易所债券余额也不持有债券质押式正回购余额的其他证券账户号。</w:t>
            </w:r>
          </w:p>
          <w:bookmarkEnd w:id="3"/>
          <w:bookmarkEnd w:id="4"/>
          <w:p w14:paraId="48CEC85B">
            <w:pPr>
              <w:widowControl/>
              <w:jc w:val="left"/>
              <w:rPr>
                <w:rFonts w:ascii="宋体" w:hAnsi="宋体" w:cs="宋体"/>
                <w:color w:val="000000"/>
                <w:kern w:val="0"/>
                <w:sz w:val="22"/>
              </w:rPr>
            </w:pPr>
          </w:p>
          <w:p w14:paraId="47CBF111">
            <w:pPr>
              <w:widowControl/>
              <w:jc w:val="left"/>
              <w:rPr>
                <w:rFonts w:ascii="宋体" w:hAnsi="宋体" w:cs="宋体"/>
                <w:color w:val="000000"/>
                <w:kern w:val="0"/>
                <w:sz w:val="22"/>
              </w:rPr>
            </w:pPr>
          </w:p>
        </w:tc>
      </w:tr>
    </w:tbl>
    <w:p w14:paraId="7676809D"/>
    <w:p w14:paraId="284E31DB">
      <w:r>
        <w:br w:type="page"/>
      </w:r>
      <w:r>
        <w:rPr>
          <w:rFonts w:hint="eastAsia"/>
        </w:rPr>
        <w:t>表3/3：</w:t>
      </w:r>
    </w:p>
    <w:tbl>
      <w:tblPr>
        <w:tblStyle w:val="8"/>
        <w:tblW w:w="9360" w:type="dxa"/>
        <w:tblInd w:w="93" w:type="dxa"/>
        <w:tblLayout w:type="autofit"/>
        <w:tblCellMar>
          <w:top w:w="0" w:type="dxa"/>
          <w:left w:w="108" w:type="dxa"/>
          <w:bottom w:w="0" w:type="dxa"/>
          <w:right w:w="108" w:type="dxa"/>
        </w:tblCellMar>
      </w:tblPr>
      <w:tblGrid>
        <w:gridCol w:w="1300"/>
        <w:gridCol w:w="2320"/>
        <w:gridCol w:w="1220"/>
        <w:gridCol w:w="600"/>
        <w:gridCol w:w="1900"/>
        <w:gridCol w:w="2020"/>
      </w:tblGrid>
      <w:tr w14:paraId="4DFCBE12">
        <w:tblPrEx>
          <w:tblCellMar>
            <w:top w:w="0" w:type="dxa"/>
            <w:left w:w="108" w:type="dxa"/>
            <w:bottom w:w="0" w:type="dxa"/>
            <w:right w:w="108" w:type="dxa"/>
          </w:tblCellMar>
        </w:tblPrEx>
        <w:trPr>
          <w:wBefore w:w="0" w:type="dxa"/>
          <w:trHeight w:val="1170" w:hRule="atLeast"/>
        </w:trPr>
        <w:tc>
          <w:tcPr>
            <w:tcW w:w="9360" w:type="dxa"/>
            <w:gridSpan w:val="6"/>
            <w:tcBorders>
              <w:top w:val="single" w:color="auto" w:sz="12" w:space="0"/>
              <w:left w:val="single" w:color="auto" w:sz="12" w:space="0"/>
              <w:bottom w:val="nil"/>
              <w:right w:val="single" w:color="000000" w:sz="12" w:space="0"/>
            </w:tcBorders>
            <w:shd w:val="clear" w:color="auto" w:fill="auto"/>
            <w:noWrap w:val="0"/>
            <w:vAlign w:val="center"/>
          </w:tcPr>
          <w:p w14:paraId="57225F86">
            <w:pPr>
              <w:widowControl/>
              <w:jc w:val="center"/>
              <w:rPr>
                <w:rFonts w:ascii="仿宋_GB2312" w:hAnsi="宋体" w:eastAsia="仿宋_GB2312" w:cs="宋体"/>
                <w:b/>
                <w:bCs/>
                <w:color w:val="000000"/>
                <w:kern w:val="0"/>
                <w:sz w:val="40"/>
                <w:szCs w:val="40"/>
              </w:rPr>
            </w:pPr>
            <w:r>
              <w:rPr>
                <w:rFonts w:hint="eastAsia" w:ascii="仿宋_GB2312" w:hAnsi="宋体" w:eastAsia="仿宋_GB2312" w:cs="宋体"/>
                <w:b/>
                <w:bCs/>
                <w:color w:val="000000"/>
                <w:kern w:val="0"/>
                <w:sz w:val="40"/>
                <w:szCs w:val="40"/>
              </w:rPr>
              <w:t>托管人数据报送表——数据报送主表（托管人填报）</w:t>
            </w:r>
          </w:p>
        </w:tc>
      </w:tr>
      <w:tr w14:paraId="1B5D8D14">
        <w:tblPrEx>
          <w:tblCellMar>
            <w:top w:w="0" w:type="dxa"/>
            <w:left w:w="108" w:type="dxa"/>
            <w:bottom w:w="0" w:type="dxa"/>
            <w:right w:w="108" w:type="dxa"/>
          </w:tblCellMar>
        </w:tblPrEx>
        <w:trPr>
          <w:wBefore w:w="0" w:type="dxa"/>
          <w:trHeight w:val="510" w:hRule="atLeast"/>
        </w:trPr>
        <w:tc>
          <w:tcPr>
            <w:tcW w:w="1300" w:type="dxa"/>
            <w:tcBorders>
              <w:top w:val="nil"/>
              <w:left w:val="single" w:color="auto" w:sz="12" w:space="0"/>
              <w:bottom w:val="single" w:color="auto" w:sz="4" w:space="0"/>
              <w:right w:val="nil"/>
            </w:tcBorders>
            <w:shd w:val="clear" w:color="auto" w:fill="auto"/>
            <w:noWrap w:val="0"/>
            <w:vAlign w:val="center"/>
          </w:tcPr>
          <w:p w14:paraId="14A02E49">
            <w:pPr>
              <w:widowControl/>
              <w:jc w:val="center"/>
              <w:rPr>
                <w:rFonts w:ascii="宋体" w:hAnsi="宋体" w:cs="宋体"/>
                <w:color w:val="000000"/>
                <w:kern w:val="0"/>
                <w:sz w:val="22"/>
              </w:rPr>
            </w:pPr>
            <w:r>
              <w:rPr>
                <w:rFonts w:hint="eastAsia" w:ascii="宋体" w:hAnsi="宋体" w:cs="宋体"/>
                <w:color w:val="000000"/>
                <w:kern w:val="0"/>
                <w:sz w:val="22"/>
              </w:rPr>
              <w:t>填制单位：</w:t>
            </w:r>
          </w:p>
        </w:tc>
        <w:tc>
          <w:tcPr>
            <w:tcW w:w="2320" w:type="dxa"/>
            <w:tcBorders>
              <w:top w:val="nil"/>
              <w:left w:val="nil"/>
              <w:bottom w:val="single" w:color="auto" w:sz="4" w:space="0"/>
              <w:right w:val="nil"/>
            </w:tcBorders>
            <w:shd w:val="clear" w:color="auto" w:fill="auto"/>
            <w:noWrap w:val="0"/>
            <w:vAlign w:val="center"/>
          </w:tcPr>
          <w:p w14:paraId="340315C8">
            <w:pPr>
              <w:widowControl/>
              <w:jc w:val="center"/>
              <w:rPr>
                <w:rFonts w:ascii="宋体" w:hAnsi="宋体" w:cs="宋体"/>
                <w:color w:val="000000"/>
                <w:kern w:val="0"/>
                <w:sz w:val="22"/>
              </w:rPr>
            </w:pPr>
            <w:r>
              <w:rPr>
                <w:rFonts w:hint="eastAsia" w:ascii="宋体" w:hAnsi="宋体" w:cs="宋体"/>
                <w:color w:val="000000"/>
                <w:kern w:val="0"/>
                <w:sz w:val="22"/>
              </w:rPr>
              <w:t>　</w:t>
            </w:r>
          </w:p>
        </w:tc>
        <w:tc>
          <w:tcPr>
            <w:tcW w:w="1220" w:type="dxa"/>
            <w:tcBorders>
              <w:top w:val="nil"/>
              <w:left w:val="nil"/>
              <w:bottom w:val="nil"/>
              <w:right w:val="nil"/>
            </w:tcBorders>
            <w:shd w:val="clear" w:color="auto" w:fill="auto"/>
            <w:noWrap/>
            <w:vAlign w:val="center"/>
          </w:tcPr>
          <w:p w14:paraId="3DCC8CC8">
            <w:pPr>
              <w:widowControl/>
              <w:jc w:val="left"/>
              <w:rPr>
                <w:rFonts w:ascii="宋体" w:hAnsi="宋体" w:cs="宋体"/>
                <w:color w:val="000000"/>
                <w:kern w:val="0"/>
                <w:sz w:val="22"/>
              </w:rPr>
            </w:pPr>
          </w:p>
        </w:tc>
        <w:tc>
          <w:tcPr>
            <w:tcW w:w="600" w:type="dxa"/>
            <w:tcBorders>
              <w:top w:val="nil"/>
              <w:left w:val="nil"/>
              <w:bottom w:val="nil"/>
              <w:right w:val="nil"/>
            </w:tcBorders>
            <w:shd w:val="clear" w:color="auto" w:fill="auto"/>
            <w:noWrap/>
            <w:vAlign w:val="center"/>
          </w:tcPr>
          <w:p w14:paraId="00BA545B">
            <w:pPr>
              <w:widowControl/>
              <w:jc w:val="left"/>
              <w:rPr>
                <w:rFonts w:ascii="宋体" w:hAnsi="宋体" w:cs="宋体"/>
                <w:color w:val="000000"/>
                <w:kern w:val="0"/>
                <w:sz w:val="22"/>
              </w:rPr>
            </w:pPr>
          </w:p>
        </w:tc>
        <w:tc>
          <w:tcPr>
            <w:tcW w:w="1900" w:type="dxa"/>
            <w:tcBorders>
              <w:top w:val="nil"/>
              <w:left w:val="nil"/>
              <w:bottom w:val="nil"/>
              <w:right w:val="nil"/>
            </w:tcBorders>
            <w:shd w:val="clear" w:color="auto" w:fill="auto"/>
            <w:noWrap/>
            <w:vAlign w:val="center"/>
          </w:tcPr>
          <w:p w14:paraId="36ECCD45">
            <w:pPr>
              <w:widowControl/>
              <w:jc w:val="left"/>
              <w:rPr>
                <w:rFonts w:ascii="宋体" w:hAnsi="宋体" w:cs="宋体"/>
                <w:color w:val="000000"/>
                <w:kern w:val="0"/>
                <w:sz w:val="22"/>
              </w:rPr>
            </w:pPr>
            <w:r>
              <w:rPr>
                <w:rFonts w:hint="eastAsia" w:ascii="宋体" w:hAnsi="宋体" w:cs="宋体"/>
                <w:color w:val="000000"/>
                <w:kern w:val="0"/>
                <w:sz w:val="22"/>
              </w:rPr>
              <w:t>填制日期：</w:t>
            </w:r>
          </w:p>
        </w:tc>
        <w:tc>
          <w:tcPr>
            <w:tcW w:w="2020" w:type="dxa"/>
            <w:tcBorders>
              <w:top w:val="nil"/>
              <w:left w:val="nil"/>
              <w:bottom w:val="single" w:color="auto" w:sz="4" w:space="0"/>
              <w:right w:val="single" w:color="auto" w:sz="12" w:space="0"/>
            </w:tcBorders>
            <w:shd w:val="clear" w:color="auto" w:fill="auto"/>
            <w:noWrap w:val="0"/>
            <w:vAlign w:val="center"/>
          </w:tcPr>
          <w:p w14:paraId="4AE5C8D5">
            <w:pPr>
              <w:widowControl/>
              <w:jc w:val="left"/>
              <w:rPr>
                <w:rFonts w:ascii="宋体" w:hAnsi="宋体" w:cs="宋体"/>
                <w:color w:val="000000"/>
                <w:kern w:val="0"/>
                <w:sz w:val="22"/>
              </w:rPr>
            </w:pPr>
            <w:r>
              <w:rPr>
                <w:rFonts w:hint="eastAsia" w:ascii="宋体" w:hAnsi="宋体" w:cs="宋体"/>
                <w:color w:val="000000"/>
                <w:kern w:val="0"/>
                <w:sz w:val="22"/>
              </w:rPr>
              <w:t>　</w:t>
            </w:r>
          </w:p>
        </w:tc>
      </w:tr>
      <w:tr w14:paraId="35B578EA">
        <w:tblPrEx>
          <w:tblCellMar>
            <w:top w:w="0" w:type="dxa"/>
            <w:left w:w="108" w:type="dxa"/>
            <w:bottom w:w="0" w:type="dxa"/>
            <w:right w:w="108" w:type="dxa"/>
          </w:tblCellMar>
        </w:tblPrEx>
        <w:trPr>
          <w:wBefore w:w="0" w:type="dxa"/>
          <w:trHeight w:val="510" w:hRule="atLeast"/>
        </w:trPr>
        <w:tc>
          <w:tcPr>
            <w:tcW w:w="9360" w:type="dxa"/>
            <w:gridSpan w:val="6"/>
            <w:tcBorders>
              <w:top w:val="single" w:color="auto" w:sz="4" w:space="0"/>
              <w:left w:val="single" w:color="auto" w:sz="12" w:space="0"/>
              <w:bottom w:val="single" w:color="auto" w:sz="4" w:space="0"/>
              <w:right w:val="single" w:color="000000" w:sz="12" w:space="0"/>
            </w:tcBorders>
            <w:shd w:val="clear" w:color="auto" w:fill="auto"/>
            <w:noWrap w:val="0"/>
            <w:vAlign w:val="center"/>
          </w:tcPr>
          <w:p w14:paraId="364663B2">
            <w:pPr>
              <w:widowControl/>
              <w:jc w:val="left"/>
              <w:rPr>
                <w:rFonts w:ascii="宋体" w:hAnsi="宋体" w:cs="宋体"/>
                <w:b/>
                <w:bCs/>
                <w:color w:val="000000"/>
                <w:kern w:val="0"/>
                <w:sz w:val="22"/>
              </w:rPr>
            </w:pPr>
            <w:r>
              <w:rPr>
                <w:rFonts w:hint="eastAsia" w:ascii="宋体" w:hAnsi="宋体" w:cs="宋体"/>
                <w:b/>
                <w:bCs/>
                <w:color w:val="000000"/>
                <w:kern w:val="0"/>
                <w:sz w:val="22"/>
              </w:rPr>
              <w:t>一、产品持有债券量(会计口径，注1）</w:t>
            </w:r>
          </w:p>
        </w:tc>
      </w:tr>
      <w:tr w14:paraId="49070F90">
        <w:tblPrEx>
          <w:tblCellMar>
            <w:top w:w="0" w:type="dxa"/>
            <w:left w:w="108" w:type="dxa"/>
            <w:bottom w:w="0" w:type="dxa"/>
            <w:right w:w="108" w:type="dxa"/>
          </w:tblCellMar>
        </w:tblPrEx>
        <w:trPr>
          <w:wBefore w:w="0" w:type="dxa"/>
          <w:trHeight w:val="465" w:hRule="atLeast"/>
        </w:trPr>
        <w:tc>
          <w:tcPr>
            <w:tcW w:w="4840" w:type="dxa"/>
            <w:gridSpan w:val="3"/>
            <w:vMerge w:val="restart"/>
            <w:tcBorders>
              <w:top w:val="single" w:color="auto" w:sz="4" w:space="0"/>
              <w:left w:val="single" w:color="auto" w:sz="12" w:space="0"/>
              <w:bottom w:val="nil"/>
              <w:right w:val="nil"/>
            </w:tcBorders>
            <w:shd w:val="clear" w:color="auto" w:fill="auto"/>
            <w:noWrap w:val="0"/>
            <w:vAlign w:val="center"/>
          </w:tcPr>
          <w:p w14:paraId="1654C77A">
            <w:pPr>
              <w:widowControl/>
              <w:jc w:val="center"/>
              <w:rPr>
                <w:rFonts w:ascii="宋体" w:hAnsi="宋体" w:cs="宋体"/>
                <w:b/>
                <w:bCs/>
                <w:color w:val="000000"/>
                <w:kern w:val="0"/>
                <w:sz w:val="22"/>
              </w:rPr>
            </w:pPr>
            <w:r>
              <w:rPr>
                <w:rFonts w:hint="eastAsia" w:ascii="宋体" w:hAnsi="宋体" w:cs="宋体"/>
                <w:b/>
                <w:bCs/>
                <w:color w:val="000000"/>
                <w:kern w:val="0"/>
                <w:sz w:val="22"/>
              </w:rPr>
              <w:t>种类</w:t>
            </w:r>
          </w:p>
        </w:tc>
        <w:tc>
          <w:tcPr>
            <w:tcW w:w="600" w:type="dxa"/>
            <w:vMerge w:val="restart"/>
            <w:tcBorders>
              <w:top w:val="nil"/>
              <w:left w:val="single" w:color="auto" w:sz="4" w:space="0"/>
              <w:bottom w:val="single" w:color="000000" w:sz="4" w:space="0"/>
              <w:right w:val="single" w:color="auto" w:sz="4" w:space="0"/>
            </w:tcBorders>
            <w:shd w:val="clear" w:color="auto" w:fill="auto"/>
            <w:noWrap/>
            <w:vAlign w:val="center"/>
          </w:tcPr>
          <w:p w14:paraId="7F0CA9CE">
            <w:pPr>
              <w:widowControl/>
              <w:jc w:val="center"/>
              <w:rPr>
                <w:rFonts w:ascii="宋体" w:hAnsi="宋体" w:cs="宋体"/>
                <w:b/>
                <w:bCs/>
                <w:color w:val="000000"/>
                <w:kern w:val="0"/>
                <w:sz w:val="22"/>
              </w:rPr>
            </w:pPr>
            <w:r>
              <w:rPr>
                <w:rFonts w:hint="eastAsia" w:ascii="宋体" w:hAnsi="宋体" w:cs="宋体"/>
                <w:b/>
                <w:bCs/>
                <w:color w:val="000000"/>
                <w:kern w:val="0"/>
                <w:sz w:val="22"/>
              </w:rPr>
              <w:t>行次</w:t>
            </w:r>
          </w:p>
        </w:tc>
        <w:tc>
          <w:tcPr>
            <w:tcW w:w="3920" w:type="dxa"/>
            <w:gridSpan w:val="2"/>
            <w:tcBorders>
              <w:top w:val="single" w:color="auto" w:sz="4" w:space="0"/>
              <w:left w:val="nil"/>
              <w:bottom w:val="single" w:color="auto" w:sz="4" w:space="0"/>
              <w:right w:val="single" w:color="000000" w:sz="12" w:space="0"/>
            </w:tcBorders>
            <w:shd w:val="clear" w:color="auto" w:fill="auto"/>
            <w:noWrap w:val="0"/>
            <w:vAlign w:val="center"/>
          </w:tcPr>
          <w:p w14:paraId="068F7C07">
            <w:pPr>
              <w:widowControl/>
              <w:jc w:val="center"/>
              <w:rPr>
                <w:rFonts w:ascii="宋体" w:hAnsi="宋体" w:cs="宋体"/>
                <w:b/>
                <w:bCs/>
                <w:color w:val="000000"/>
                <w:kern w:val="0"/>
                <w:sz w:val="22"/>
              </w:rPr>
            </w:pPr>
            <w:r>
              <w:rPr>
                <w:rFonts w:hint="eastAsia" w:ascii="宋体" w:hAnsi="宋体" w:cs="宋体"/>
                <w:b/>
                <w:bCs/>
                <w:color w:val="000000"/>
                <w:kern w:val="0"/>
                <w:sz w:val="22"/>
              </w:rPr>
              <w:t>月末持有量（面值；亿元）</w:t>
            </w:r>
          </w:p>
        </w:tc>
      </w:tr>
      <w:tr w14:paraId="44620D13">
        <w:tblPrEx>
          <w:tblCellMar>
            <w:top w:w="0" w:type="dxa"/>
            <w:left w:w="108" w:type="dxa"/>
            <w:bottom w:w="0" w:type="dxa"/>
            <w:right w:w="108" w:type="dxa"/>
          </w:tblCellMar>
        </w:tblPrEx>
        <w:trPr>
          <w:wBefore w:w="0" w:type="dxa"/>
          <w:trHeight w:val="360" w:hRule="atLeast"/>
        </w:trPr>
        <w:tc>
          <w:tcPr>
            <w:tcW w:w="4840" w:type="dxa"/>
            <w:gridSpan w:val="3"/>
            <w:vMerge w:val="continue"/>
            <w:tcBorders>
              <w:top w:val="single" w:color="auto" w:sz="4" w:space="0"/>
              <w:left w:val="single" w:color="auto" w:sz="12" w:space="0"/>
              <w:bottom w:val="nil"/>
              <w:right w:val="nil"/>
            </w:tcBorders>
            <w:shd w:val="clear" w:color="auto" w:fill="auto"/>
            <w:noWrap w:val="0"/>
            <w:vAlign w:val="center"/>
          </w:tcPr>
          <w:p w14:paraId="7E6BBAAF">
            <w:pPr>
              <w:widowControl/>
              <w:jc w:val="left"/>
              <w:rPr>
                <w:rFonts w:ascii="宋体" w:hAnsi="宋体" w:cs="宋体"/>
                <w:b/>
                <w:bCs/>
                <w:color w:val="000000"/>
                <w:kern w:val="0"/>
                <w:sz w:val="22"/>
              </w:rPr>
            </w:pPr>
          </w:p>
        </w:tc>
        <w:tc>
          <w:tcPr>
            <w:tcW w:w="600" w:type="dxa"/>
            <w:vMerge w:val="continue"/>
            <w:tcBorders>
              <w:top w:val="nil"/>
              <w:left w:val="single" w:color="auto" w:sz="4" w:space="0"/>
              <w:bottom w:val="single" w:color="000000" w:sz="4" w:space="0"/>
              <w:right w:val="single" w:color="auto" w:sz="4" w:space="0"/>
            </w:tcBorders>
            <w:shd w:val="clear" w:color="auto" w:fill="auto"/>
            <w:noWrap w:val="0"/>
            <w:vAlign w:val="center"/>
          </w:tcPr>
          <w:p w14:paraId="4D8C337F">
            <w:pPr>
              <w:widowControl/>
              <w:jc w:val="left"/>
              <w:rPr>
                <w:rFonts w:ascii="宋体" w:hAnsi="宋体" w:cs="宋体"/>
                <w:b/>
                <w:bCs/>
                <w:color w:val="000000"/>
                <w:kern w:val="0"/>
                <w:sz w:val="22"/>
              </w:rPr>
            </w:pPr>
          </w:p>
        </w:tc>
        <w:tc>
          <w:tcPr>
            <w:tcW w:w="1900" w:type="dxa"/>
            <w:tcBorders>
              <w:top w:val="nil"/>
              <w:left w:val="nil"/>
              <w:bottom w:val="single" w:color="auto" w:sz="4" w:space="0"/>
              <w:right w:val="nil"/>
            </w:tcBorders>
            <w:shd w:val="clear" w:color="auto" w:fill="auto"/>
            <w:noWrap w:val="0"/>
            <w:vAlign w:val="center"/>
          </w:tcPr>
          <w:p w14:paraId="03B49D8D">
            <w:pPr>
              <w:widowControl/>
              <w:jc w:val="center"/>
              <w:rPr>
                <w:rFonts w:ascii="宋体" w:hAnsi="宋体" w:cs="宋体"/>
                <w:b/>
                <w:bCs/>
                <w:color w:val="000000"/>
                <w:kern w:val="0"/>
                <w:sz w:val="22"/>
              </w:rPr>
            </w:pPr>
            <w:r>
              <w:rPr>
                <w:rFonts w:hint="eastAsia" w:ascii="宋体" w:hAnsi="宋体" w:cs="宋体"/>
                <w:b/>
                <w:bCs/>
                <w:color w:val="000000"/>
                <w:kern w:val="0"/>
                <w:sz w:val="22"/>
              </w:rPr>
              <w:t>上交所</w:t>
            </w:r>
          </w:p>
        </w:tc>
        <w:tc>
          <w:tcPr>
            <w:tcW w:w="2020" w:type="dxa"/>
            <w:tcBorders>
              <w:top w:val="nil"/>
              <w:left w:val="single" w:color="auto" w:sz="4" w:space="0"/>
              <w:bottom w:val="single" w:color="auto" w:sz="4" w:space="0"/>
              <w:right w:val="single" w:color="auto" w:sz="12" w:space="0"/>
            </w:tcBorders>
            <w:shd w:val="clear" w:color="auto" w:fill="auto"/>
            <w:noWrap w:val="0"/>
            <w:vAlign w:val="center"/>
          </w:tcPr>
          <w:p w14:paraId="1747C898">
            <w:pPr>
              <w:widowControl/>
              <w:jc w:val="center"/>
              <w:rPr>
                <w:rFonts w:ascii="宋体" w:hAnsi="宋体" w:cs="宋体"/>
                <w:b/>
                <w:bCs/>
                <w:color w:val="000000"/>
                <w:kern w:val="0"/>
                <w:sz w:val="22"/>
              </w:rPr>
            </w:pPr>
            <w:r>
              <w:rPr>
                <w:rFonts w:hint="eastAsia" w:ascii="宋体" w:hAnsi="宋体" w:cs="宋体"/>
                <w:b/>
                <w:bCs/>
                <w:color w:val="000000"/>
                <w:kern w:val="0"/>
                <w:sz w:val="22"/>
              </w:rPr>
              <w:t>深交所</w:t>
            </w:r>
          </w:p>
        </w:tc>
      </w:tr>
      <w:tr w14:paraId="3E04AB8E">
        <w:tblPrEx>
          <w:tblCellMar>
            <w:top w:w="0" w:type="dxa"/>
            <w:left w:w="108" w:type="dxa"/>
            <w:bottom w:w="0" w:type="dxa"/>
            <w:right w:w="108" w:type="dxa"/>
          </w:tblCellMar>
        </w:tblPrEx>
        <w:trPr>
          <w:wBefore w:w="0" w:type="dxa"/>
          <w:trHeight w:val="300" w:hRule="atLeast"/>
        </w:trPr>
        <w:tc>
          <w:tcPr>
            <w:tcW w:w="4840" w:type="dxa"/>
            <w:gridSpan w:val="3"/>
            <w:tcBorders>
              <w:top w:val="single" w:color="auto" w:sz="4" w:space="0"/>
              <w:left w:val="single" w:color="auto" w:sz="12" w:space="0"/>
              <w:bottom w:val="nil"/>
              <w:right w:val="nil"/>
            </w:tcBorders>
            <w:shd w:val="clear" w:color="auto" w:fill="auto"/>
            <w:noWrap w:val="0"/>
            <w:vAlign w:val="center"/>
          </w:tcPr>
          <w:p w14:paraId="76C4A54D">
            <w:pPr>
              <w:widowControl/>
              <w:jc w:val="center"/>
              <w:rPr>
                <w:rFonts w:ascii="宋体" w:hAnsi="宋体" w:cs="宋体"/>
                <w:color w:val="000000"/>
                <w:kern w:val="0"/>
                <w:sz w:val="22"/>
              </w:rPr>
            </w:pPr>
            <w:r>
              <w:rPr>
                <w:rFonts w:hint="eastAsia" w:ascii="宋体" w:hAnsi="宋体" w:cs="宋体"/>
                <w:color w:val="000000"/>
                <w:kern w:val="0"/>
                <w:sz w:val="22"/>
              </w:rPr>
              <w:t>利率债（注2）</w:t>
            </w:r>
          </w:p>
        </w:tc>
        <w:tc>
          <w:tcPr>
            <w:tcW w:w="600" w:type="dxa"/>
            <w:tcBorders>
              <w:top w:val="nil"/>
              <w:left w:val="single" w:color="auto" w:sz="4" w:space="0"/>
              <w:bottom w:val="single" w:color="auto" w:sz="4" w:space="0"/>
              <w:right w:val="single" w:color="auto" w:sz="4" w:space="0"/>
            </w:tcBorders>
            <w:shd w:val="clear" w:color="auto" w:fill="auto"/>
            <w:noWrap w:val="0"/>
            <w:vAlign w:val="center"/>
          </w:tcPr>
          <w:p w14:paraId="254099B8">
            <w:pPr>
              <w:widowControl/>
              <w:jc w:val="center"/>
              <w:rPr>
                <w:rFonts w:ascii="宋体" w:hAnsi="宋体" w:cs="宋体"/>
                <w:color w:val="000000"/>
                <w:kern w:val="0"/>
                <w:sz w:val="22"/>
              </w:rPr>
            </w:pPr>
            <w:r>
              <w:rPr>
                <w:rFonts w:hint="eastAsia" w:ascii="宋体" w:hAnsi="宋体" w:cs="宋体"/>
                <w:color w:val="000000"/>
                <w:kern w:val="0"/>
                <w:sz w:val="22"/>
              </w:rPr>
              <w:t>1</w:t>
            </w:r>
          </w:p>
        </w:tc>
        <w:tc>
          <w:tcPr>
            <w:tcW w:w="1900" w:type="dxa"/>
            <w:tcBorders>
              <w:top w:val="nil"/>
              <w:left w:val="nil"/>
              <w:bottom w:val="single" w:color="auto" w:sz="4" w:space="0"/>
              <w:right w:val="nil"/>
            </w:tcBorders>
            <w:shd w:val="clear" w:color="auto" w:fill="auto"/>
            <w:noWrap w:val="0"/>
            <w:vAlign w:val="center"/>
          </w:tcPr>
          <w:p w14:paraId="1C89F9E3">
            <w:pPr>
              <w:widowControl/>
              <w:jc w:val="center"/>
              <w:rPr>
                <w:rFonts w:ascii="宋体" w:hAnsi="宋体" w:cs="宋体"/>
                <w:color w:val="000000"/>
                <w:kern w:val="0"/>
                <w:sz w:val="22"/>
              </w:rPr>
            </w:pPr>
            <w:r>
              <w:rPr>
                <w:rFonts w:hint="eastAsia" w:ascii="宋体" w:hAnsi="宋体" w:cs="宋体"/>
                <w:color w:val="000000"/>
                <w:kern w:val="0"/>
                <w:sz w:val="22"/>
              </w:rPr>
              <w:t>　</w:t>
            </w:r>
          </w:p>
        </w:tc>
        <w:tc>
          <w:tcPr>
            <w:tcW w:w="2020" w:type="dxa"/>
            <w:tcBorders>
              <w:top w:val="nil"/>
              <w:left w:val="single" w:color="auto" w:sz="4" w:space="0"/>
              <w:bottom w:val="single" w:color="auto" w:sz="4" w:space="0"/>
              <w:right w:val="single" w:color="auto" w:sz="12" w:space="0"/>
            </w:tcBorders>
            <w:shd w:val="clear" w:color="auto" w:fill="auto"/>
            <w:noWrap w:val="0"/>
            <w:vAlign w:val="center"/>
          </w:tcPr>
          <w:p w14:paraId="207CAB2E">
            <w:pPr>
              <w:widowControl/>
              <w:jc w:val="center"/>
              <w:rPr>
                <w:rFonts w:ascii="宋体" w:hAnsi="宋体" w:cs="宋体"/>
                <w:color w:val="000000"/>
                <w:kern w:val="0"/>
                <w:sz w:val="22"/>
              </w:rPr>
            </w:pPr>
            <w:r>
              <w:rPr>
                <w:rFonts w:hint="eastAsia" w:ascii="宋体" w:hAnsi="宋体" w:cs="宋体"/>
                <w:color w:val="000000"/>
                <w:kern w:val="0"/>
                <w:sz w:val="22"/>
              </w:rPr>
              <w:t>　</w:t>
            </w:r>
          </w:p>
        </w:tc>
      </w:tr>
      <w:tr w14:paraId="0E4D3F05">
        <w:tblPrEx>
          <w:tblCellMar>
            <w:top w:w="0" w:type="dxa"/>
            <w:left w:w="108" w:type="dxa"/>
            <w:bottom w:w="0" w:type="dxa"/>
            <w:right w:w="108" w:type="dxa"/>
          </w:tblCellMar>
        </w:tblPrEx>
        <w:trPr>
          <w:wBefore w:w="0" w:type="dxa"/>
          <w:trHeight w:val="300" w:hRule="atLeast"/>
        </w:trPr>
        <w:tc>
          <w:tcPr>
            <w:tcW w:w="4840" w:type="dxa"/>
            <w:gridSpan w:val="3"/>
            <w:tcBorders>
              <w:top w:val="single" w:color="auto" w:sz="4" w:space="0"/>
              <w:left w:val="single" w:color="auto" w:sz="12" w:space="0"/>
              <w:bottom w:val="single" w:color="auto" w:sz="4" w:space="0"/>
              <w:right w:val="nil"/>
            </w:tcBorders>
            <w:shd w:val="clear" w:color="auto" w:fill="auto"/>
            <w:noWrap w:val="0"/>
            <w:vAlign w:val="center"/>
          </w:tcPr>
          <w:p w14:paraId="01DB8DDD">
            <w:pPr>
              <w:widowControl/>
              <w:jc w:val="center"/>
              <w:rPr>
                <w:rFonts w:ascii="宋体" w:hAnsi="宋体" w:cs="宋体"/>
                <w:color w:val="000000"/>
                <w:kern w:val="0"/>
                <w:sz w:val="22"/>
              </w:rPr>
            </w:pPr>
            <w:r>
              <w:rPr>
                <w:rFonts w:hint="eastAsia" w:ascii="宋体" w:hAnsi="宋体" w:cs="宋体"/>
                <w:color w:val="000000"/>
                <w:kern w:val="0"/>
                <w:sz w:val="22"/>
              </w:rPr>
              <w:t>信用债（注3）</w:t>
            </w:r>
          </w:p>
        </w:tc>
        <w:tc>
          <w:tcPr>
            <w:tcW w:w="600" w:type="dxa"/>
            <w:tcBorders>
              <w:top w:val="nil"/>
              <w:left w:val="single" w:color="auto" w:sz="4" w:space="0"/>
              <w:bottom w:val="single" w:color="auto" w:sz="4" w:space="0"/>
              <w:right w:val="single" w:color="auto" w:sz="4" w:space="0"/>
            </w:tcBorders>
            <w:shd w:val="clear" w:color="auto" w:fill="auto"/>
            <w:noWrap w:val="0"/>
            <w:vAlign w:val="center"/>
          </w:tcPr>
          <w:p w14:paraId="7F557643">
            <w:pPr>
              <w:widowControl/>
              <w:jc w:val="center"/>
              <w:rPr>
                <w:rFonts w:ascii="宋体" w:hAnsi="宋体" w:cs="宋体"/>
                <w:color w:val="000000"/>
                <w:kern w:val="0"/>
                <w:sz w:val="22"/>
              </w:rPr>
            </w:pPr>
            <w:r>
              <w:rPr>
                <w:rFonts w:hint="eastAsia" w:ascii="宋体" w:hAnsi="宋体" w:cs="宋体"/>
                <w:color w:val="000000"/>
                <w:kern w:val="0"/>
                <w:sz w:val="22"/>
              </w:rPr>
              <w:t>2</w:t>
            </w:r>
          </w:p>
        </w:tc>
        <w:tc>
          <w:tcPr>
            <w:tcW w:w="1900" w:type="dxa"/>
            <w:tcBorders>
              <w:top w:val="nil"/>
              <w:left w:val="nil"/>
              <w:bottom w:val="single" w:color="auto" w:sz="4" w:space="0"/>
              <w:right w:val="nil"/>
            </w:tcBorders>
            <w:shd w:val="clear" w:color="auto" w:fill="auto"/>
            <w:noWrap w:val="0"/>
            <w:vAlign w:val="center"/>
          </w:tcPr>
          <w:p w14:paraId="7770354D">
            <w:pPr>
              <w:widowControl/>
              <w:jc w:val="center"/>
              <w:rPr>
                <w:rFonts w:ascii="宋体" w:hAnsi="宋体" w:cs="宋体"/>
                <w:color w:val="000000"/>
                <w:kern w:val="0"/>
                <w:sz w:val="22"/>
              </w:rPr>
            </w:pPr>
            <w:r>
              <w:rPr>
                <w:rFonts w:hint="eastAsia" w:ascii="宋体" w:hAnsi="宋体" w:cs="宋体"/>
                <w:color w:val="000000"/>
                <w:kern w:val="0"/>
                <w:sz w:val="22"/>
              </w:rPr>
              <w:t>　</w:t>
            </w:r>
          </w:p>
        </w:tc>
        <w:tc>
          <w:tcPr>
            <w:tcW w:w="2020" w:type="dxa"/>
            <w:tcBorders>
              <w:top w:val="nil"/>
              <w:left w:val="single" w:color="auto" w:sz="4" w:space="0"/>
              <w:bottom w:val="single" w:color="auto" w:sz="4" w:space="0"/>
              <w:right w:val="single" w:color="auto" w:sz="12" w:space="0"/>
            </w:tcBorders>
            <w:shd w:val="clear" w:color="auto" w:fill="auto"/>
            <w:noWrap w:val="0"/>
            <w:vAlign w:val="center"/>
          </w:tcPr>
          <w:p w14:paraId="77657469">
            <w:pPr>
              <w:widowControl/>
              <w:jc w:val="center"/>
              <w:rPr>
                <w:rFonts w:ascii="宋体" w:hAnsi="宋体" w:cs="宋体"/>
                <w:color w:val="000000"/>
                <w:kern w:val="0"/>
                <w:sz w:val="22"/>
              </w:rPr>
            </w:pPr>
            <w:r>
              <w:rPr>
                <w:rFonts w:hint="eastAsia" w:ascii="宋体" w:hAnsi="宋体" w:cs="宋体"/>
                <w:color w:val="000000"/>
                <w:kern w:val="0"/>
                <w:sz w:val="22"/>
              </w:rPr>
              <w:t>　</w:t>
            </w:r>
          </w:p>
        </w:tc>
      </w:tr>
      <w:tr w14:paraId="6CD250E3">
        <w:tblPrEx>
          <w:tblCellMar>
            <w:top w:w="0" w:type="dxa"/>
            <w:left w:w="108" w:type="dxa"/>
            <w:bottom w:w="0" w:type="dxa"/>
            <w:right w:w="108" w:type="dxa"/>
          </w:tblCellMar>
        </w:tblPrEx>
        <w:trPr>
          <w:wBefore w:w="0" w:type="dxa"/>
          <w:trHeight w:val="300" w:hRule="atLeast"/>
        </w:trPr>
        <w:tc>
          <w:tcPr>
            <w:tcW w:w="4840" w:type="dxa"/>
            <w:gridSpan w:val="3"/>
            <w:tcBorders>
              <w:top w:val="single" w:color="auto" w:sz="4" w:space="0"/>
              <w:left w:val="single" w:color="auto" w:sz="12" w:space="0"/>
              <w:bottom w:val="single" w:color="auto" w:sz="4" w:space="0"/>
              <w:right w:val="single" w:color="000000" w:sz="4" w:space="0"/>
            </w:tcBorders>
            <w:shd w:val="clear" w:color="auto" w:fill="auto"/>
            <w:noWrap w:val="0"/>
            <w:vAlign w:val="center"/>
          </w:tcPr>
          <w:p w14:paraId="64301F55">
            <w:pPr>
              <w:widowControl/>
              <w:jc w:val="center"/>
              <w:rPr>
                <w:rFonts w:ascii="宋体" w:hAnsi="宋体" w:cs="宋体"/>
                <w:b/>
                <w:bCs/>
                <w:color w:val="000000"/>
                <w:kern w:val="0"/>
                <w:sz w:val="22"/>
              </w:rPr>
            </w:pPr>
            <w:r>
              <w:rPr>
                <w:rFonts w:hint="eastAsia" w:ascii="宋体" w:hAnsi="宋体" w:cs="宋体"/>
                <w:b/>
                <w:bCs/>
                <w:color w:val="000000"/>
                <w:kern w:val="0"/>
                <w:sz w:val="22"/>
              </w:rPr>
              <w:t>种类</w:t>
            </w:r>
          </w:p>
        </w:tc>
        <w:tc>
          <w:tcPr>
            <w:tcW w:w="600" w:type="dxa"/>
            <w:tcBorders>
              <w:top w:val="nil"/>
              <w:left w:val="nil"/>
              <w:bottom w:val="single" w:color="auto" w:sz="4" w:space="0"/>
              <w:right w:val="single" w:color="auto" w:sz="4" w:space="0"/>
            </w:tcBorders>
            <w:shd w:val="clear" w:color="auto" w:fill="auto"/>
            <w:noWrap w:val="0"/>
            <w:vAlign w:val="center"/>
          </w:tcPr>
          <w:p w14:paraId="75527874">
            <w:pPr>
              <w:widowControl/>
              <w:jc w:val="center"/>
              <w:rPr>
                <w:rFonts w:ascii="宋体" w:hAnsi="宋体" w:cs="宋体"/>
                <w:b/>
                <w:bCs/>
                <w:color w:val="000000"/>
                <w:kern w:val="0"/>
                <w:sz w:val="22"/>
              </w:rPr>
            </w:pPr>
            <w:r>
              <w:rPr>
                <w:rFonts w:hint="eastAsia" w:ascii="宋体" w:hAnsi="宋体" w:cs="宋体"/>
                <w:b/>
                <w:bCs/>
                <w:color w:val="000000"/>
                <w:kern w:val="0"/>
                <w:sz w:val="22"/>
              </w:rPr>
              <w:t>行次</w:t>
            </w:r>
          </w:p>
        </w:tc>
        <w:tc>
          <w:tcPr>
            <w:tcW w:w="3920" w:type="dxa"/>
            <w:gridSpan w:val="2"/>
            <w:tcBorders>
              <w:top w:val="single" w:color="auto" w:sz="4" w:space="0"/>
              <w:left w:val="nil"/>
              <w:bottom w:val="single" w:color="auto" w:sz="4" w:space="0"/>
              <w:right w:val="single" w:color="000000" w:sz="12" w:space="0"/>
            </w:tcBorders>
            <w:shd w:val="clear" w:color="auto" w:fill="auto"/>
            <w:noWrap w:val="0"/>
            <w:vAlign w:val="center"/>
          </w:tcPr>
          <w:p w14:paraId="0E142B10">
            <w:pPr>
              <w:widowControl/>
              <w:jc w:val="center"/>
              <w:rPr>
                <w:rFonts w:ascii="宋体" w:hAnsi="宋体" w:cs="宋体"/>
                <w:b/>
                <w:bCs/>
                <w:color w:val="000000"/>
                <w:kern w:val="0"/>
                <w:sz w:val="22"/>
              </w:rPr>
            </w:pPr>
            <w:r>
              <w:rPr>
                <w:rFonts w:hint="eastAsia" w:ascii="宋体" w:hAnsi="宋体" w:cs="宋体"/>
                <w:b/>
                <w:bCs/>
                <w:color w:val="000000"/>
                <w:kern w:val="0"/>
                <w:sz w:val="22"/>
              </w:rPr>
              <w:t>银行间</w:t>
            </w:r>
          </w:p>
        </w:tc>
      </w:tr>
      <w:tr w14:paraId="14D05846">
        <w:tblPrEx>
          <w:tblCellMar>
            <w:top w:w="0" w:type="dxa"/>
            <w:left w:w="108" w:type="dxa"/>
            <w:bottom w:w="0" w:type="dxa"/>
            <w:right w:w="108" w:type="dxa"/>
          </w:tblCellMar>
        </w:tblPrEx>
        <w:trPr>
          <w:wBefore w:w="0" w:type="dxa"/>
          <w:trHeight w:val="300" w:hRule="atLeast"/>
        </w:trPr>
        <w:tc>
          <w:tcPr>
            <w:tcW w:w="4840" w:type="dxa"/>
            <w:gridSpan w:val="3"/>
            <w:tcBorders>
              <w:top w:val="single" w:color="auto" w:sz="4" w:space="0"/>
              <w:left w:val="single" w:color="auto" w:sz="12" w:space="0"/>
              <w:bottom w:val="single" w:color="auto" w:sz="4" w:space="0"/>
              <w:right w:val="nil"/>
            </w:tcBorders>
            <w:shd w:val="clear" w:color="auto" w:fill="auto"/>
            <w:noWrap w:val="0"/>
            <w:vAlign w:val="center"/>
          </w:tcPr>
          <w:p w14:paraId="27D837A0">
            <w:pPr>
              <w:widowControl/>
              <w:jc w:val="center"/>
              <w:rPr>
                <w:rFonts w:ascii="宋体" w:hAnsi="宋体" w:cs="宋体"/>
                <w:color w:val="000000"/>
                <w:kern w:val="0"/>
                <w:sz w:val="22"/>
              </w:rPr>
            </w:pPr>
            <w:r>
              <w:rPr>
                <w:rFonts w:hint="eastAsia" w:ascii="宋体" w:hAnsi="宋体" w:cs="宋体"/>
                <w:color w:val="000000"/>
                <w:kern w:val="0"/>
                <w:sz w:val="22"/>
              </w:rPr>
              <w:t>利率债</w:t>
            </w:r>
          </w:p>
        </w:tc>
        <w:tc>
          <w:tcPr>
            <w:tcW w:w="600" w:type="dxa"/>
            <w:tcBorders>
              <w:top w:val="nil"/>
              <w:left w:val="single" w:color="auto" w:sz="4" w:space="0"/>
              <w:bottom w:val="single" w:color="auto" w:sz="4" w:space="0"/>
              <w:right w:val="single" w:color="auto" w:sz="4" w:space="0"/>
            </w:tcBorders>
            <w:shd w:val="clear" w:color="auto" w:fill="auto"/>
            <w:noWrap w:val="0"/>
            <w:vAlign w:val="center"/>
          </w:tcPr>
          <w:p w14:paraId="667579AC">
            <w:pPr>
              <w:widowControl/>
              <w:jc w:val="center"/>
              <w:rPr>
                <w:rFonts w:ascii="宋体" w:hAnsi="宋体" w:cs="宋体"/>
                <w:color w:val="000000"/>
                <w:kern w:val="0"/>
                <w:sz w:val="22"/>
              </w:rPr>
            </w:pPr>
            <w:r>
              <w:rPr>
                <w:rFonts w:hint="eastAsia" w:ascii="宋体" w:hAnsi="宋体" w:cs="宋体"/>
                <w:color w:val="000000"/>
                <w:kern w:val="0"/>
                <w:sz w:val="22"/>
              </w:rPr>
              <w:t>3</w:t>
            </w:r>
          </w:p>
        </w:tc>
        <w:tc>
          <w:tcPr>
            <w:tcW w:w="3920" w:type="dxa"/>
            <w:gridSpan w:val="2"/>
            <w:tcBorders>
              <w:top w:val="single" w:color="auto" w:sz="4" w:space="0"/>
              <w:left w:val="nil"/>
              <w:bottom w:val="single" w:color="auto" w:sz="4" w:space="0"/>
              <w:right w:val="single" w:color="000000" w:sz="12" w:space="0"/>
            </w:tcBorders>
            <w:shd w:val="clear" w:color="auto" w:fill="auto"/>
            <w:noWrap w:val="0"/>
            <w:vAlign w:val="center"/>
          </w:tcPr>
          <w:p w14:paraId="00313160">
            <w:pPr>
              <w:widowControl/>
              <w:jc w:val="center"/>
              <w:rPr>
                <w:rFonts w:ascii="宋体" w:hAnsi="宋体" w:cs="宋体"/>
                <w:color w:val="000000"/>
                <w:kern w:val="0"/>
                <w:sz w:val="22"/>
              </w:rPr>
            </w:pPr>
            <w:r>
              <w:rPr>
                <w:rFonts w:hint="eastAsia" w:ascii="宋体" w:hAnsi="宋体" w:cs="宋体"/>
                <w:color w:val="000000"/>
                <w:kern w:val="0"/>
                <w:sz w:val="22"/>
              </w:rPr>
              <w:t>　</w:t>
            </w:r>
          </w:p>
        </w:tc>
      </w:tr>
      <w:tr w14:paraId="286A0947">
        <w:tblPrEx>
          <w:tblCellMar>
            <w:top w:w="0" w:type="dxa"/>
            <w:left w:w="108" w:type="dxa"/>
            <w:bottom w:w="0" w:type="dxa"/>
            <w:right w:w="108" w:type="dxa"/>
          </w:tblCellMar>
        </w:tblPrEx>
        <w:trPr>
          <w:wBefore w:w="0" w:type="dxa"/>
          <w:trHeight w:val="300" w:hRule="atLeast"/>
        </w:trPr>
        <w:tc>
          <w:tcPr>
            <w:tcW w:w="4840" w:type="dxa"/>
            <w:gridSpan w:val="3"/>
            <w:tcBorders>
              <w:top w:val="single" w:color="auto" w:sz="4" w:space="0"/>
              <w:left w:val="single" w:color="auto" w:sz="12" w:space="0"/>
              <w:bottom w:val="single" w:color="auto" w:sz="4" w:space="0"/>
              <w:right w:val="nil"/>
            </w:tcBorders>
            <w:shd w:val="clear" w:color="auto" w:fill="auto"/>
            <w:noWrap w:val="0"/>
            <w:vAlign w:val="center"/>
          </w:tcPr>
          <w:p w14:paraId="2A6D19D3">
            <w:pPr>
              <w:widowControl/>
              <w:jc w:val="center"/>
              <w:rPr>
                <w:rFonts w:ascii="宋体" w:hAnsi="宋体" w:cs="宋体"/>
                <w:color w:val="000000"/>
                <w:kern w:val="0"/>
                <w:sz w:val="22"/>
              </w:rPr>
            </w:pPr>
            <w:r>
              <w:rPr>
                <w:rFonts w:hint="eastAsia" w:ascii="宋体" w:hAnsi="宋体" w:cs="宋体"/>
                <w:color w:val="000000"/>
                <w:kern w:val="0"/>
                <w:sz w:val="22"/>
              </w:rPr>
              <w:t>信用债</w:t>
            </w:r>
          </w:p>
        </w:tc>
        <w:tc>
          <w:tcPr>
            <w:tcW w:w="600" w:type="dxa"/>
            <w:tcBorders>
              <w:top w:val="nil"/>
              <w:left w:val="single" w:color="auto" w:sz="4" w:space="0"/>
              <w:bottom w:val="single" w:color="auto" w:sz="4" w:space="0"/>
              <w:right w:val="single" w:color="auto" w:sz="4" w:space="0"/>
            </w:tcBorders>
            <w:shd w:val="clear" w:color="auto" w:fill="auto"/>
            <w:noWrap w:val="0"/>
            <w:vAlign w:val="center"/>
          </w:tcPr>
          <w:p w14:paraId="46F3D83A">
            <w:pPr>
              <w:widowControl/>
              <w:jc w:val="center"/>
              <w:rPr>
                <w:rFonts w:ascii="宋体" w:hAnsi="宋体" w:cs="宋体"/>
                <w:color w:val="000000"/>
                <w:kern w:val="0"/>
                <w:sz w:val="22"/>
              </w:rPr>
            </w:pPr>
            <w:r>
              <w:rPr>
                <w:rFonts w:hint="eastAsia" w:ascii="宋体" w:hAnsi="宋体" w:cs="宋体"/>
                <w:color w:val="000000"/>
                <w:kern w:val="0"/>
                <w:sz w:val="22"/>
              </w:rPr>
              <w:t>4</w:t>
            </w:r>
          </w:p>
        </w:tc>
        <w:tc>
          <w:tcPr>
            <w:tcW w:w="3920" w:type="dxa"/>
            <w:gridSpan w:val="2"/>
            <w:tcBorders>
              <w:top w:val="single" w:color="auto" w:sz="4" w:space="0"/>
              <w:left w:val="nil"/>
              <w:bottom w:val="single" w:color="auto" w:sz="4" w:space="0"/>
              <w:right w:val="single" w:color="000000" w:sz="12" w:space="0"/>
            </w:tcBorders>
            <w:shd w:val="clear" w:color="auto" w:fill="auto"/>
            <w:noWrap w:val="0"/>
            <w:vAlign w:val="center"/>
          </w:tcPr>
          <w:p w14:paraId="5A7A2715">
            <w:pPr>
              <w:widowControl/>
              <w:jc w:val="center"/>
              <w:rPr>
                <w:rFonts w:ascii="宋体" w:hAnsi="宋体" w:cs="宋体"/>
                <w:color w:val="000000"/>
                <w:kern w:val="0"/>
                <w:sz w:val="22"/>
              </w:rPr>
            </w:pPr>
            <w:r>
              <w:rPr>
                <w:rFonts w:hint="eastAsia" w:ascii="宋体" w:hAnsi="宋体" w:cs="宋体"/>
                <w:color w:val="000000"/>
                <w:kern w:val="0"/>
                <w:sz w:val="22"/>
              </w:rPr>
              <w:t>　</w:t>
            </w:r>
          </w:p>
        </w:tc>
      </w:tr>
      <w:tr w14:paraId="1DF8DDCF">
        <w:tblPrEx>
          <w:tblCellMar>
            <w:top w:w="0" w:type="dxa"/>
            <w:left w:w="108" w:type="dxa"/>
            <w:bottom w:w="0" w:type="dxa"/>
            <w:right w:w="108" w:type="dxa"/>
          </w:tblCellMar>
        </w:tblPrEx>
        <w:trPr>
          <w:wBefore w:w="0" w:type="dxa"/>
          <w:trHeight w:val="405" w:hRule="atLeast"/>
        </w:trPr>
        <w:tc>
          <w:tcPr>
            <w:tcW w:w="9360" w:type="dxa"/>
            <w:gridSpan w:val="6"/>
            <w:tcBorders>
              <w:top w:val="single" w:color="auto" w:sz="4" w:space="0"/>
              <w:left w:val="single" w:color="auto" w:sz="12" w:space="0"/>
              <w:bottom w:val="single" w:color="auto" w:sz="4" w:space="0"/>
              <w:right w:val="single" w:color="000000" w:sz="12" w:space="0"/>
            </w:tcBorders>
            <w:shd w:val="clear" w:color="auto" w:fill="auto"/>
            <w:noWrap w:val="0"/>
            <w:vAlign w:val="center"/>
          </w:tcPr>
          <w:p w14:paraId="5B3FFDDC">
            <w:pPr>
              <w:widowControl/>
              <w:jc w:val="left"/>
              <w:rPr>
                <w:rFonts w:ascii="宋体" w:hAnsi="宋体" w:cs="宋体"/>
                <w:b/>
                <w:bCs/>
                <w:color w:val="000000"/>
                <w:kern w:val="0"/>
                <w:sz w:val="22"/>
              </w:rPr>
            </w:pPr>
            <w:r>
              <w:rPr>
                <w:rFonts w:hint="eastAsia" w:ascii="宋体" w:hAnsi="宋体" w:cs="宋体"/>
                <w:b/>
                <w:bCs/>
                <w:color w:val="000000"/>
                <w:kern w:val="0"/>
                <w:sz w:val="22"/>
              </w:rPr>
              <w:t>二、回购未到期余额（月末）</w:t>
            </w:r>
          </w:p>
        </w:tc>
      </w:tr>
      <w:tr w14:paraId="2819A4A6">
        <w:tblPrEx>
          <w:tblCellMar>
            <w:top w:w="0" w:type="dxa"/>
            <w:left w:w="108" w:type="dxa"/>
            <w:bottom w:w="0" w:type="dxa"/>
            <w:right w:w="108" w:type="dxa"/>
          </w:tblCellMar>
        </w:tblPrEx>
        <w:trPr>
          <w:wBefore w:w="0" w:type="dxa"/>
          <w:trHeight w:val="405" w:hRule="atLeast"/>
        </w:trPr>
        <w:tc>
          <w:tcPr>
            <w:tcW w:w="1300" w:type="dxa"/>
            <w:tcBorders>
              <w:top w:val="nil"/>
              <w:left w:val="single" w:color="auto" w:sz="12" w:space="0"/>
              <w:bottom w:val="single" w:color="auto" w:sz="4" w:space="0"/>
              <w:right w:val="single" w:color="auto" w:sz="4" w:space="0"/>
            </w:tcBorders>
            <w:shd w:val="clear" w:color="auto" w:fill="auto"/>
            <w:noWrap w:val="0"/>
            <w:vAlign w:val="top"/>
          </w:tcPr>
          <w:p w14:paraId="0D605FB7">
            <w:pPr>
              <w:widowControl/>
              <w:jc w:val="center"/>
              <w:rPr>
                <w:rFonts w:ascii="宋体" w:hAnsi="宋体" w:cs="宋体"/>
                <w:b/>
                <w:bCs/>
                <w:color w:val="000000"/>
                <w:kern w:val="0"/>
                <w:sz w:val="22"/>
              </w:rPr>
            </w:pPr>
            <w:r>
              <w:rPr>
                <w:rFonts w:hint="eastAsia" w:ascii="宋体" w:hAnsi="宋体" w:cs="宋体"/>
                <w:b/>
                <w:bCs/>
                <w:color w:val="000000"/>
                <w:kern w:val="0"/>
                <w:sz w:val="22"/>
              </w:rPr>
              <w:t>　</w:t>
            </w:r>
          </w:p>
        </w:tc>
        <w:tc>
          <w:tcPr>
            <w:tcW w:w="2320" w:type="dxa"/>
            <w:tcBorders>
              <w:top w:val="nil"/>
              <w:left w:val="nil"/>
              <w:bottom w:val="single" w:color="auto" w:sz="4" w:space="0"/>
              <w:right w:val="single" w:color="auto" w:sz="4" w:space="0"/>
            </w:tcBorders>
            <w:shd w:val="clear" w:color="auto" w:fill="auto"/>
            <w:noWrap w:val="0"/>
            <w:vAlign w:val="center"/>
          </w:tcPr>
          <w:p w14:paraId="51330EBF">
            <w:pPr>
              <w:widowControl/>
              <w:jc w:val="center"/>
              <w:rPr>
                <w:rFonts w:ascii="宋体" w:hAnsi="宋体" w:cs="宋体"/>
                <w:b/>
                <w:bCs/>
                <w:color w:val="000000"/>
                <w:kern w:val="0"/>
                <w:sz w:val="22"/>
              </w:rPr>
            </w:pPr>
            <w:r>
              <w:rPr>
                <w:rFonts w:hint="eastAsia" w:ascii="宋体" w:hAnsi="宋体" w:cs="宋体"/>
                <w:b/>
                <w:bCs/>
                <w:color w:val="000000"/>
                <w:kern w:val="0"/>
                <w:sz w:val="22"/>
              </w:rPr>
              <w:t>种类</w:t>
            </w:r>
          </w:p>
        </w:tc>
        <w:tc>
          <w:tcPr>
            <w:tcW w:w="1220" w:type="dxa"/>
            <w:tcBorders>
              <w:top w:val="nil"/>
              <w:left w:val="nil"/>
              <w:bottom w:val="single" w:color="auto" w:sz="4" w:space="0"/>
              <w:right w:val="single" w:color="auto" w:sz="4" w:space="0"/>
            </w:tcBorders>
            <w:shd w:val="clear" w:color="auto" w:fill="auto"/>
            <w:noWrap w:val="0"/>
            <w:vAlign w:val="center"/>
          </w:tcPr>
          <w:p w14:paraId="71F4E7D4">
            <w:pPr>
              <w:widowControl/>
              <w:jc w:val="center"/>
              <w:rPr>
                <w:rFonts w:ascii="宋体" w:hAnsi="宋体" w:cs="宋体"/>
                <w:b/>
                <w:bCs/>
                <w:color w:val="000000"/>
                <w:kern w:val="0"/>
                <w:sz w:val="22"/>
              </w:rPr>
            </w:pPr>
            <w:r>
              <w:rPr>
                <w:rFonts w:hint="eastAsia" w:ascii="宋体" w:hAnsi="宋体" w:cs="宋体"/>
                <w:b/>
                <w:bCs/>
                <w:color w:val="000000"/>
                <w:kern w:val="0"/>
                <w:sz w:val="22"/>
              </w:rPr>
              <w:t>方向</w:t>
            </w:r>
          </w:p>
        </w:tc>
        <w:tc>
          <w:tcPr>
            <w:tcW w:w="600" w:type="dxa"/>
            <w:tcBorders>
              <w:top w:val="nil"/>
              <w:left w:val="nil"/>
              <w:bottom w:val="single" w:color="auto" w:sz="4" w:space="0"/>
              <w:right w:val="single" w:color="auto" w:sz="4" w:space="0"/>
            </w:tcBorders>
            <w:shd w:val="clear" w:color="auto" w:fill="auto"/>
            <w:noWrap w:val="0"/>
            <w:vAlign w:val="center"/>
          </w:tcPr>
          <w:p w14:paraId="31F1702D">
            <w:pPr>
              <w:widowControl/>
              <w:jc w:val="center"/>
              <w:rPr>
                <w:rFonts w:ascii="宋体" w:hAnsi="宋体" w:cs="宋体"/>
                <w:b/>
                <w:bCs/>
                <w:color w:val="000000"/>
                <w:kern w:val="0"/>
                <w:sz w:val="22"/>
              </w:rPr>
            </w:pPr>
            <w:r>
              <w:rPr>
                <w:rFonts w:hint="eastAsia" w:ascii="宋体" w:hAnsi="宋体" w:cs="宋体"/>
                <w:b/>
                <w:bCs/>
                <w:color w:val="000000"/>
                <w:kern w:val="0"/>
                <w:sz w:val="22"/>
              </w:rPr>
              <w:t>行次</w:t>
            </w:r>
          </w:p>
        </w:tc>
        <w:tc>
          <w:tcPr>
            <w:tcW w:w="3920" w:type="dxa"/>
            <w:gridSpan w:val="2"/>
            <w:tcBorders>
              <w:top w:val="single" w:color="auto" w:sz="4" w:space="0"/>
              <w:left w:val="nil"/>
              <w:bottom w:val="single" w:color="auto" w:sz="4" w:space="0"/>
              <w:right w:val="single" w:color="000000" w:sz="12" w:space="0"/>
            </w:tcBorders>
            <w:shd w:val="clear" w:color="auto" w:fill="auto"/>
            <w:noWrap w:val="0"/>
            <w:vAlign w:val="center"/>
          </w:tcPr>
          <w:p w14:paraId="37888777">
            <w:pPr>
              <w:widowControl/>
              <w:jc w:val="center"/>
              <w:rPr>
                <w:rFonts w:ascii="宋体" w:hAnsi="宋体" w:cs="宋体"/>
                <w:b/>
                <w:bCs/>
                <w:color w:val="000000"/>
                <w:kern w:val="0"/>
                <w:sz w:val="22"/>
              </w:rPr>
            </w:pPr>
            <w:r>
              <w:rPr>
                <w:rFonts w:hint="eastAsia" w:ascii="宋体" w:hAnsi="宋体" w:cs="宋体"/>
                <w:b/>
                <w:bCs/>
                <w:color w:val="000000"/>
                <w:kern w:val="0"/>
                <w:sz w:val="22"/>
              </w:rPr>
              <w:t>未到期余额（月末，亿元）</w:t>
            </w:r>
          </w:p>
        </w:tc>
      </w:tr>
      <w:tr w14:paraId="2466BEFA">
        <w:tblPrEx>
          <w:tblCellMar>
            <w:top w:w="0" w:type="dxa"/>
            <w:left w:w="108" w:type="dxa"/>
            <w:bottom w:w="0" w:type="dxa"/>
            <w:right w:w="108" w:type="dxa"/>
          </w:tblCellMar>
        </w:tblPrEx>
        <w:trPr>
          <w:wBefore w:w="0" w:type="dxa"/>
          <w:trHeight w:val="345" w:hRule="atLeast"/>
        </w:trPr>
        <w:tc>
          <w:tcPr>
            <w:tcW w:w="1300" w:type="dxa"/>
            <w:vMerge w:val="restart"/>
            <w:tcBorders>
              <w:top w:val="nil"/>
              <w:left w:val="single" w:color="auto" w:sz="12" w:space="0"/>
              <w:bottom w:val="single" w:color="000000" w:sz="4" w:space="0"/>
              <w:right w:val="single" w:color="auto" w:sz="4" w:space="0"/>
            </w:tcBorders>
            <w:shd w:val="clear" w:color="auto" w:fill="auto"/>
            <w:noWrap w:val="0"/>
            <w:vAlign w:val="center"/>
          </w:tcPr>
          <w:p w14:paraId="132A708F">
            <w:pPr>
              <w:widowControl/>
              <w:jc w:val="center"/>
              <w:rPr>
                <w:rFonts w:ascii="宋体" w:hAnsi="宋体" w:cs="宋体"/>
                <w:b/>
                <w:bCs/>
                <w:color w:val="000000"/>
                <w:kern w:val="0"/>
                <w:sz w:val="22"/>
              </w:rPr>
            </w:pPr>
            <w:r>
              <w:rPr>
                <w:rFonts w:hint="eastAsia" w:ascii="宋体" w:hAnsi="宋体" w:cs="宋体"/>
                <w:b/>
                <w:bCs/>
                <w:color w:val="000000"/>
                <w:kern w:val="0"/>
                <w:sz w:val="22"/>
              </w:rPr>
              <w:t xml:space="preserve">上交所 </w:t>
            </w:r>
          </w:p>
        </w:tc>
        <w:tc>
          <w:tcPr>
            <w:tcW w:w="2320" w:type="dxa"/>
            <w:vMerge w:val="restart"/>
            <w:tcBorders>
              <w:top w:val="nil"/>
              <w:left w:val="single" w:color="auto" w:sz="4" w:space="0"/>
              <w:bottom w:val="single" w:color="000000" w:sz="4" w:space="0"/>
              <w:right w:val="single" w:color="auto" w:sz="4" w:space="0"/>
            </w:tcBorders>
            <w:shd w:val="clear" w:color="auto" w:fill="auto"/>
            <w:noWrap w:val="0"/>
            <w:vAlign w:val="center"/>
          </w:tcPr>
          <w:p w14:paraId="68AD24FA">
            <w:pPr>
              <w:widowControl/>
              <w:jc w:val="center"/>
              <w:rPr>
                <w:rFonts w:ascii="宋体" w:hAnsi="宋体" w:cs="宋体"/>
                <w:color w:val="000000"/>
                <w:kern w:val="0"/>
                <w:sz w:val="22"/>
              </w:rPr>
            </w:pPr>
            <w:r>
              <w:rPr>
                <w:rFonts w:hint="eastAsia" w:ascii="宋体" w:hAnsi="宋体" w:cs="宋体"/>
                <w:color w:val="000000"/>
                <w:kern w:val="0"/>
                <w:sz w:val="22"/>
              </w:rPr>
              <w:t>债券质押式回购</w:t>
            </w:r>
          </w:p>
        </w:tc>
        <w:tc>
          <w:tcPr>
            <w:tcW w:w="1220" w:type="dxa"/>
            <w:tcBorders>
              <w:top w:val="nil"/>
              <w:left w:val="nil"/>
              <w:bottom w:val="single" w:color="auto" w:sz="4" w:space="0"/>
              <w:right w:val="single" w:color="auto" w:sz="4" w:space="0"/>
            </w:tcBorders>
            <w:shd w:val="clear" w:color="auto" w:fill="auto"/>
            <w:noWrap w:val="0"/>
            <w:vAlign w:val="center"/>
          </w:tcPr>
          <w:p w14:paraId="6A66BFBC">
            <w:pPr>
              <w:widowControl/>
              <w:jc w:val="center"/>
              <w:rPr>
                <w:rFonts w:ascii="宋体" w:hAnsi="宋体" w:cs="宋体"/>
                <w:color w:val="000000"/>
                <w:kern w:val="0"/>
                <w:sz w:val="22"/>
              </w:rPr>
            </w:pPr>
            <w:r>
              <w:rPr>
                <w:rFonts w:hint="eastAsia" w:ascii="宋体" w:hAnsi="宋体" w:cs="宋体"/>
                <w:color w:val="000000"/>
                <w:kern w:val="0"/>
                <w:sz w:val="22"/>
              </w:rPr>
              <w:t>正回购</w:t>
            </w:r>
          </w:p>
        </w:tc>
        <w:tc>
          <w:tcPr>
            <w:tcW w:w="600" w:type="dxa"/>
            <w:tcBorders>
              <w:top w:val="nil"/>
              <w:left w:val="nil"/>
              <w:bottom w:val="single" w:color="auto" w:sz="4" w:space="0"/>
              <w:right w:val="single" w:color="auto" w:sz="4" w:space="0"/>
            </w:tcBorders>
            <w:shd w:val="clear" w:color="auto" w:fill="auto"/>
            <w:noWrap w:val="0"/>
            <w:vAlign w:val="top"/>
          </w:tcPr>
          <w:p w14:paraId="657F3169">
            <w:pPr>
              <w:widowControl/>
              <w:jc w:val="center"/>
              <w:rPr>
                <w:rFonts w:ascii="宋体" w:hAnsi="宋体" w:cs="宋体"/>
                <w:color w:val="000000"/>
                <w:kern w:val="0"/>
                <w:sz w:val="22"/>
              </w:rPr>
            </w:pPr>
            <w:r>
              <w:rPr>
                <w:rFonts w:hint="eastAsia" w:ascii="宋体" w:hAnsi="宋体" w:cs="宋体"/>
                <w:color w:val="000000"/>
                <w:kern w:val="0"/>
                <w:sz w:val="22"/>
              </w:rPr>
              <w:t>5</w:t>
            </w:r>
          </w:p>
        </w:tc>
        <w:tc>
          <w:tcPr>
            <w:tcW w:w="3920" w:type="dxa"/>
            <w:gridSpan w:val="2"/>
            <w:tcBorders>
              <w:top w:val="single" w:color="auto" w:sz="4" w:space="0"/>
              <w:left w:val="nil"/>
              <w:bottom w:val="single" w:color="auto" w:sz="4" w:space="0"/>
              <w:right w:val="single" w:color="000000" w:sz="12" w:space="0"/>
            </w:tcBorders>
            <w:shd w:val="clear" w:color="auto" w:fill="auto"/>
            <w:noWrap/>
            <w:vAlign w:val="top"/>
          </w:tcPr>
          <w:p w14:paraId="695E3C59">
            <w:pPr>
              <w:widowControl/>
              <w:jc w:val="center"/>
              <w:rPr>
                <w:rFonts w:ascii="宋体" w:hAnsi="宋体" w:cs="宋体"/>
                <w:color w:val="000000"/>
                <w:kern w:val="0"/>
                <w:sz w:val="22"/>
              </w:rPr>
            </w:pPr>
            <w:r>
              <w:rPr>
                <w:rFonts w:hint="eastAsia" w:ascii="宋体" w:hAnsi="宋体" w:cs="宋体"/>
                <w:color w:val="000000"/>
                <w:kern w:val="0"/>
                <w:sz w:val="22"/>
              </w:rPr>
              <w:t>　</w:t>
            </w:r>
          </w:p>
        </w:tc>
      </w:tr>
      <w:tr w14:paraId="1972424D">
        <w:tblPrEx>
          <w:tblCellMar>
            <w:top w:w="0" w:type="dxa"/>
            <w:left w:w="108" w:type="dxa"/>
            <w:bottom w:w="0" w:type="dxa"/>
            <w:right w:w="108" w:type="dxa"/>
          </w:tblCellMar>
        </w:tblPrEx>
        <w:trPr>
          <w:wBefore w:w="0" w:type="dxa"/>
          <w:trHeight w:val="345" w:hRule="atLeast"/>
        </w:trPr>
        <w:tc>
          <w:tcPr>
            <w:tcW w:w="1300" w:type="dxa"/>
            <w:vMerge w:val="continue"/>
            <w:tcBorders>
              <w:top w:val="nil"/>
              <w:left w:val="single" w:color="auto" w:sz="12" w:space="0"/>
              <w:bottom w:val="single" w:color="000000" w:sz="4" w:space="0"/>
              <w:right w:val="single" w:color="auto" w:sz="4" w:space="0"/>
            </w:tcBorders>
            <w:shd w:val="clear" w:color="auto" w:fill="auto"/>
            <w:noWrap w:val="0"/>
            <w:vAlign w:val="center"/>
          </w:tcPr>
          <w:p w14:paraId="29FBC73F">
            <w:pPr>
              <w:widowControl/>
              <w:jc w:val="left"/>
              <w:rPr>
                <w:rFonts w:ascii="宋体" w:hAnsi="宋体" w:cs="宋体"/>
                <w:b/>
                <w:bCs/>
                <w:color w:val="000000"/>
                <w:kern w:val="0"/>
                <w:sz w:val="22"/>
              </w:rPr>
            </w:pPr>
          </w:p>
        </w:tc>
        <w:tc>
          <w:tcPr>
            <w:tcW w:w="2320" w:type="dxa"/>
            <w:vMerge w:val="continue"/>
            <w:tcBorders>
              <w:top w:val="nil"/>
              <w:left w:val="single" w:color="auto" w:sz="4" w:space="0"/>
              <w:bottom w:val="single" w:color="000000" w:sz="4" w:space="0"/>
              <w:right w:val="single" w:color="auto" w:sz="4" w:space="0"/>
            </w:tcBorders>
            <w:shd w:val="clear" w:color="auto" w:fill="auto"/>
            <w:noWrap w:val="0"/>
            <w:vAlign w:val="center"/>
          </w:tcPr>
          <w:p w14:paraId="1458099F">
            <w:pPr>
              <w:widowControl/>
              <w:jc w:val="left"/>
              <w:rPr>
                <w:rFonts w:ascii="宋体" w:hAnsi="宋体" w:cs="宋体"/>
                <w:color w:val="000000"/>
                <w:kern w:val="0"/>
                <w:sz w:val="22"/>
              </w:rPr>
            </w:pPr>
          </w:p>
        </w:tc>
        <w:tc>
          <w:tcPr>
            <w:tcW w:w="1220" w:type="dxa"/>
            <w:tcBorders>
              <w:top w:val="nil"/>
              <w:left w:val="nil"/>
              <w:bottom w:val="single" w:color="auto" w:sz="4" w:space="0"/>
              <w:right w:val="single" w:color="auto" w:sz="4" w:space="0"/>
            </w:tcBorders>
            <w:shd w:val="clear" w:color="auto" w:fill="auto"/>
            <w:noWrap w:val="0"/>
            <w:vAlign w:val="center"/>
          </w:tcPr>
          <w:p w14:paraId="0839440E">
            <w:pPr>
              <w:widowControl/>
              <w:jc w:val="center"/>
              <w:rPr>
                <w:rFonts w:ascii="宋体" w:hAnsi="宋体" w:cs="宋体"/>
                <w:color w:val="000000"/>
                <w:kern w:val="0"/>
                <w:sz w:val="22"/>
              </w:rPr>
            </w:pPr>
            <w:r>
              <w:rPr>
                <w:rFonts w:hint="eastAsia" w:ascii="宋体" w:hAnsi="宋体" w:cs="宋体"/>
                <w:color w:val="000000"/>
                <w:kern w:val="0"/>
                <w:sz w:val="22"/>
              </w:rPr>
              <w:t>逆回购</w:t>
            </w:r>
          </w:p>
        </w:tc>
        <w:tc>
          <w:tcPr>
            <w:tcW w:w="600" w:type="dxa"/>
            <w:tcBorders>
              <w:top w:val="nil"/>
              <w:left w:val="nil"/>
              <w:bottom w:val="single" w:color="auto" w:sz="4" w:space="0"/>
              <w:right w:val="single" w:color="auto" w:sz="4" w:space="0"/>
            </w:tcBorders>
            <w:shd w:val="clear" w:color="auto" w:fill="auto"/>
            <w:noWrap w:val="0"/>
            <w:vAlign w:val="top"/>
          </w:tcPr>
          <w:p w14:paraId="7B642095">
            <w:pPr>
              <w:widowControl/>
              <w:jc w:val="center"/>
              <w:rPr>
                <w:rFonts w:ascii="宋体" w:hAnsi="宋体" w:cs="宋体"/>
                <w:color w:val="000000"/>
                <w:kern w:val="0"/>
                <w:sz w:val="22"/>
              </w:rPr>
            </w:pPr>
            <w:r>
              <w:rPr>
                <w:rFonts w:hint="eastAsia" w:ascii="宋体" w:hAnsi="宋体" w:cs="宋体"/>
                <w:color w:val="000000"/>
                <w:kern w:val="0"/>
                <w:sz w:val="22"/>
              </w:rPr>
              <w:t>6</w:t>
            </w:r>
          </w:p>
        </w:tc>
        <w:tc>
          <w:tcPr>
            <w:tcW w:w="3920" w:type="dxa"/>
            <w:gridSpan w:val="2"/>
            <w:tcBorders>
              <w:top w:val="single" w:color="auto" w:sz="4" w:space="0"/>
              <w:left w:val="nil"/>
              <w:bottom w:val="single" w:color="auto" w:sz="4" w:space="0"/>
              <w:right w:val="single" w:color="000000" w:sz="12" w:space="0"/>
            </w:tcBorders>
            <w:shd w:val="clear" w:color="auto" w:fill="auto"/>
            <w:noWrap/>
            <w:vAlign w:val="top"/>
          </w:tcPr>
          <w:p w14:paraId="6D7CC444">
            <w:pPr>
              <w:widowControl/>
              <w:jc w:val="center"/>
              <w:rPr>
                <w:rFonts w:ascii="宋体" w:hAnsi="宋体" w:cs="宋体"/>
                <w:color w:val="000000"/>
                <w:kern w:val="0"/>
                <w:sz w:val="22"/>
              </w:rPr>
            </w:pPr>
            <w:r>
              <w:rPr>
                <w:rFonts w:hint="eastAsia" w:ascii="宋体" w:hAnsi="宋体" w:cs="宋体"/>
                <w:color w:val="000000"/>
                <w:kern w:val="0"/>
                <w:sz w:val="22"/>
              </w:rPr>
              <w:t>　</w:t>
            </w:r>
          </w:p>
        </w:tc>
      </w:tr>
      <w:tr w14:paraId="2DF4B68B">
        <w:tblPrEx>
          <w:tblCellMar>
            <w:top w:w="0" w:type="dxa"/>
            <w:left w:w="108" w:type="dxa"/>
            <w:bottom w:w="0" w:type="dxa"/>
            <w:right w:w="108" w:type="dxa"/>
          </w:tblCellMar>
        </w:tblPrEx>
        <w:trPr>
          <w:wBefore w:w="0" w:type="dxa"/>
          <w:trHeight w:val="345" w:hRule="atLeast"/>
        </w:trPr>
        <w:tc>
          <w:tcPr>
            <w:tcW w:w="1300" w:type="dxa"/>
            <w:vMerge w:val="continue"/>
            <w:tcBorders>
              <w:top w:val="nil"/>
              <w:left w:val="single" w:color="auto" w:sz="12" w:space="0"/>
              <w:bottom w:val="single" w:color="000000" w:sz="4" w:space="0"/>
              <w:right w:val="single" w:color="auto" w:sz="4" w:space="0"/>
            </w:tcBorders>
            <w:shd w:val="clear" w:color="auto" w:fill="auto"/>
            <w:noWrap w:val="0"/>
            <w:vAlign w:val="center"/>
          </w:tcPr>
          <w:p w14:paraId="43E4E1A3">
            <w:pPr>
              <w:widowControl/>
              <w:jc w:val="left"/>
              <w:rPr>
                <w:rFonts w:ascii="宋体" w:hAnsi="宋体" w:cs="宋体"/>
                <w:b/>
                <w:bCs/>
                <w:color w:val="000000"/>
                <w:kern w:val="0"/>
                <w:sz w:val="22"/>
              </w:rPr>
            </w:pPr>
          </w:p>
        </w:tc>
        <w:tc>
          <w:tcPr>
            <w:tcW w:w="2320" w:type="dxa"/>
            <w:vMerge w:val="restart"/>
            <w:tcBorders>
              <w:top w:val="nil"/>
              <w:left w:val="single" w:color="auto" w:sz="4" w:space="0"/>
              <w:bottom w:val="single" w:color="000000" w:sz="4" w:space="0"/>
              <w:right w:val="single" w:color="auto" w:sz="4" w:space="0"/>
            </w:tcBorders>
            <w:shd w:val="clear" w:color="auto" w:fill="auto"/>
            <w:noWrap w:val="0"/>
            <w:vAlign w:val="center"/>
          </w:tcPr>
          <w:p w14:paraId="55E4C47B">
            <w:pPr>
              <w:widowControl/>
              <w:jc w:val="center"/>
              <w:rPr>
                <w:rFonts w:ascii="宋体" w:hAnsi="宋体" w:cs="宋体"/>
                <w:color w:val="000000"/>
                <w:kern w:val="0"/>
                <w:sz w:val="22"/>
              </w:rPr>
            </w:pPr>
            <w:r>
              <w:rPr>
                <w:rFonts w:hint="eastAsia" w:ascii="宋体" w:hAnsi="宋体" w:cs="宋体"/>
                <w:color w:val="000000"/>
                <w:kern w:val="0"/>
                <w:sz w:val="22"/>
              </w:rPr>
              <w:t>债券质押式协议回购</w:t>
            </w:r>
          </w:p>
        </w:tc>
        <w:tc>
          <w:tcPr>
            <w:tcW w:w="1220" w:type="dxa"/>
            <w:tcBorders>
              <w:top w:val="nil"/>
              <w:left w:val="nil"/>
              <w:bottom w:val="single" w:color="auto" w:sz="4" w:space="0"/>
              <w:right w:val="single" w:color="auto" w:sz="4" w:space="0"/>
            </w:tcBorders>
            <w:shd w:val="clear" w:color="auto" w:fill="auto"/>
            <w:noWrap w:val="0"/>
            <w:vAlign w:val="center"/>
          </w:tcPr>
          <w:p w14:paraId="42D7DAC7">
            <w:pPr>
              <w:widowControl/>
              <w:jc w:val="center"/>
              <w:rPr>
                <w:rFonts w:ascii="宋体" w:hAnsi="宋体" w:cs="宋体"/>
                <w:color w:val="000000"/>
                <w:kern w:val="0"/>
                <w:sz w:val="22"/>
              </w:rPr>
            </w:pPr>
            <w:r>
              <w:rPr>
                <w:rFonts w:hint="eastAsia" w:ascii="宋体" w:hAnsi="宋体" w:cs="宋体"/>
                <w:color w:val="000000"/>
                <w:kern w:val="0"/>
                <w:sz w:val="22"/>
              </w:rPr>
              <w:t>正回购</w:t>
            </w:r>
          </w:p>
        </w:tc>
        <w:tc>
          <w:tcPr>
            <w:tcW w:w="600" w:type="dxa"/>
            <w:tcBorders>
              <w:top w:val="nil"/>
              <w:left w:val="nil"/>
              <w:bottom w:val="single" w:color="auto" w:sz="4" w:space="0"/>
              <w:right w:val="single" w:color="auto" w:sz="4" w:space="0"/>
            </w:tcBorders>
            <w:shd w:val="clear" w:color="auto" w:fill="auto"/>
            <w:noWrap w:val="0"/>
            <w:vAlign w:val="top"/>
          </w:tcPr>
          <w:p w14:paraId="3D9DA2D0">
            <w:pPr>
              <w:widowControl/>
              <w:jc w:val="center"/>
              <w:rPr>
                <w:rFonts w:ascii="宋体" w:hAnsi="宋体" w:cs="宋体"/>
                <w:color w:val="000000"/>
                <w:kern w:val="0"/>
                <w:sz w:val="22"/>
              </w:rPr>
            </w:pPr>
            <w:r>
              <w:rPr>
                <w:rFonts w:hint="eastAsia" w:ascii="宋体" w:hAnsi="宋体" w:cs="宋体"/>
                <w:color w:val="000000"/>
                <w:kern w:val="0"/>
                <w:sz w:val="22"/>
              </w:rPr>
              <w:t>7</w:t>
            </w:r>
          </w:p>
        </w:tc>
        <w:tc>
          <w:tcPr>
            <w:tcW w:w="3920" w:type="dxa"/>
            <w:gridSpan w:val="2"/>
            <w:tcBorders>
              <w:top w:val="single" w:color="auto" w:sz="4" w:space="0"/>
              <w:left w:val="nil"/>
              <w:bottom w:val="single" w:color="auto" w:sz="4" w:space="0"/>
              <w:right w:val="single" w:color="000000" w:sz="12" w:space="0"/>
            </w:tcBorders>
            <w:shd w:val="clear" w:color="auto" w:fill="auto"/>
            <w:noWrap/>
            <w:vAlign w:val="top"/>
          </w:tcPr>
          <w:p w14:paraId="071BF40A">
            <w:pPr>
              <w:widowControl/>
              <w:jc w:val="center"/>
              <w:rPr>
                <w:rFonts w:ascii="宋体" w:hAnsi="宋体" w:cs="宋体"/>
                <w:color w:val="000000"/>
                <w:kern w:val="0"/>
                <w:sz w:val="22"/>
              </w:rPr>
            </w:pPr>
            <w:r>
              <w:rPr>
                <w:rFonts w:hint="eastAsia" w:ascii="宋体" w:hAnsi="宋体" w:cs="宋体"/>
                <w:color w:val="000000"/>
                <w:kern w:val="0"/>
                <w:sz w:val="22"/>
              </w:rPr>
              <w:t>　</w:t>
            </w:r>
          </w:p>
        </w:tc>
      </w:tr>
      <w:tr w14:paraId="530AF4CC">
        <w:tblPrEx>
          <w:tblCellMar>
            <w:top w:w="0" w:type="dxa"/>
            <w:left w:w="108" w:type="dxa"/>
            <w:bottom w:w="0" w:type="dxa"/>
            <w:right w:w="108" w:type="dxa"/>
          </w:tblCellMar>
        </w:tblPrEx>
        <w:trPr>
          <w:wBefore w:w="0" w:type="dxa"/>
          <w:trHeight w:val="345" w:hRule="atLeast"/>
        </w:trPr>
        <w:tc>
          <w:tcPr>
            <w:tcW w:w="1300" w:type="dxa"/>
            <w:vMerge w:val="continue"/>
            <w:tcBorders>
              <w:top w:val="nil"/>
              <w:left w:val="single" w:color="auto" w:sz="12" w:space="0"/>
              <w:bottom w:val="single" w:color="000000" w:sz="4" w:space="0"/>
              <w:right w:val="single" w:color="auto" w:sz="4" w:space="0"/>
            </w:tcBorders>
            <w:shd w:val="clear" w:color="auto" w:fill="auto"/>
            <w:noWrap w:val="0"/>
            <w:vAlign w:val="center"/>
          </w:tcPr>
          <w:p w14:paraId="37FB2E4C">
            <w:pPr>
              <w:widowControl/>
              <w:jc w:val="left"/>
              <w:rPr>
                <w:rFonts w:ascii="宋体" w:hAnsi="宋体" w:cs="宋体"/>
                <w:b/>
                <w:bCs/>
                <w:color w:val="000000"/>
                <w:kern w:val="0"/>
                <w:sz w:val="22"/>
              </w:rPr>
            </w:pPr>
          </w:p>
        </w:tc>
        <w:tc>
          <w:tcPr>
            <w:tcW w:w="2320" w:type="dxa"/>
            <w:vMerge w:val="continue"/>
            <w:tcBorders>
              <w:top w:val="nil"/>
              <w:left w:val="single" w:color="auto" w:sz="4" w:space="0"/>
              <w:bottom w:val="single" w:color="000000" w:sz="4" w:space="0"/>
              <w:right w:val="single" w:color="auto" w:sz="4" w:space="0"/>
            </w:tcBorders>
            <w:shd w:val="clear" w:color="auto" w:fill="auto"/>
            <w:noWrap w:val="0"/>
            <w:vAlign w:val="center"/>
          </w:tcPr>
          <w:p w14:paraId="70952D4A">
            <w:pPr>
              <w:widowControl/>
              <w:jc w:val="left"/>
              <w:rPr>
                <w:rFonts w:ascii="宋体" w:hAnsi="宋体" w:cs="宋体"/>
                <w:color w:val="000000"/>
                <w:kern w:val="0"/>
                <w:sz w:val="22"/>
              </w:rPr>
            </w:pPr>
          </w:p>
        </w:tc>
        <w:tc>
          <w:tcPr>
            <w:tcW w:w="1220" w:type="dxa"/>
            <w:tcBorders>
              <w:top w:val="nil"/>
              <w:left w:val="nil"/>
              <w:bottom w:val="single" w:color="auto" w:sz="4" w:space="0"/>
              <w:right w:val="single" w:color="auto" w:sz="4" w:space="0"/>
            </w:tcBorders>
            <w:shd w:val="clear" w:color="auto" w:fill="auto"/>
            <w:noWrap w:val="0"/>
            <w:vAlign w:val="center"/>
          </w:tcPr>
          <w:p w14:paraId="0BFF6E86">
            <w:pPr>
              <w:widowControl/>
              <w:jc w:val="center"/>
              <w:rPr>
                <w:rFonts w:ascii="宋体" w:hAnsi="宋体" w:cs="宋体"/>
                <w:color w:val="000000"/>
                <w:kern w:val="0"/>
                <w:sz w:val="22"/>
              </w:rPr>
            </w:pPr>
            <w:r>
              <w:rPr>
                <w:rFonts w:hint="eastAsia" w:ascii="宋体" w:hAnsi="宋体" w:cs="宋体"/>
                <w:color w:val="000000"/>
                <w:kern w:val="0"/>
                <w:sz w:val="22"/>
              </w:rPr>
              <w:t>逆回购</w:t>
            </w:r>
          </w:p>
        </w:tc>
        <w:tc>
          <w:tcPr>
            <w:tcW w:w="600" w:type="dxa"/>
            <w:tcBorders>
              <w:top w:val="nil"/>
              <w:left w:val="nil"/>
              <w:bottom w:val="single" w:color="auto" w:sz="4" w:space="0"/>
              <w:right w:val="single" w:color="auto" w:sz="4" w:space="0"/>
            </w:tcBorders>
            <w:shd w:val="clear" w:color="auto" w:fill="auto"/>
            <w:noWrap w:val="0"/>
            <w:vAlign w:val="top"/>
          </w:tcPr>
          <w:p w14:paraId="4A03DEAD">
            <w:pPr>
              <w:widowControl/>
              <w:jc w:val="center"/>
              <w:rPr>
                <w:rFonts w:ascii="宋体" w:hAnsi="宋体" w:cs="宋体"/>
                <w:color w:val="000000"/>
                <w:kern w:val="0"/>
                <w:sz w:val="22"/>
              </w:rPr>
            </w:pPr>
            <w:r>
              <w:rPr>
                <w:rFonts w:hint="eastAsia" w:ascii="宋体" w:hAnsi="宋体" w:cs="宋体"/>
                <w:color w:val="000000"/>
                <w:kern w:val="0"/>
                <w:sz w:val="22"/>
              </w:rPr>
              <w:t>8</w:t>
            </w:r>
          </w:p>
        </w:tc>
        <w:tc>
          <w:tcPr>
            <w:tcW w:w="3920" w:type="dxa"/>
            <w:gridSpan w:val="2"/>
            <w:tcBorders>
              <w:top w:val="single" w:color="auto" w:sz="4" w:space="0"/>
              <w:left w:val="nil"/>
              <w:bottom w:val="single" w:color="auto" w:sz="4" w:space="0"/>
              <w:right w:val="single" w:color="000000" w:sz="12" w:space="0"/>
            </w:tcBorders>
            <w:shd w:val="clear" w:color="auto" w:fill="auto"/>
            <w:noWrap/>
            <w:vAlign w:val="top"/>
          </w:tcPr>
          <w:p w14:paraId="7562C126">
            <w:pPr>
              <w:widowControl/>
              <w:jc w:val="center"/>
              <w:rPr>
                <w:rFonts w:ascii="宋体" w:hAnsi="宋体" w:cs="宋体"/>
                <w:color w:val="000000"/>
                <w:kern w:val="0"/>
                <w:sz w:val="22"/>
              </w:rPr>
            </w:pPr>
            <w:r>
              <w:rPr>
                <w:rFonts w:hint="eastAsia" w:ascii="宋体" w:hAnsi="宋体" w:cs="宋体"/>
                <w:color w:val="000000"/>
                <w:kern w:val="0"/>
                <w:sz w:val="22"/>
              </w:rPr>
              <w:t>　</w:t>
            </w:r>
          </w:p>
        </w:tc>
      </w:tr>
      <w:tr w14:paraId="1A93F987">
        <w:tblPrEx>
          <w:tblCellMar>
            <w:top w:w="0" w:type="dxa"/>
            <w:left w:w="108" w:type="dxa"/>
            <w:bottom w:w="0" w:type="dxa"/>
            <w:right w:w="108" w:type="dxa"/>
          </w:tblCellMar>
        </w:tblPrEx>
        <w:trPr>
          <w:wBefore w:w="0" w:type="dxa"/>
          <w:trHeight w:val="345" w:hRule="atLeast"/>
        </w:trPr>
        <w:tc>
          <w:tcPr>
            <w:tcW w:w="1300" w:type="dxa"/>
            <w:vMerge w:val="restart"/>
            <w:tcBorders>
              <w:top w:val="nil"/>
              <w:left w:val="single" w:color="auto" w:sz="12" w:space="0"/>
              <w:bottom w:val="single" w:color="000000" w:sz="4" w:space="0"/>
              <w:right w:val="single" w:color="auto" w:sz="4" w:space="0"/>
            </w:tcBorders>
            <w:shd w:val="clear" w:color="auto" w:fill="auto"/>
            <w:noWrap w:val="0"/>
            <w:vAlign w:val="center"/>
          </w:tcPr>
          <w:p w14:paraId="5B60D1EC">
            <w:pPr>
              <w:widowControl/>
              <w:jc w:val="center"/>
              <w:rPr>
                <w:rFonts w:ascii="宋体" w:hAnsi="宋体" w:cs="宋体"/>
                <w:b/>
                <w:bCs/>
                <w:color w:val="000000"/>
                <w:kern w:val="0"/>
                <w:sz w:val="22"/>
              </w:rPr>
            </w:pPr>
            <w:r>
              <w:rPr>
                <w:rFonts w:hint="eastAsia" w:ascii="宋体" w:hAnsi="宋体" w:cs="宋体"/>
                <w:b/>
                <w:bCs/>
                <w:color w:val="000000"/>
                <w:kern w:val="0"/>
                <w:sz w:val="22"/>
              </w:rPr>
              <w:t xml:space="preserve">深交所 </w:t>
            </w:r>
          </w:p>
        </w:tc>
        <w:tc>
          <w:tcPr>
            <w:tcW w:w="2320" w:type="dxa"/>
            <w:vMerge w:val="restart"/>
            <w:tcBorders>
              <w:top w:val="nil"/>
              <w:left w:val="single" w:color="auto" w:sz="4" w:space="0"/>
              <w:bottom w:val="single" w:color="000000" w:sz="4" w:space="0"/>
              <w:right w:val="single" w:color="auto" w:sz="4" w:space="0"/>
            </w:tcBorders>
            <w:shd w:val="clear" w:color="auto" w:fill="auto"/>
            <w:noWrap w:val="0"/>
            <w:vAlign w:val="center"/>
          </w:tcPr>
          <w:p w14:paraId="1C0E88CE">
            <w:pPr>
              <w:widowControl/>
              <w:jc w:val="center"/>
              <w:rPr>
                <w:rFonts w:ascii="宋体" w:hAnsi="宋体" w:cs="宋体"/>
                <w:color w:val="000000"/>
                <w:kern w:val="0"/>
                <w:sz w:val="22"/>
              </w:rPr>
            </w:pPr>
            <w:r>
              <w:rPr>
                <w:rFonts w:hint="eastAsia" w:ascii="宋体" w:hAnsi="宋体" w:cs="宋体"/>
                <w:color w:val="000000"/>
                <w:kern w:val="0"/>
                <w:sz w:val="22"/>
              </w:rPr>
              <w:t>债券质押式回购</w:t>
            </w:r>
          </w:p>
        </w:tc>
        <w:tc>
          <w:tcPr>
            <w:tcW w:w="1220" w:type="dxa"/>
            <w:tcBorders>
              <w:top w:val="nil"/>
              <w:left w:val="nil"/>
              <w:bottom w:val="single" w:color="auto" w:sz="4" w:space="0"/>
              <w:right w:val="single" w:color="auto" w:sz="4" w:space="0"/>
            </w:tcBorders>
            <w:shd w:val="clear" w:color="auto" w:fill="auto"/>
            <w:noWrap w:val="0"/>
            <w:vAlign w:val="center"/>
          </w:tcPr>
          <w:p w14:paraId="51947637">
            <w:pPr>
              <w:widowControl/>
              <w:jc w:val="center"/>
              <w:rPr>
                <w:rFonts w:ascii="宋体" w:hAnsi="宋体" w:cs="宋体"/>
                <w:color w:val="000000"/>
                <w:kern w:val="0"/>
                <w:sz w:val="22"/>
              </w:rPr>
            </w:pPr>
            <w:r>
              <w:rPr>
                <w:rFonts w:hint="eastAsia" w:ascii="宋体" w:hAnsi="宋体" w:cs="宋体"/>
                <w:color w:val="000000"/>
                <w:kern w:val="0"/>
                <w:sz w:val="22"/>
              </w:rPr>
              <w:t>正回购</w:t>
            </w:r>
          </w:p>
        </w:tc>
        <w:tc>
          <w:tcPr>
            <w:tcW w:w="600" w:type="dxa"/>
            <w:tcBorders>
              <w:top w:val="nil"/>
              <w:left w:val="nil"/>
              <w:bottom w:val="single" w:color="auto" w:sz="4" w:space="0"/>
              <w:right w:val="single" w:color="auto" w:sz="4" w:space="0"/>
            </w:tcBorders>
            <w:shd w:val="clear" w:color="auto" w:fill="auto"/>
            <w:noWrap w:val="0"/>
            <w:vAlign w:val="top"/>
          </w:tcPr>
          <w:p w14:paraId="6744F17D">
            <w:pPr>
              <w:widowControl/>
              <w:jc w:val="center"/>
              <w:rPr>
                <w:rFonts w:ascii="宋体" w:hAnsi="宋体" w:cs="宋体"/>
                <w:color w:val="000000"/>
                <w:kern w:val="0"/>
                <w:sz w:val="22"/>
              </w:rPr>
            </w:pPr>
            <w:r>
              <w:rPr>
                <w:rFonts w:hint="eastAsia" w:ascii="宋体" w:hAnsi="宋体" w:cs="宋体"/>
                <w:color w:val="000000"/>
                <w:kern w:val="0"/>
                <w:sz w:val="22"/>
              </w:rPr>
              <w:t>9</w:t>
            </w:r>
          </w:p>
        </w:tc>
        <w:tc>
          <w:tcPr>
            <w:tcW w:w="3920" w:type="dxa"/>
            <w:gridSpan w:val="2"/>
            <w:tcBorders>
              <w:top w:val="single" w:color="auto" w:sz="4" w:space="0"/>
              <w:left w:val="nil"/>
              <w:bottom w:val="single" w:color="auto" w:sz="4" w:space="0"/>
              <w:right w:val="single" w:color="000000" w:sz="12" w:space="0"/>
            </w:tcBorders>
            <w:shd w:val="clear" w:color="auto" w:fill="auto"/>
            <w:noWrap/>
            <w:vAlign w:val="top"/>
          </w:tcPr>
          <w:p w14:paraId="01174C89">
            <w:pPr>
              <w:widowControl/>
              <w:jc w:val="center"/>
              <w:rPr>
                <w:rFonts w:ascii="宋体" w:hAnsi="宋体" w:cs="宋体"/>
                <w:color w:val="000000"/>
                <w:kern w:val="0"/>
                <w:sz w:val="22"/>
              </w:rPr>
            </w:pPr>
            <w:r>
              <w:rPr>
                <w:rFonts w:hint="eastAsia" w:ascii="宋体" w:hAnsi="宋体" w:cs="宋体"/>
                <w:color w:val="000000"/>
                <w:kern w:val="0"/>
                <w:sz w:val="22"/>
              </w:rPr>
              <w:t>　</w:t>
            </w:r>
          </w:p>
        </w:tc>
      </w:tr>
      <w:tr w14:paraId="200A6B03">
        <w:tblPrEx>
          <w:tblCellMar>
            <w:top w:w="0" w:type="dxa"/>
            <w:left w:w="108" w:type="dxa"/>
            <w:bottom w:w="0" w:type="dxa"/>
            <w:right w:w="108" w:type="dxa"/>
          </w:tblCellMar>
        </w:tblPrEx>
        <w:trPr>
          <w:wBefore w:w="0" w:type="dxa"/>
          <w:trHeight w:val="345" w:hRule="atLeast"/>
        </w:trPr>
        <w:tc>
          <w:tcPr>
            <w:tcW w:w="1300" w:type="dxa"/>
            <w:vMerge w:val="continue"/>
            <w:tcBorders>
              <w:top w:val="nil"/>
              <w:left w:val="single" w:color="auto" w:sz="12" w:space="0"/>
              <w:bottom w:val="single" w:color="000000" w:sz="4" w:space="0"/>
              <w:right w:val="single" w:color="auto" w:sz="4" w:space="0"/>
            </w:tcBorders>
            <w:shd w:val="clear" w:color="auto" w:fill="auto"/>
            <w:noWrap w:val="0"/>
            <w:vAlign w:val="center"/>
          </w:tcPr>
          <w:p w14:paraId="54493150">
            <w:pPr>
              <w:widowControl/>
              <w:jc w:val="left"/>
              <w:rPr>
                <w:rFonts w:ascii="宋体" w:hAnsi="宋体" w:cs="宋体"/>
                <w:b/>
                <w:bCs/>
                <w:color w:val="000000"/>
                <w:kern w:val="0"/>
                <w:sz w:val="22"/>
              </w:rPr>
            </w:pPr>
          </w:p>
        </w:tc>
        <w:tc>
          <w:tcPr>
            <w:tcW w:w="2320" w:type="dxa"/>
            <w:vMerge w:val="continue"/>
            <w:tcBorders>
              <w:top w:val="nil"/>
              <w:left w:val="single" w:color="auto" w:sz="4" w:space="0"/>
              <w:bottom w:val="single" w:color="000000" w:sz="4" w:space="0"/>
              <w:right w:val="single" w:color="auto" w:sz="4" w:space="0"/>
            </w:tcBorders>
            <w:shd w:val="clear" w:color="auto" w:fill="auto"/>
            <w:noWrap w:val="0"/>
            <w:vAlign w:val="center"/>
          </w:tcPr>
          <w:p w14:paraId="25382664">
            <w:pPr>
              <w:widowControl/>
              <w:jc w:val="left"/>
              <w:rPr>
                <w:rFonts w:ascii="宋体" w:hAnsi="宋体" w:cs="宋体"/>
                <w:color w:val="000000"/>
                <w:kern w:val="0"/>
                <w:sz w:val="22"/>
              </w:rPr>
            </w:pPr>
          </w:p>
        </w:tc>
        <w:tc>
          <w:tcPr>
            <w:tcW w:w="1220" w:type="dxa"/>
            <w:tcBorders>
              <w:top w:val="nil"/>
              <w:left w:val="nil"/>
              <w:bottom w:val="single" w:color="auto" w:sz="4" w:space="0"/>
              <w:right w:val="single" w:color="auto" w:sz="4" w:space="0"/>
            </w:tcBorders>
            <w:shd w:val="clear" w:color="auto" w:fill="auto"/>
            <w:noWrap w:val="0"/>
            <w:vAlign w:val="center"/>
          </w:tcPr>
          <w:p w14:paraId="4F30E092">
            <w:pPr>
              <w:widowControl/>
              <w:jc w:val="center"/>
              <w:rPr>
                <w:rFonts w:ascii="宋体" w:hAnsi="宋体" w:cs="宋体"/>
                <w:color w:val="000000"/>
                <w:kern w:val="0"/>
                <w:sz w:val="22"/>
              </w:rPr>
            </w:pPr>
            <w:r>
              <w:rPr>
                <w:rFonts w:hint="eastAsia" w:ascii="宋体" w:hAnsi="宋体" w:cs="宋体"/>
                <w:color w:val="000000"/>
                <w:kern w:val="0"/>
                <w:sz w:val="22"/>
              </w:rPr>
              <w:t>逆回购</w:t>
            </w:r>
          </w:p>
        </w:tc>
        <w:tc>
          <w:tcPr>
            <w:tcW w:w="600" w:type="dxa"/>
            <w:tcBorders>
              <w:top w:val="nil"/>
              <w:left w:val="nil"/>
              <w:bottom w:val="single" w:color="auto" w:sz="4" w:space="0"/>
              <w:right w:val="single" w:color="auto" w:sz="4" w:space="0"/>
            </w:tcBorders>
            <w:shd w:val="clear" w:color="auto" w:fill="auto"/>
            <w:noWrap w:val="0"/>
            <w:vAlign w:val="top"/>
          </w:tcPr>
          <w:p w14:paraId="0E04C109">
            <w:pPr>
              <w:widowControl/>
              <w:jc w:val="center"/>
              <w:rPr>
                <w:rFonts w:ascii="宋体" w:hAnsi="宋体" w:cs="宋体"/>
                <w:color w:val="000000"/>
                <w:kern w:val="0"/>
                <w:sz w:val="22"/>
              </w:rPr>
            </w:pPr>
            <w:r>
              <w:rPr>
                <w:rFonts w:hint="eastAsia" w:ascii="宋体" w:hAnsi="宋体" w:cs="宋体"/>
                <w:color w:val="000000"/>
                <w:kern w:val="0"/>
                <w:sz w:val="22"/>
              </w:rPr>
              <w:t>10</w:t>
            </w:r>
          </w:p>
        </w:tc>
        <w:tc>
          <w:tcPr>
            <w:tcW w:w="3920" w:type="dxa"/>
            <w:gridSpan w:val="2"/>
            <w:tcBorders>
              <w:top w:val="single" w:color="auto" w:sz="4" w:space="0"/>
              <w:left w:val="nil"/>
              <w:bottom w:val="single" w:color="auto" w:sz="4" w:space="0"/>
              <w:right w:val="single" w:color="000000" w:sz="12" w:space="0"/>
            </w:tcBorders>
            <w:shd w:val="clear" w:color="auto" w:fill="auto"/>
            <w:noWrap/>
            <w:vAlign w:val="top"/>
          </w:tcPr>
          <w:p w14:paraId="62BAF676">
            <w:pPr>
              <w:widowControl/>
              <w:jc w:val="center"/>
              <w:rPr>
                <w:rFonts w:ascii="宋体" w:hAnsi="宋体" w:cs="宋体"/>
                <w:color w:val="000000"/>
                <w:kern w:val="0"/>
                <w:sz w:val="22"/>
              </w:rPr>
            </w:pPr>
            <w:r>
              <w:rPr>
                <w:rFonts w:hint="eastAsia" w:ascii="宋体" w:hAnsi="宋体" w:cs="宋体"/>
                <w:color w:val="000000"/>
                <w:kern w:val="0"/>
                <w:sz w:val="22"/>
              </w:rPr>
              <w:t>　</w:t>
            </w:r>
          </w:p>
        </w:tc>
      </w:tr>
      <w:tr w14:paraId="58924C78">
        <w:tblPrEx>
          <w:tblCellMar>
            <w:top w:w="0" w:type="dxa"/>
            <w:left w:w="108" w:type="dxa"/>
            <w:bottom w:w="0" w:type="dxa"/>
            <w:right w:w="108" w:type="dxa"/>
          </w:tblCellMar>
        </w:tblPrEx>
        <w:trPr>
          <w:wBefore w:w="0" w:type="dxa"/>
          <w:trHeight w:val="345" w:hRule="atLeast"/>
        </w:trPr>
        <w:tc>
          <w:tcPr>
            <w:tcW w:w="1300" w:type="dxa"/>
            <w:vMerge w:val="continue"/>
            <w:tcBorders>
              <w:top w:val="nil"/>
              <w:left w:val="single" w:color="auto" w:sz="12" w:space="0"/>
              <w:bottom w:val="single" w:color="000000" w:sz="4" w:space="0"/>
              <w:right w:val="single" w:color="auto" w:sz="4" w:space="0"/>
            </w:tcBorders>
            <w:shd w:val="clear" w:color="auto" w:fill="auto"/>
            <w:noWrap w:val="0"/>
            <w:vAlign w:val="center"/>
          </w:tcPr>
          <w:p w14:paraId="575F5BA8">
            <w:pPr>
              <w:widowControl/>
              <w:jc w:val="left"/>
              <w:rPr>
                <w:rFonts w:ascii="宋体" w:hAnsi="宋体" w:cs="宋体"/>
                <w:b/>
                <w:bCs/>
                <w:color w:val="000000"/>
                <w:kern w:val="0"/>
                <w:sz w:val="22"/>
              </w:rPr>
            </w:pPr>
          </w:p>
        </w:tc>
        <w:tc>
          <w:tcPr>
            <w:tcW w:w="2320" w:type="dxa"/>
            <w:vMerge w:val="restart"/>
            <w:tcBorders>
              <w:top w:val="nil"/>
              <w:left w:val="single" w:color="auto" w:sz="4" w:space="0"/>
              <w:bottom w:val="single" w:color="000000" w:sz="4" w:space="0"/>
              <w:right w:val="single" w:color="auto" w:sz="4" w:space="0"/>
            </w:tcBorders>
            <w:shd w:val="clear" w:color="auto" w:fill="auto"/>
            <w:noWrap w:val="0"/>
            <w:vAlign w:val="center"/>
          </w:tcPr>
          <w:p w14:paraId="6D77A94A">
            <w:pPr>
              <w:widowControl/>
              <w:jc w:val="center"/>
              <w:rPr>
                <w:rFonts w:ascii="宋体" w:hAnsi="宋体" w:cs="宋体"/>
                <w:color w:val="000000"/>
                <w:kern w:val="0"/>
                <w:sz w:val="22"/>
              </w:rPr>
            </w:pPr>
            <w:r>
              <w:rPr>
                <w:rFonts w:hint="eastAsia" w:ascii="宋体" w:hAnsi="宋体" w:cs="宋体"/>
                <w:color w:val="000000"/>
                <w:kern w:val="0"/>
                <w:sz w:val="22"/>
              </w:rPr>
              <w:t>债券质押式协议回购</w:t>
            </w:r>
          </w:p>
        </w:tc>
        <w:tc>
          <w:tcPr>
            <w:tcW w:w="1220" w:type="dxa"/>
            <w:tcBorders>
              <w:top w:val="nil"/>
              <w:left w:val="nil"/>
              <w:bottom w:val="single" w:color="auto" w:sz="4" w:space="0"/>
              <w:right w:val="single" w:color="auto" w:sz="4" w:space="0"/>
            </w:tcBorders>
            <w:shd w:val="clear" w:color="auto" w:fill="auto"/>
            <w:noWrap w:val="0"/>
            <w:vAlign w:val="center"/>
          </w:tcPr>
          <w:p w14:paraId="73F374D1">
            <w:pPr>
              <w:widowControl/>
              <w:jc w:val="center"/>
              <w:rPr>
                <w:rFonts w:ascii="宋体" w:hAnsi="宋体" w:cs="宋体"/>
                <w:color w:val="000000"/>
                <w:kern w:val="0"/>
                <w:sz w:val="22"/>
              </w:rPr>
            </w:pPr>
            <w:r>
              <w:rPr>
                <w:rFonts w:hint="eastAsia" w:ascii="宋体" w:hAnsi="宋体" w:cs="宋体"/>
                <w:color w:val="000000"/>
                <w:kern w:val="0"/>
                <w:sz w:val="22"/>
              </w:rPr>
              <w:t>正回购</w:t>
            </w:r>
          </w:p>
        </w:tc>
        <w:tc>
          <w:tcPr>
            <w:tcW w:w="600" w:type="dxa"/>
            <w:tcBorders>
              <w:top w:val="nil"/>
              <w:left w:val="nil"/>
              <w:bottom w:val="single" w:color="auto" w:sz="4" w:space="0"/>
              <w:right w:val="single" w:color="auto" w:sz="4" w:space="0"/>
            </w:tcBorders>
            <w:shd w:val="clear" w:color="auto" w:fill="auto"/>
            <w:noWrap w:val="0"/>
            <w:vAlign w:val="top"/>
          </w:tcPr>
          <w:p w14:paraId="3F755341">
            <w:pPr>
              <w:widowControl/>
              <w:jc w:val="center"/>
              <w:rPr>
                <w:rFonts w:ascii="宋体" w:hAnsi="宋体" w:cs="宋体"/>
                <w:color w:val="000000"/>
                <w:kern w:val="0"/>
                <w:sz w:val="22"/>
              </w:rPr>
            </w:pPr>
            <w:r>
              <w:rPr>
                <w:rFonts w:hint="eastAsia" w:ascii="宋体" w:hAnsi="宋体" w:cs="宋体"/>
                <w:color w:val="000000"/>
                <w:kern w:val="0"/>
                <w:sz w:val="22"/>
              </w:rPr>
              <w:t>11</w:t>
            </w:r>
          </w:p>
        </w:tc>
        <w:tc>
          <w:tcPr>
            <w:tcW w:w="3920" w:type="dxa"/>
            <w:gridSpan w:val="2"/>
            <w:tcBorders>
              <w:top w:val="single" w:color="auto" w:sz="4" w:space="0"/>
              <w:left w:val="nil"/>
              <w:bottom w:val="single" w:color="auto" w:sz="4" w:space="0"/>
              <w:right w:val="single" w:color="000000" w:sz="12" w:space="0"/>
            </w:tcBorders>
            <w:shd w:val="clear" w:color="auto" w:fill="auto"/>
            <w:noWrap/>
            <w:vAlign w:val="top"/>
          </w:tcPr>
          <w:p w14:paraId="4657B7D5">
            <w:pPr>
              <w:widowControl/>
              <w:jc w:val="center"/>
              <w:rPr>
                <w:rFonts w:ascii="宋体" w:hAnsi="宋体" w:cs="宋体"/>
                <w:color w:val="000000"/>
                <w:kern w:val="0"/>
                <w:sz w:val="22"/>
              </w:rPr>
            </w:pPr>
            <w:r>
              <w:rPr>
                <w:rFonts w:hint="eastAsia" w:ascii="宋体" w:hAnsi="宋体" w:cs="宋体"/>
                <w:color w:val="000000"/>
                <w:kern w:val="0"/>
                <w:sz w:val="22"/>
              </w:rPr>
              <w:t>　</w:t>
            </w:r>
          </w:p>
        </w:tc>
      </w:tr>
      <w:tr w14:paraId="6027E463">
        <w:tblPrEx>
          <w:tblCellMar>
            <w:top w:w="0" w:type="dxa"/>
            <w:left w:w="108" w:type="dxa"/>
            <w:bottom w:w="0" w:type="dxa"/>
            <w:right w:w="108" w:type="dxa"/>
          </w:tblCellMar>
        </w:tblPrEx>
        <w:trPr>
          <w:wBefore w:w="0" w:type="dxa"/>
          <w:trHeight w:val="345" w:hRule="atLeast"/>
        </w:trPr>
        <w:tc>
          <w:tcPr>
            <w:tcW w:w="1300" w:type="dxa"/>
            <w:vMerge w:val="continue"/>
            <w:tcBorders>
              <w:top w:val="nil"/>
              <w:left w:val="single" w:color="auto" w:sz="12" w:space="0"/>
              <w:bottom w:val="single" w:color="000000" w:sz="4" w:space="0"/>
              <w:right w:val="single" w:color="auto" w:sz="4" w:space="0"/>
            </w:tcBorders>
            <w:shd w:val="clear" w:color="auto" w:fill="auto"/>
            <w:noWrap w:val="0"/>
            <w:vAlign w:val="center"/>
          </w:tcPr>
          <w:p w14:paraId="619820F8">
            <w:pPr>
              <w:widowControl/>
              <w:jc w:val="left"/>
              <w:rPr>
                <w:rFonts w:ascii="宋体" w:hAnsi="宋体" w:cs="宋体"/>
                <w:b/>
                <w:bCs/>
                <w:color w:val="000000"/>
                <w:kern w:val="0"/>
                <w:sz w:val="22"/>
              </w:rPr>
            </w:pPr>
          </w:p>
        </w:tc>
        <w:tc>
          <w:tcPr>
            <w:tcW w:w="2320" w:type="dxa"/>
            <w:vMerge w:val="continue"/>
            <w:tcBorders>
              <w:top w:val="nil"/>
              <w:left w:val="single" w:color="auto" w:sz="4" w:space="0"/>
              <w:bottom w:val="single" w:color="000000" w:sz="4" w:space="0"/>
              <w:right w:val="single" w:color="auto" w:sz="4" w:space="0"/>
            </w:tcBorders>
            <w:shd w:val="clear" w:color="auto" w:fill="auto"/>
            <w:noWrap w:val="0"/>
            <w:vAlign w:val="center"/>
          </w:tcPr>
          <w:p w14:paraId="3709393A">
            <w:pPr>
              <w:widowControl/>
              <w:jc w:val="left"/>
              <w:rPr>
                <w:rFonts w:ascii="宋体" w:hAnsi="宋体" w:cs="宋体"/>
                <w:color w:val="000000"/>
                <w:kern w:val="0"/>
                <w:sz w:val="22"/>
              </w:rPr>
            </w:pPr>
          </w:p>
        </w:tc>
        <w:tc>
          <w:tcPr>
            <w:tcW w:w="1220" w:type="dxa"/>
            <w:tcBorders>
              <w:top w:val="nil"/>
              <w:left w:val="nil"/>
              <w:bottom w:val="single" w:color="auto" w:sz="4" w:space="0"/>
              <w:right w:val="single" w:color="auto" w:sz="4" w:space="0"/>
            </w:tcBorders>
            <w:shd w:val="clear" w:color="auto" w:fill="auto"/>
            <w:noWrap w:val="0"/>
            <w:vAlign w:val="center"/>
          </w:tcPr>
          <w:p w14:paraId="4346CE22">
            <w:pPr>
              <w:widowControl/>
              <w:jc w:val="center"/>
              <w:rPr>
                <w:rFonts w:ascii="宋体" w:hAnsi="宋体" w:cs="宋体"/>
                <w:color w:val="000000"/>
                <w:kern w:val="0"/>
                <w:sz w:val="22"/>
              </w:rPr>
            </w:pPr>
            <w:r>
              <w:rPr>
                <w:rFonts w:hint="eastAsia" w:ascii="宋体" w:hAnsi="宋体" w:cs="宋体"/>
                <w:color w:val="000000"/>
                <w:kern w:val="0"/>
                <w:sz w:val="22"/>
              </w:rPr>
              <w:t>逆回购</w:t>
            </w:r>
          </w:p>
        </w:tc>
        <w:tc>
          <w:tcPr>
            <w:tcW w:w="600" w:type="dxa"/>
            <w:tcBorders>
              <w:top w:val="nil"/>
              <w:left w:val="nil"/>
              <w:bottom w:val="single" w:color="auto" w:sz="4" w:space="0"/>
              <w:right w:val="single" w:color="auto" w:sz="4" w:space="0"/>
            </w:tcBorders>
            <w:shd w:val="clear" w:color="auto" w:fill="auto"/>
            <w:noWrap w:val="0"/>
            <w:vAlign w:val="top"/>
          </w:tcPr>
          <w:p w14:paraId="382D63CE">
            <w:pPr>
              <w:widowControl/>
              <w:jc w:val="center"/>
              <w:rPr>
                <w:rFonts w:ascii="宋体" w:hAnsi="宋体" w:cs="宋体"/>
                <w:color w:val="000000"/>
                <w:kern w:val="0"/>
                <w:sz w:val="22"/>
              </w:rPr>
            </w:pPr>
            <w:r>
              <w:rPr>
                <w:rFonts w:hint="eastAsia" w:ascii="宋体" w:hAnsi="宋体" w:cs="宋体"/>
                <w:color w:val="000000"/>
                <w:kern w:val="0"/>
                <w:sz w:val="22"/>
              </w:rPr>
              <w:t>12</w:t>
            </w:r>
          </w:p>
        </w:tc>
        <w:tc>
          <w:tcPr>
            <w:tcW w:w="3920" w:type="dxa"/>
            <w:gridSpan w:val="2"/>
            <w:tcBorders>
              <w:top w:val="single" w:color="auto" w:sz="4" w:space="0"/>
              <w:left w:val="nil"/>
              <w:bottom w:val="single" w:color="auto" w:sz="4" w:space="0"/>
              <w:right w:val="single" w:color="000000" w:sz="12" w:space="0"/>
            </w:tcBorders>
            <w:shd w:val="clear" w:color="auto" w:fill="auto"/>
            <w:noWrap/>
            <w:vAlign w:val="top"/>
          </w:tcPr>
          <w:p w14:paraId="72948597">
            <w:pPr>
              <w:widowControl/>
              <w:jc w:val="center"/>
              <w:rPr>
                <w:rFonts w:ascii="宋体" w:hAnsi="宋体" w:cs="宋体"/>
                <w:color w:val="000000"/>
                <w:kern w:val="0"/>
                <w:sz w:val="22"/>
              </w:rPr>
            </w:pPr>
            <w:r>
              <w:rPr>
                <w:rFonts w:hint="eastAsia" w:ascii="宋体" w:hAnsi="宋体" w:cs="宋体"/>
                <w:color w:val="000000"/>
                <w:kern w:val="0"/>
                <w:sz w:val="22"/>
              </w:rPr>
              <w:t>　</w:t>
            </w:r>
          </w:p>
        </w:tc>
      </w:tr>
      <w:tr w14:paraId="355189C9">
        <w:tblPrEx>
          <w:tblCellMar>
            <w:top w:w="0" w:type="dxa"/>
            <w:left w:w="108" w:type="dxa"/>
            <w:bottom w:w="0" w:type="dxa"/>
            <w:right w:w="108" w:type="dxa"/>
          </w:tblCellMar>
        </w:tblPrEx>
        <w:trPr>
          <w:wBefore w:w="0" w:type="dxa"/>
          <w:trHeight w:val="345" w:hRule="atLeast"/>
        </w:trPr>
        <w:tc>
          <w:tcPr>
            <w:tcW w:w="1300" w:type="dxa"/>
            <w:vMerge w:val="restart"/>
            <w:tcBorders>
              <w:top w:val="nil"/>
              <w:left w:val="single" w:color="auto" w:sz="12" w:space="0"/>
              <w:bottom w:val="single" w:color="000000" w:sz="4" w:space="0"/>
              <w:right w:val="single" w:color="auto" w:sz="4" w:space="0"/>
            </w:tcBorders>
            <w:shd w:val="clear" w:color="auto" w:fill="auto"/>
            <w:noWrap w:val="0"/>
            <w:vAlign w:val="center"/>
          </w:tcPr>
          <w:p w14:paraId="1E9C6B09">
            <w:pPr>
              <w:widowControl/>
              <w:jc w:val="center"/>
              <w:rPr>
                <w:rFonts w:ascii="宋体" w:hAnsi="宋体" w:cs="宋体"/>
                <w:b/>
                <w:bCs/>
                <w:color w:val="000000"/>
                <w:kern w:val="0"/>
                <w:sz w:val="22"/>
              </w:rPr>
            </w:pPr>
            <w:r>
              <w:rPr>
                <w:rFonts w:hint="eastAsia" w:ascii="宋体" w:hAnsi="宋体" w:cs="宋体"/>
                <w:b/>
                <w:bCs/>
                <w:color w:val="000000"/>
                <w:kern w:val="0"/>
                <w:sz w:val="22"/>
              </w:rPr>
              <w:t>银行间</w:t>
            </w:r>
          </w:p>
        </w:tc>
        <w:tc>
          <w:tcPr>
            <w:tcW w:w="2320" w:type="dxa"/>
            <w:vMerge w:val="restart"/>
            <w:tcBorders>
              <w:top w:val="nil"/>
              <w:left w:val="single" w:color="auto" w:sz="4" w:space="0"/>
              <w:bottom w:val="single" w:color="000000" w:sz="4" w:space="0"/>
              <w:right w:val="single" w:color="auto" w:sz="4" w:space="0"/>
            </w:tcBorders>
            <w:shd w:val="clear" w:color="auto" w:fill="auto"/>
            <w:noWrap w:val="0"/>
            <w:vAlign w:val="center"/>
          </w:tcPr>
          <w:p w14:paraId="6961E841">
            <w:pPr>
              <w:widowControl/>
              <w:jc w:val="center"/>
              <w:rPr>
                <w:rFonts w:ascii="宋体" w:hAnsi="宋体" w:cs="宋体"/>
                <w:color w:val="000000"/>
                <w:kern w:val="0"/>
                <w:sz w:val="22"/>
              </w:rPr>
            </w:pPr>
            <w:r>
              <w:rPr>
                <w:rFonts w:hint="eastAsia" w:ascii="宋体" w:hAnsi="宋体" w:cs="宋体"/>
                <w:color w:val="000000"/>
                <w:kern w:val="0"/>
                <w:sz w:val="22"/>
              </w:rPr>
              <w:t>债券质押式回购</w:t>
            </w:r>
          </w:p>
        </w:tc>
        <w:tc>
          <w:tcPr>
            <w:tcW w:w="1220" w:type="dxa"/>
            <w:tcBorders>
              <w:top w:val="nil"/>
              <w:left w:val="nil"/>
              <w:bottom w:val="single" w:color="auto" w:sz="4" w:space="0"/>
              <w:right w:val="single" w:color="auto" w:sz="4" w:space="0"/>
            </w:tcBorders>
            <w:shd w:val="clear" w:color="auto" w:fill="auto"/>
            <w:noWrap w:val="0"/>
            <w:vAlign w:val="center"/>
          </w:tcPr>
          <w:p w14:paraId="60D39499">
            <w:pPr>
              <w:widowControl/>
              <w:jc w:val="center"/>
              <w:rPr>
                <w:rFonts w:ascii="宋体" w:hAnsi="宋体" w:cs="宋体"/>
                <w:color w:val="000000"/>
                <w:kern w:val="0"/>
                <w:sz w:val="22"/>
              </w:rPr>
            </w:pPr>
            <w:r>
              <w:rPr>
                <w:rFonts w:hint="eastAsia" w:ascii="宋体" w:hAnsi="宋体" w:cs="宋体"/>
                <w:color w:val="000000"/>
                <w:kern w:val="0"/>
                <w:sz w:val="22"/>
              </w:rPr>
              <w:t>正回购</w:t>
            </w:r>
          </w:p>
        </w:tc>
        <w:tc>
          <w:tcPr>
            <w:tcW w:w="600" w:type="dxa"/>
            <w:tcBorders>
              <w:top w:val="nil"/>
              <w:left w:val="nil"/>
              <w:bottom w:val="single" w:color="auto" w:sz="4" w:space="0"/>
              <w:right w:val="single" w:color="auto" w:sz="4" w:space="0"/>
            </w:tcBorders>
            <w:shd w:val="clear" w:color="auto" w:fill="auto"/>
            <w:noWrap w:val="0"/>
            <w:vAlign w:val="top"/>
          </w:tcPr>
          <w:p w14:paraId="149DBCAC">
            <w:pPr>
              <w:widowControl/>
              <w:jc w:val="center"/>
              <w:rPr>
                <w:rFonts w:ascii="宋体" w:hAnsi="宋体" w:cs="宋体"/>
                <w:color w:val="000000"/>
                <w:kern w:val="0"/>
                <w:sz w:val="22"/>
              </w:rPr>
            </w:pPr>
            <w:r>
              <w:rPr>
                <w:rFonts w:hint="eastAsia" w:ascii="宋体" w:hAnsi="宋体" w:cs="宋体"/>
                <w:color w:val="000000"/>
                <w:kern w:val="0"/>
                <w:sz w:val="22"/>
              </w:rPr>
              <w:t>13</w:t>
            </w:r>
          </w:p>
        </w:tc>
        <w:tc>
          <w:tcPr>
            <w:tcW w:w="3920" w:type="dxa"/>
            <w:gridSpan w:val="2"/>
            <w:tcBorders>
              <w:top w:val="single" w:color="auto" w:sz="4" w:space="0"/>
              <w:left w:val="nil"/>
              <w:bottom w:val="single" w:color="auto" w:sz="4" w:space="0"/>
              <w:right w:val="single" w:color="000000" w:sz="12" w:space="0"/>
            </w:tcBorders>
            <w:shd w:val="clear" w:color="auto" w:fill="auto"/>
            <w:noWrap/>
            <w:vAlign w:val="top"/>
          </w:tcPr>
          <w:p w14:paraId="346B997E">
            <w:pPr>
              <w:widowControl/>
              <w:jc w:val="center"/>
              <w:rPr>
                <w:rFonts w:ascii="宋体" w:hAnsi="宋体" w:cs="宋体"/>
                <w:color w:val="000000"/>
                <w:kern w:val="0"/>
                <w:sz w:val="22"/>
              </w:rPr>
            </w:pPr>
            <w:r>
              <w:rPr>
                <w:rFonts w:hint="eastAsia" w:ascii="宋体" w:hAnsi="宋体" w:cs="宋体"/>
                <w:color w:val="000000"/>
                <w:kern w:val="0"/>
                <w:sz w:val="22"/>
              </w:rPr>
              <w:t>　</w:t>
            </w:r>
          </w:p>
        </w:tc>
      </w:tr>
      <w:tr w14:paraId="6EECF5D1">
        <w:tblPrEx>
          <w:tblCellMar>
            <w:top w:w="0" w:type="dxa"/>
            <w:left w:w="108" w:type="dxa"/>
            <w:bottom w:w="0" w:type="dxa"/>
            <w:right w:w="108" w:type="dxa"/>
          </w:tblCellMar>
        </w:tblPrEx>
        <w:trPr>
          <w:wBefore w:w="0" w:type="dxa"/>
          <w:trHeight w:val="345" w:hRule="atLeast"/>
        </w:trPr>
        <w:tc>
          <w:tcPr>
            <w:tcW w:w="1300" w:type="dxa"/>
            <w:vMerge w:val="continue"/>
            <w:tcBorders>
              <w:top w:val="nil"/>
              <w:left w:val="single" w:color="auto" w:sz="12" w:space="0"/>
              <w:bottom w:val="single" w:color="000000" w:sz="4" w:space="0"/>
              <w:right w:val="single" w:color="auto" w:sz="4" w:space="0"/>
            </w:tcBorders>
            <w:shd w:val="clear" w:color="auto" w:fill="auto"/>
            <w:noWrap w:val="0"/>
            <w:vAlign w:val="center"/>
          </w:tcPr>
          <w:p w14:paraId="07F6F857">
            <w:pPr>
              <w:widowControl/>
              <w:jc w:val="left"/>
              <w:rPr>
                <w:rFonts w:ascii="宋体" w:hAnsi="宋体" w:cs="宋体"/>
                <w:b/>
                <w:bCs/>
                <w:color w:val="000000"/>
                <w:kern w:val="0"/>
                <w:sz w:val="22"/>
              </w:rPr>
            </w:pPr>
          </w:p>
        </w:tc>
        <w:tc>
          <w:tcPr>
            <w:tcW w:w="2320" w:type="dxa"/>
            <w:vMerge w:val="continue"/>
            <w:tcBorders>
              <w:top w:val="nil"/>
              <w:left w:val="single" w:color="auto" w:sz="4" w:space="0"/>
              <w:bottom w:val="single" w:color="000000" w:sz="4" w:space="0"/>
              <w:right w:val="single" w:color="auto" w:sz="4" w:space="0"/>
            </w:tcBorders>
            <w:shd w:val="clear" w:color="auto" w:fill="auto"/>
            <w:noWrap w:val="0"/>
            <w:vAlign w:val="center"/>
          </w:tcPr>
          <w:p w14:paraId="18C06D35">
            <w:pPr>
              <w:widowControl/>
              <w:jc w:val="left"/>
              <w:rPr>
                <w:rFonts w:ascii="宋体" w:hAnsi="宋体" w:cs="宋体"/>
                <w:color w:val="000000"/>
                <w:kern w:val="0"/>
                <w:sz w:val="22"/>
              </w:rPr>
            </w:pPr>
          </w:p>
        </w:tc>
        <w:tc>
          <w:tcPr>
            <w:tcW w:w="1220" w:type="dxa"/>
            <w:tcBorders>
              <w:top w:val="nil"/>
              <w:left w:val="nil"/>
              <w:bottom w:val="single" w:color="auto" w:sz="4" w:space="0"/>
              <w:right w:val="single" w:color="auto" w:sz="4" w:space="0"/>
            </w:tcBorders>
            <w:shd w:val="clear" w:color="auto" w:fill="auto"/>
            <w:noWrap w:val="0"/>
            <w:vAlign w:val="center"/>
          </w:tcPr>
          <w:p w14:paraId="7B08D7CE">
            <w:pPr>
              <w:widowControl/>
              <w:jc w:val="center"/>
              <w:rPr>
                <w:rFonts w:ascii="宋体" w:hAnsi="宋体" w:cs="宋体"/>
                <w:color w:val="000000"/>
                <w:kern w:val="0"/>
                <w:sz w:val="22"/>
              </w:rPr>
            </w:pPr>
            <w:r>
              <w:rPr>
                <w:rFonts w:hint="eastAsia" w:ascii="宋体" w:hAnsi="宋体" w:cs="宋体"/>
                <w:color w:val="000000"/>
                <w:kern w:val="0"/>
                <w:sz w:val="22"/>
              </w:rPr>
              <w:t>逆回购</w:t>
            </w:r>
          </w:p>
        </w:tc>
        <w:tc>
          <w:tcPr>
            <w:tcW w:w="600" w:type="dxa"/>
            <w:tcBorders>
              <w:top w:val="nil"/>
              <w:left w:val="nil"/>
              <w:bottom w:val="single" w:color="auto" w:sz="4" w:space="0"/>
              <w:right w:val="single" w:color="auto" w:sz="4" w:space="0"/>
            </w:tcBorders>
            <w:shd w:val="clear" w:color="auto" w:fill="auto"/>
            <w:noWrap w:val="0"/>
            <w:vAlign w:val="top"/>
          </w:tcPr>
          <w:p w14:paraId="135BC971">
            <w:pPr>
              <w:widowControl/>
              <w:jc w:val="center"/>
              <w:rPr>
                <w:rFonts w:ascii="宋体" w:hAnsi="宋体" w:cs="宋体"/>
                <w:color w:val="000000"/>
                <w:kern w:val="0"/>
                <w:sz w:val="22"/>
              </w:rPr>
            </w:pPr>
            <w:r>
              <w:rPr>
                <w:rFonts w:hint="eastAsia" w:ascii="宋体" w:hAnsi="宋体" w:cs="宋体"/>
                <w:color w:val="000000"/>
                <w:kern w:val="0"/>
                <w:sz w:val="22"/>
              </w:rPr>
              <w:t>14</w:t>
            </w:r>
          </w:p>
        </w:tc>
        <w:tc>
          <w:tcPr>
            <w:tcW w:w="3920" w:type="dxa"/>
            <w:gridSpan w:val="2"/>
            <w:tcBorders>
              <w:top w:val="single" w:color="auto" w:sz="4" w:space="0"/>
              <w:left w:val="nil"/>
              <w:bottom w:val="single" w:color="auto" w:sz="4" w:space="0"/>
              <w:right w:val="single" w:color="000000" w:sz="12" w:space="0"/>
            </w:tcBorders>
            <w:shd w:val="clear" w:color="auto" w:fill="auto"/>
            <w:noWrap/>
            <w:vAlign w:val="top"/>
          </w:tcPr>
          <w:p w14:paraId="387A1DDE">
            <w:pPr>
              <w:widowControl/>
              <w:jc w:val="center"/>
              <w:rPr>
                <w:rFonts w:ascii="宋体" w:hAnsi="宋体" w:cs="宋体"/>
                <w:color w:val="000000"/>
                <w:kern w:val="0"/>
                <w:sz w:val="22"/>
              </w:rPr>
            </w:pPr>
            <w:r>
              <w:rPr>
                <w:rFonts w:hint="eastAsia" w:ascii="宋体" w:hAnsi="宋体" w:cs="宋体"/>
                <w:color w:val="000000"/>
                <w:kern w:val="0"/>
                <w:sz w:val="22"/>
              </w:rPr>
              <w:t>　</w:t>
            </w:r>
          </w:p>
        </w:tc>
      </w:tr>
      <w:tr w14:paraId="78807101">
        <w:tblPrEx>
          <w:tblCellMar>
            <w:top w:w="0" w:type="dxa"/>
            <w:left w:w="108" w:type="dxa"/>
            <w:bottom w:w="0" w:type="dxa"/>
            <w:right w:w="108" w:type="dxa"/>
          </w:tblCellMar>
        </w:tblPrEx>
        <w:trPr>
          <w:wBefore w:w="0" w:type="dxa"/>
          <w:trHeight w:val="345" w:hRule="atLeast"/>
        </w:trPr>
        <w:tc>
          <w:tcPr>
            <w:tcW w:w="1300" w:type="dxa"/>
            <w:vMerge w:val="continue"/>
            <w:tcBorders>
              <w:top w:val="nil"/>
              <w:left w:val="single" w:color="auto" w:sz="12" w:space="0"/>
              <w:bottom w:val="single" w:color="000000" w:sz="4" w:space="0"/>
              <w:right w:val="single" w:color="auto" w:sz="4" w:space="0"/>
            </w:tcBorders>
            <w:shd w:val="clear" w:color="auto" w:fill="auto"/>
            <w:noWrap w:val="0"/>
            <w:vAlign w:val="center"/>
          </w:tcPr>
          <w:p w14:paraId="3A2E51C1">
            <w:pPr>
              <w:widowControl/>
              <w:jc w:val="left"/>
              <w:rPr>
                <w:rFonts w:ascii="宋体" w:hAnsi="宋体" w:cs="宋体"/>
                <w:b/>
                <w:bCs/>
                <w:color w:val="000000"/>
                <w:kern w:val="0"/>
                <w:sz w:val="22"/>
              </w:rPr>
            </w:pPr>
          </w:p>
        </w:tc>
        <w:tc>
          <w:tcPr>
            <w:tcW w:w="2320" w:type="dxa"/>
            <w:vMerge w:val="restart"/>
            <w:tcBorders>
              <w:top w:val="nil"/>
              <w:left w:val="single" w:color="auto" w:sz="4" w:space="0"/>
              <w:bottom w:val="single" w:color="000000" w:sz="4" w:space="0"/>
              <w:right w:val="single" w:color="auto" w:sz="4" w:space="0"/>
            </w:tcBorders>
            <w:shd w:val="clear" w:color="auto" w:fill="auto"/>
            <w:noWrap w:val="0"/>
            <w:vAlign w:val="center"/>
          </w:tcPr>
          <w:p w14:paraId="57403A10">
            <w:pPr>
              <w:widowControl/>
              <w:jc w:val="center"/>
              <w:rPr>
                <w:rFonts w:ascii="宋体" w:hAnsi="宋体" w:cs="宋体"/>
                <w:color w:val="000000"/>
                <w:kern w:val="0"/>
                <w:sz w:val="22"/>
              </w:rPr>
            </w:pPr>
            <w:r>
              <w:rPr>
                <w:rFonts w:hint="eastAsia" w:ascii="宋体" w:hAnsi="宋体" w:cs="宋体"/>
                <w:color w:val="000000"/>
                <w:kern w:val="0"/>
                <w:sz w:val="22"/>
              </w:rPr>
              <w:t>债券买断式回购</w:t>
            </w:r>
          </w:p>
        </w:tc>
        <w:tc>
          <w:tcPr>
            <w:tcW w:w="1220" w:type="dxa"/>
            <w:tcBorders>
              <w:top w:val="nil"/>
              <w:left w:val="nil"/>
              <w:bottom w:val="single" w:color="auto" w:sz="4" w:space="0"/>
              <w:right w:val="single" w:color="auto" w:sz="4" w:space="0"/>
            </w:tcBorders>
            <w:shd w:val="clear" w:color="auto" w:fill="auto"/>
            <w:noWrap w:val="0"/>
            <w:vAlign w:val="center"/>
          </w:tcPr>
          <w:p w14:paraId="71562AE4">
            <w:pPr>
              <w:widowControl/>
              <w:jc w:val="center"/>
              <w:rPr>
                <w:rFonts w:ascii="宋体" w:hAnsi="宋体" w:cs="宋体"/>
                <w:color w:val="000000"/>
                <w:kern w:val="0"/>
                <w:sz w:val="22"/>
              </w:rPr>
            </w:pPr>
            <w:r>
              <w:rPr>
                <w:rFonts w:hint="eastAsia" w:ascii="宋体" w:hAnsi="宋体" w:cs="宋体"/>
                <w:color w:val="000000"/>
                <w:kern w:val="0"/>
                <w:sz w:val="22"/>
              </w:rPr>
              <w:t>正回购</w:t>
            </w:r>
          </w:p>
        </w:tc>
        <w:tc>
          <w:tcPr>
            <w:tcW w:w="600" w:type="dxa"/>
            <w:tcBorders>
              <w:top w:val="nil"/>
              <w:left w:val="nil"/>
              <w:bottom w:val="single" w:color="auto" w:sz="4" w:space="0"/>
              <w:right w:val="single" w:color="auto" w:sz="4" w:space="0"/>
            </w:tcBorders>
            <w:shd w:val="clear" w:color="auto" w:fill="auto"/>
            <w:noWrap w:val="0"/>
            <w:vAlign w:val="top"/>
          </w:tcPr>
          <w:p w14:paraId="5C7C5EF1">
            <w:pPr>
              <w:widowControl/>
              <w:jc w:val="center"/>
              <w:rPr>
                <w:rFonts w:ascii="宋体" w:hAnsi="宋体" w:cs="宋体"/>
                <w:color w:val="000000"/>
                <w:kern w:val="0"/>
                <w:sz w:val="22"/>
              </w:rPr>
            </w:pPr>
            <w:r>
              <w:rPr>
                <w:rFonts w:hint="eastAsia" w:ascii="宋体" w:hAnsi="宋体" w:cs="宋体"/>
                <w:color w:val="000000"/>
                <w:kern w:val="0"/>
                <w:sz w:val="22"/>
              </w:rPr>
              <w:t>15</w:t>
            </w:r>
          </w:p>
        </w:tc>
        <w:tc>
          <w:tcPr>
            <w:tcW w:w="3920" w:type="dxa"/>
            <w:gridSpan w:val="2"/>
            <w:tcBorders>
              <w:top w:val="single" w:color="auto" w:sz="4" w:space="0"/>
              <w:left w:val="nil"/>
              <w:bottom w:val="single" w:color="auto" w:sz="4" w:space="0"/>
              <w:right w:val="single" w:color="000000" w:sz="12" w:space="0"/>
            </w:tcBorders>
            <w:shd w:val="clear" w:color="auto" w:fill="auto"/>
            <w:noWrap/>
            <w:vAlign w:val="top"/>
          </w:tcPr>
          <w:p w14:paraId="1A2A40F8">
            <w:pPr>
              <w:widowControl/>
              <w:jc w:val="center"/>
              <w:rPr>
                <w:rFonts w:ascii="宋体" w:hAnsi="宋体" w:cs="宋体"/>
                <w:color w:val="000000"/>
                <w:kern w:val="0"/>
                <w:sz w:val="22"/>
              </w:rPr>
            </w:pPr>
            <w:r>
              <w:rPr>
                <w:rFonts w:hint="eastAsia" w:ascii="宋体" w:hAnsi="宋体" w:cs="宋体"/>
                <w:color w:val="000000"/>
                <w:kern w:val="0"/>
                <w:sz w:val="22"/>
              </w:rPr>
              <w:t>　</w:t>
            </w:r>
          </w:p>
        </w:tc>
      </w:tr>
      <w:tr w14:paraId="0D9C83E3">
        <w:tblPrEx>
          <w:tblCellMar>
            <w:top w:w="0" w:type="dxa"/>
            <w:left w:w="108" w:type="dxa"/>
            <w:bottom w:w="0" w:type="dxa"/>
            <w:right w:w="108" w:type="dxa"/>
          </w:tblCellMar>
        </w:tblPrEx>
        <w:trPr>
          <w:wBefore w:w="0" w:type="dxa"/>
          <w:trHeight w:val="345" w:hRule="atLeast"/>
        </w:trPr>
        <w:tc>
          <w:tcPr>
            <w:tcW w:w="1300" w:type="dxa"/>
            <w:vMerge w:val="continue"/>
            <w:tcBorders>
              <w:top w:val="nil"/>
              <w:left w:val="single" w:color="auto" w:sz="12" w:space="0"/>
              <w:bottom w:val="single" w:color="000000" w:sz="4" w:space="0"/>
              <w:right w:val="single" w:color="auto" w:sz="4" w:space="0"/>
            </w:tcBorders>
            <w:shd w:val="clear" w:color="auto" w:fill="auto"/>
            <w:noWrap w:val="0"/>
            <w:vAlign w:val="center"/>
          </w:tcPr>
          <w:p w14:paraId="4212024E">
            <w:pPr>
              <w:widowControl/>
              <w:jc w:val="left"/>
              <w:rPr>
                <w:rFonts w:ascii="宋体" w:hAnsi="宋体" w:cs="宋体"/>
                <w:b/>
                <w:bCs/>
                <w:color w:val="000000"/>
                <w:kern w:val="0"/>
                <w:sz w:val="22"/>
              </w:rPr>
            </w:pPr>
          </w:p>
        </w:tc>
        <w:tc>
          <w:tcPr>
            <w:tcW w:w="2320" w:type="dxa"/>
            <w:vMerge w:val="continue"/>
            <w:tcBorders>
              <w:top w:val="nil"/>
              <w:left w:val="single" w:color="auto" w:sz="4" w:space="0"/>
              <w:bottom w:val="single" w:color="000000" w:sz="4" w:space="0"/>
              <w:right w:val="single" w:color="auto" w:sz="4" w:space="0"/>
            </w:tcBorders>
            <w:shd w:val="clear" w:color="auto" w:fill="auto"/>
            <w:noWrap w:val="0"/>
            <w:vAlign w:val="center"/>
          </w:tcPr>
          <w:p w14:paraId="27BC57C9">
            <w:pPr>
              <w:widowControl/>
              <w:jc w:val="left"/>
              <w:rPr>
                <w:rFonts w:ascii="宋体" w:hAnsi="宋体" w:cs="宋体"/>
                <w:color w:val="000000"/>
                <w:kern w:val="0"/>
                <w:sz w:val="22"/>
              </w:rPr>
            </w:pPr>
          </w:p>
        </w:tc>
        <w:tc>
          <w:tcPr>
            <w:tcW w:w="1220" w:type="dxa"/>
            <w:tcBorders>
              <w:top w:val="nil"/>
              <w:left w:val="nil"/>
              <w:bottom w:val="single" w:color="auto" w:sz="4" w:space="0"/>
              <w:right w:val="single" w:color="auto" w:sz="4" w:space="0"/>
            </w:tcBorders>
            <w:shd w:val="clear" w:color="auto" w:fill="auto"/>
            <w:noWrap w:val="0"/>
            <w:vAlign w:val="center"/>
          </w:tcPr>
          <w:p w14:paraId="2537205E">
            <w:pPr>
              <w:widowControl/>
              <w:jc w:val="center"/>
              <w:rPr>
                <w:rFonts w:ascii="宋体" w:hAnsi="宋体" w:cs="宋体"/>
                <w:color w:val="000000"/>
                <w:kern w:val="0"/>
                <w:sz w:val="22"/>
              </w:rPr>
            </w:pPr>
            <w:r>
              <w:rPr>
                <w:rFonts w:hint="eastAsia" w:ascii="宋体" w:hAnsi="宋体" w:cs="宋体"/>
                <w:color w:val="000000"/>
                <w:kern w:val="0"/>
                <w:sz w:val="22"/>
              </w:rPr>
              <w:t>逆回购</w:t>
            </w:r>
          </w:p>
        </w:tc>
        <w:tc>
          <w:tcPr>
            <w:tcW w:w="600" w:type="dxa"/>
            <w:tcBorders>
              <w:top w:val="nil"/>
              <w:left w:val="nil"/>
              <w:bottom w:val="single" w:color="auto" w:sz="4" w:space="0"/>
              <w:right w:val="single" w:color="auto" w:sz="4" w:space="0"/>
            </w:tcBorders>
            <w:shd w:val="clear" w:color="auto" w:fill="auto"/>
            <w:noWrap w:val="0"/>
            <w:vAlign w:val="top"/>
          </w:tcPr>
          <w:p w14:paraId="37358424">
            <w:pPr>
              <w:widowControl/>
              <w:jc w:val="center"/>
              <w:rPr>
                <w:rFonts w:ascii="宋体" w:hAnsi="宋体" w:cs="宋体"/>
                <w:color w:val="000000"/>
                <w:kern w:val="0"/>
                <w:sz w:val="22"/>
              </w:rPr>
            </w:pPr>
            <w:r>
              <w:rPr>
                <w:rFonts w:hint="eastAsia" w:ascii="宋体" w:hAnsi="宋体" w:cs="宋体"/>
                <w:color w:val="000000"/>
                <w:kern w:val="0"/>
                <w:sz w:val="22"/>
              </w:rPr>
              <w:t>16</w:t>
            </w:r>
          </w:p>
        </w:tc>
        <w:tc>
          <w:tcPr>
            <w:tcW w:w="3920" w:type="dxa"/>
            <w:gridSpan w:val="2"/>
            <w:tcBorders>
              <w:top w:val="single" w:color="auto" w:sz="4" w:space="0"/>
              <w:left w:val="nil"/>
              <w:bottom w:val="nil"/>
              <w:right w:val="single" w:color="000000" w:sz="12" w:space="0"/>
            </w:tcBorders>
            <w:shd w:val="clear" w:color="auto" w:fill="auto"/>
            <w:noWrap/>
            <w:vAlign w:val="top"/>
          </w:tcPr>
          <w:p w14:paraId="0B22EB0B">
            <w:pPr>
              <w:widowControl/>
              <w:jc w:val="center"/>
              <w:rPr>
                <w:rFonts w:ascii="宋体" w:hAnsi="宋体" w:cs="宋体"/>
                <w:color w:val="000000"/>
                <w:kern w:val="0"/>
                <w:sz w:val="22"/>
              </w:rPr>
            </w:pPr>
            <w:r>
              <w:rPr>
                <w:rFonts w:hint="eastAsia" w:ascii="宋体" w:hAnsi="宋体" w:cs="宋体"/>
                <w:color w:val="000000"/>
                <w:kern w:val="0"/>
                <w:sz w:val="22"/>
              </w:rPr>
              <w:t>　</w:t>
            </w:r>
          </w:p>
        </w:tc>
      </w:tr>
      <w:tr w14:paraId="3802B59C">
        <w:tblPrEx>
          <w:tblCellMar>
            <w:top w:w="0" w:type="dxa"/>
            <w:left w:w="108" w:type="dxa"/>
            <w:bottom w:w="0" w:type="dxa"/>
            <w:right w:w="108" w:type="dxa"/>
          </w:tblCellMar>
        </w:tblPrEx>
        <w:trPr>
          <w:wBefore w:w="0" w:type="dxa"/>
          <w:trHeight w:val="405" w:hRule="atLeast"/>
        </w:trPr>
        <w:tc>
          <w:tcPr>
            <w:tcW w:w="9360" w:type="dxa"/>
            <w:gridSpan w:val="6"/>
            <w:tcBorders>
              <w:top w:val="single" w:color="auto" w:sz="4" w:space="0"/>
              <w:left w:val="single" w:color="auto" w:sz="12" w:space="0"/>
              <w:bottom w:val="single" w:color="auto" w:sz="4" w:space="0"/>
              <w:right w:val="single" w:color="000000" w:sz="12" w:space="0"/>
            </w:tcBorders>
            <w:shd w:val="clear" w:color="auto" w:fill="auto"/>
            <w:noWrap w:val="0"/>
            <w:vAlign w:val="center"/>
          </w:tcPr>
          <w:p w14:paraId="621663FB">
            <w:pPr>
              <w:widowControl/>
              <w:jc w:val="left"/>
              <w:rPr>
                <w:rFonts w:ascii="宋体" w:hAnsi="宋体" w:cs="宋体"/>
                <w:b/>
                <w:bCs/>
                <w:color w:val="000000"/>
                <w:kern w:val="0"/>
                <w:sz w:val="22"/>
              </w:rPr>
            </w:pPr>
            <w:r>
              <w:rPr>
                <w:rFonts w:hint="eastAsia" w:ascii="宋体" w:hAnsi="宋体" w:cs="宋体"/>
                <w:b/>
                <w:bCs/>
                <w:color w:val="000000"/>
                <w:kern w:val="0"/>
                <w:sz w:val="22"/>
              </w:rPr>
              <w:t>三、资产负债情况（月末）</w:t>
            </w:r>
          </w:p>
        </w:tc>
      </w:tr>
      <w:tr w14:paraId="3BBDC232">
        <w:tblPrEx>
          <w:tblCellMar>
            <w:top w:w="0" w:type="dxa"/>
            <w:left w:w="108" w:type="dxa"/>
            <w:bottom w:w="0" w:type="dxa"/>
            <w:right w:w="108" w:type="dxa"/>
          </w:tblCellMar>
        </w:tblPrEx>
        <w:trPr>
          <w:wBefore w:w="0" w:type="dxa"/>
          <w:trHeight w:val="312" w:hRule="atLeast"/>
        </w:trPr>
        <w:tc>
          <w:tcPr>
            <w:tcW w:w="4840" w:type="dxa"/>
            <w:gridSpan w:val="3"/>
            <w:vMerge w:val="restart"/>
            <w:tcBorders>
              <w:top w:val="single" w:color="auto" w:sz="4" w:space="0"/>
              <w:left w:val="single" w:color="auto" w:sz="12" w:space="0"/>
              <w:bottom w:val="single" w:color="000000" w:sz="4" w:space="0"/>
              <w:right w:val="single" w:color="000000" w:sz="4" w:space="0"/>
            </w:tcBorders>
            <w:shd w:val="clear" w:color="000000" w:fill="FFFFFF"/>
            <w:noWrap w:val="0"/>
            <w:vAlign w:val="center"/>
          </w:tcPr>
          <w:p w14:paraId="18384832">
            <w:pPr>
              <w:widowControl/>
              <w:jc w:val="center"/>
              <w:rPr>
                <w:rFonts w:ascii="宋体" w:hAnsi="宋体" w:cs="宋体"/>
                <w:b/>
                <w:bCs/>
                <w:color w:val="000000"/>
                <w:kern w:val="0"/>
                <w:sz w:val="22"/>
              </w:rPr>
            </w:pPr>
            <w:r>
              <w:rPr>
                <w:rFonts w:hint="eastAsia" w:ascii="宋体" w:hAnsi="宋体" w:cs="宋体"/>
                <w:b/>
                <w:bCs/>
                <w:color w:val="000000"/>
                <w:kern w:val="0"/>
                <w:sz w:val="22"/>
              </w:rPr>
              <w:t>项目</w:t>
            </w:r>
          </w:p>
        </w:tc>
        <w:tc>
          <w:tcPr>
            <w:tcW w:w="600" w:type="dxa"/>
            <w:vMerge w:val="restart"/>
            <w:tcBorders>
              <w:top w:val="nil"/>
              <w:left w:val="single" w:color="auto" w:sz="4" w:space="0"/>
              <w:bottom w:val="single" w:color="000000" w:sz="4" w:space="0"/>
              <w:right w:val="single" w:color="auto" w:sz="4" w:space="0"/>
            </w:tcBorders>
            <w:shd w:val="clear" w:color="000000" w:fill="FFFFFF"/>
            <w:noWrap/>
            <w:vAlign w:val="center"/>
          </w:tcPr>
          <w:p w14:paraId="48857050">
            <w:pPr>
              <w:widowControl/>
              <w:jc w:val="center"/>
              <w:rPr>
                <w:rFonts w:ascii="宋体" w:hAnsi="宋体" w:cs="宋体"/>
                <w:b/>
                <w:bCs/>
                <w:color w:val="000000"/>
                <w:kern w:val="0"/>
                <w:sz w:val="22"/>
              </w:rPr>
            </w:pPr>
            <w:r>
              <w:rPr>
                <w:rFonts w:hint="eastAsia" w:ascii="宋体" w:hAnsi="宋体" w:cs="宋体"/>
                <w:b/>
                <w:bCs/>
                <w:color w:val="000000"/>
                <w:kern w:val="0"/>
                <w:sz w:val="22"/>
              </w:rPr>
              <w:t>行次</w:t>
            </w:r>
          </w:p>
        </w:tc>
        <w:tc>
          <w:tcPr>
            <w:tcW w:w="3920" w:type="dxa"/>
            <w:gridSpan w:val="2"/>
            <w:vMerge w:val="restart"/>
            <w:tcBorders>
              <w:top w:val="single" w:color="auto" w:sz="4" w:space="0"/>
              <w:left w:val="single" w:color="auto" w:sz="4" w:space="0"/>
              <w:bottom w:val="single" w:color="000000" w:sz="4" w:space="0"/>
              <w:right w:val="single" w:color="000000" w:sz="12" w:space="0"/>
            </w:tcBorders>
            <w:shd w:val="clear" w:color="000000" w:fill="FFFFFF"/>
            <w:noWrap/>
            <w:vAlign w:val="center"/>
          </w:tcPr>
          <w:p w14:paraId="7E55CB98">
            <w:pPr>
              <w:widowControl/>
              <w:jc w:val="center"/>
              <w:rPr>
                <w:rFonts w:ascii="宋体" w:hAnsi="宋体" w:cs="宋体"/>
                <w:b/>
                <w:bCs/>
                <w:color w:val="000000"/>
                <w:kern w:val="0"/>
                <w:sz w:val="22"/>
              </w:rPr>
            </w:pPr>
            <w:r>
              <w:rPr>
                <w:rFonts w:hint="eastAsia" w:ascii="宋体" w:hAnsi="宋体" w:cs="宋体"/>
                <w:b/>
                <w:bCs/>
                <w:color w:val="000000"/>
                <w:kern w:val="0"/>
                <w:sz w:val="22"/>
              </w:rPr>
              <w:t>月末（亿元）</w:t>
            </w:r>
          </w:p>
        </w:tc>
      </w:tr>
      <w:tr w14:paraId="5B8CF4F2">
        <w:tblPrEx>
          <w:tblCellMar>
            <w:top w:w="0" w:type="dxa"/>
            <w:left w:w="108" w:type="dxa"/>
            <w:bottom w:w="0" w:type="dxa"/>
            <w:right w:w="108" w:type="dxa"/>
          </w:tblCellMar>
        </w:tblPrEx>
        <w:trPr>
          <w:wBefore w:w="0" w:type="dxa"/>
          <w:trHeight w:val="312" w:hRule="atLeast"/>
        </w:trPr>
        <w:tc>
          <w:tcPr>
            <w:tcW w:w="4840" w:type="dxa"/>
            <w:gridSpan w:val="3"/>
            <w:vMerge w:val="continue"/>
            <w:tcBorders>
              <w:top w:val="single" w:color="auto" w:sz="4" w:space="0"/>
              <w:left w:val="single" w:color="auto" w:sz="12" w:space="0"/>
              <w:bottom w:val="single" w:color="000000" w:sz="4" w:space="0"/>
              <w:right w:val="single" w:color="000000" w:sz="4" w:space="0"/>
            </w:tcBorders>
            <w:noWrap w:val="0"/>
            <w:vAlign w:val="center"/>
          </w:tcPr>
          <w:p w14:paraId="4851EF5C">
            <w:pPr>
              <w:widowControl/>
              <w:jc w:val="left"/>
              <w:rPr>
                <w:rFonts w:ascii="宋体" w:hAnsi="宋体" w:cs="宋体"/>
                <w:b/>
                <w:bCs/>
                <w:color w:val="000000"/>
                <w:kern w:val="0"/>
                <w:sz w:val="22"/>
              </w:rPr>
            </w:pPr>
          </w:p>
        </w:tc>
        <w:tc>
          <w:tcPr>
            <w:tcW w:w="600" w:type="dxa"/>
            <w:vMerge w:val="continue"/>
            <w:tcBorders>
              <w:top w:val="nil"/>
              <w:left w:val="single" w:color="auto" w:sz="4" w:space="0"/>
              <w:bottom w:val="single" w:color="000000" w:sz="4" w:space="0"/>
              <w:right w:val="single" w:color="auto" w:sz="4" w:space="0"/>
            </w:tcBorders>
            <w:noWrap w:val="0"/>
            <w:vAlign w:val="center"/>
          </w:tcPr>
          <w:p w14:paraId="6B2CAC2E">
            <w:pPr>
              <w:widowControl/>
              <w:jc w:val="left"/>
              <w:rPr>
                <w:rFonts w:ascii="宋体" w:hAnsi="宋体" w:cs="宋体"/>
                <w:b/>
                <w:bCs/>
                <w:color w:val="000000"/>
                <w:kern w:val="0"/>
                <w:sz w:val="22"/>
              </w:rPr>
            </w:pPr>
          </w:p>
        </w:tc>
        <w:tc>
          <w:tcPr>
            <w:tcW w:w="3920" w:type="dxa"/>
            <w:gridSpan w:val="2"/>
            <w:vMerge w:val="continue"/>
            <w:tcBorders>
              <w:top w:val="single" w:color="auto" w:sz="4" w:space="0"/>
              <w:left w:val="single" w:color="auto" w:sz="4" w:space="0"/>
              <w:bottom w:val="single" w:color="000000" w:sz="4" w:space="0"/>
              <w:right w:val="single" w:color="000000" w:sz="12" w:space="0"/>
            </w:tcBorders>
            <w:noWrap w:val="0"/>
            <w:vAlign w:val="center"/>
          </w:tcPr>
          <w:p w14:paraId="55950B5D">
            <w:pPr>
              <w:widowControl/>
              <w:jc w:val="left"/>
              <w:rPr>
                <w:rFonts w:ascii="宋体" w:hAnsi="宋体" w:cs="宋体"/>
                <w:b/>
                <w:bCs/>
                <w:color w:val="000000"/>
                <w:kern w:val="0"/>
                <w:sz w:val="22"/>
              </w:rPr>
            </w:pPr>
          </w:p>
        </w:tc>
      </w:tr>
      <w:tr w14:paraId="75A0D830">
        <w:tblPrEx>
          <w:tblCellMar>
            <w:top w:w="0" w:type="dxa"/>
            <w:left w:w="108" w:type="dxa"/>
            <w:bottom w:w="0" w:type="dxa"/>
            <w:right w:w="108" w:type="dxa"/>
          </w:tblCellMar>
        </w:tblPrEx>
        <w:trPr>
          <w:wBefore w:w="0" w:type="dxa"/>
          <w:trHeight w:val="420" w:hRule="atLeast"/>
        </w:trPr>
        <w:tc>
          <w:tcPr>
            <w:tcW w:w="4840" w:type="dxa"/>
            <w:gridSpan w:val="3"/>
            <w:tcBorders>
              <w:top w:val="single" w:color="auto" w:sz="4" w:space="0"/>
              <w:left w:val="single" w:color="auto" w:sz="12" w:space="0"/>
              <w:bottom w:val="single" w:color="auto" w:sz="4" w:space="0"/>
              <w:right w:val="single" w:color="000000" w:sz="4" w:space="0"/>
            </w:tcBorders>
            <w:shd w:val="clear" w:color="000000" w:fill="FFFFFF"/>
            <w:noWrap/>
            <w:vAlign w:val="center"/>
          </w:tcPr>
          <w:p w14:paraId="206D2AF2">
            <w:pPr>
              <w:widowControl/>
              <w:jc w:val="center"/>
              <w:rPr>
                <w:rFonts w:ascii="宋体" w:hAnsi="宋体" w:cs="宋体"/>
                <w:color w:val="000000"/>
                <w:kern w:val="0"/>
                <w:sz w:val="22"/>
              </w:rPr>
            </w:pPr>
            <w:r>
              <w:rPr>
                <w:rFonts w:hint="eastAsia" w:ascii="宋体" w:hAnsi="宋体" w:cs="宋体"/>
                <w:color w:val="000000"/>
                <w:kern w:val="0"/>
                <w:sz w:val="22"/>
              </w:rPr>
              <w:t>产品总资产</w:t>
            </w:r>
          </w:p>
        </w:tc>
        <w:tc>
          <w:tcPr>
            <w:tcW w:w="600" w:type="dxa"/>
            <w:tcBorders>
              <w:top w:val="nil"/>
              <w:left w:val="nil"/>
              <w:bottom w:val="single" w:color="auto" w:sz="4" w:space="0"/>
              <w:right w:val="single" w:color="auto" w:sz="4" w:space="0"/>
            </w:tcBorders>
            <w:shd w:val="clear" w:color="000000" w:fill="FFFFFF"/>
            <w:noWrap w:val="0"/>
            <w:vAlign w:val="center"/>
          </w:tcPr>
          <w:p w14:paraId="55BA96D6">
            <w:pPr>
              <w:widowControl/>
              <w:jc w:val="center"/>
              <w:rPr>
                <w:rFonts w:ascii="宋体" w:hAnsi="宋体" w:cs="宋体"/>
                <w:color w:val="000000"/>
                <w:kern w:val="0"/>
                <w:sz w:val="22"/>
              </w:rPr>
            </w:pPr>
            <w:r>
              <w:rPr>
                <w:rFonts w:hint="eastAsia" w:ascii="宋体" w:hAnsi="宋体" w:cs="宋体"/>
                <w:color w:val="000000"/>
                <w:kern w:val="0"/>
                <w:sz w:val="22"/>
              </w:rPr>
              <w:t>17</w:t>
            </w:r>
          </w:p>
        </w:tc>
        <w:tc>
          <w:tcPr>
            <w:tcW w:w="3920" w:type="dxa"/>
            <w:gridSpan w:val="2"/>
            <w:tcBorders>
              <w:top w:val="single" w:color="auto" w:sz="4" w:space="0"/>
              <w:left w:val="nil"/>
              <w:bottom w:val="single" w:color="auto" w:sz="4" w:space="0"/>
              <w:right w:val="single" w:color="000000" w:sz="12" w:space="0"/>
            </w:tcBorders>
            <w:shd w:val="clear" w:color="000000" w:fill="FFFFFF"/>
            <w:noWrap w:val="0"/>
            <w:vAlign w:val="center"/>
          </w:tcPr>
          <w:p w14:paraId="0F57AD8A">
            <w:pPr>
              <w:widowControl/>
              <w:jc w:val="center"/>
              <w:rPr>
                <w:rFonts w:ascii="宋体" w:hAnsi="宋体" w:cs="宋体"/>
                <w:color w:val="000000"/>
                <w:kern w:val="0"/>
                <w:sz w:val="22"/>
              </w:rPr>
            </w:pPr>
            <w:r>
              <w:rPr>
                <w:rFonts w:hint="eastAsia" w:ascii="宋体" w:hAnsi="宋体" w:cs="宋体"/>
                <w:color w:val="000000"/>
                <w:kern w:val="0"/>
                <w:sz w:val="22"/>
              </w:rPr>
              <w:t>　</w:t>
            </w:r>
          </w:p>
        </w:tc>
      </w:tr>
      <w:tr w14:paraId="6BF06466">
        <w:tblPrEx>
          <w:tblCellMar>
            <w:top w:w="0" w:type="dxa"/>
            <w:left w:w="108" w:type="dxa"/>
            <w:bottom w:w="0" w:type="dxa"/>
            <w:right w:w="108" w:type="dxa"/>
          </w:tblCellMar>
        </w:tblPrEx>
        <w:trPr>
          <w:wBefore w:w="0" w:type="dxa"/>
          <w:trHeight w:val="420" w:hRule="atLeast"/>
        </w:trPr>
        <w:tc>
          <w:tcPr>
            <w:tcW w:w="4840" w:type="dxa"/>
            <w:gridSpan w:val="3"/>
            <w:tcBorders>
              <w:top w:val="single" w:color="auto" w:sz="4" w:space="0"/>
              <w:left w:val="single" w:color="auto" w:sz="12" w:space="0"/>
              <w:bottom w:val="single" w:color="auto" w:sz="4" w:space="0"/>
              <w:right w:val="single" w:color="000000" w:sz="4" w:space="0"/>
            </w:tcBorders>
            <w:shd w:val="clear" w:color="000000" w:fill="FFFFFF"/>
            <w:noWrap/>
            <w:vAlign w:val="center"/>
          </w:tcPr>
          <w:p w14:paraId="7C754D14">
            <w:pPr>
              <w:widowControl/>
              <w:jc w:val="center"/>
              <w:rPr>
                <w:rFonts w:ascii="宋体" w:hAnsi="宋体" w:cs="宋体"/>
                <w:color w:val="000000"/>
                <w:kern w:val="0"/>
                <w:sz w:val="22"/>
              </w:rPr>
            </w:pPr>
            <w:r>
              <w:rPr>
                <w:rFonts w:hint="eastAsia" w:ascii="宋体" w:hAnsi="宋体" w:cs="宋体"/>
                <w:color w:val="000000"/>
                <w:kern w:val="0"/>
                <w:sz w:val="22"/>
              </w:rPr>
              <w:t>产品净资产</w:t>
            </w:r>
          </w:p>
        </w:tc>
        <w:tc>
          <w:tcPr>
            <w:tcW w:w="600" w:type="dxa"/>
            <w:tcBorders>
              <w:top w:val="nil"/>
              <w:left w:val="nil"/>
              <w:bottom w:val="single" w:color="auto" w:sz="4" w:space="0"/>
              <w:right w:val="single" w:color="auto" w:sz="4" w:space="0"/>
            </w:tcBorders>
            <w:shd w:val="clear" w:color="000000" w:fill="FFFFFF"/>
            <w:noWrap w:val="0"/>
            <w:vAlign w:val="center"/>
          </w:tcPr>
          <w:p w14:paraId="362B09B1">
            <w:pPr>
              <w:widowControl/>
              <w:jc w:val="center"/>
              <w:rPr>
                <w:rFonts w:ascii="宋体" w:hAnsi="宋体" w:cs="宋体"/>
                <w:color w:val="000000"/>
                <w:kern w:val="0"/>
                <w:sz w:val="22"/>
              </w:rPr>
            </w:pPr>
            <w:r>
              <w:rPr>
                <w:rFonts w:hint="eastAsia" w:ascii="宋体" w:hAnsi="宋体" w:cs="宋体"/>
                <w:color w:val="000000"/>
                <w:kern w:val="0"/>
                <w:sz w:val="22"/>
              </w:rPr>
              <w:t>18</w:t>
            </w:r>
          </w:p>
        </w:tc>
        <w:tc>
          <w:tcPr>
            <w:tcW w:w="3920" w:type="dxa"/>
            <w:gridSpan w:val="2"/>
            <w:tcBorders>
              <w:top w:val="single" w:color="auto" w:sz="4" w:space="0"/>
              <w:left w:val="nil"/>
              <w:bottom w:val="single" w:color="auto" w:sz="4" w:space="0"/>
              <w:right w:val="single" w:color="000000" w:sz="12" w:space="0"/>
            </w:tcBorders>
            <w:shd w:val="clear" w:color="000000" w:fill="FFFFFF"/>
            <w:noWrap w:val="0"/>
            <w:vAlign w:val="center"/>
          </w:tcPr>
          <w:p w14:paraId="5E9FE48A">
            <w:pPr>
              <w:widowControl/>
              <w:jc w:val="center"/>
              <w:rPr>
                <w:rFonts w:ascii="宋体" w:hAnsi="宋体" w:cs="宋体"/>
                <w:color w:val="000000"/>
                <w:kern w:val="0"/>
                <w:sz w:val="22"/>
              </w:rPr>
            </w:pPr>
            <w:r>
              <w:rPr>
                <w:rFonts w:hint="eastAsia" w:ascii="宋体" w:hAnsi="宋体" w:cs="宋体"/>
                <w:color w:val="000000"/>
                <w:kern w:val="0"/>
                <w:sz w:val="22"/>
              </w:rPr>
              <w:t>　</w:t>
            </w:r>
          </w:p>
        </w:tc>
      </w:tr>
      <w:tr w14:paraId="2F6BBB26">
        <w:tblPrEx>
          <w:tblCellMar>
            <w:top w:w="0" w:type="dxa"/>
            <w:left w:w="108" w:type="dxa"/>
            <w:bottom w:w="0" w:type="dxa"/>
            <w:right w:w="108" w:type="dxa"/>
          </w:tblCellMar>
        </w:tblPrEx>
        <w:trPr>
          <w:wBefore w:w="0" w:type="dxa"/>
          <w:trHeight w:val="420" w:hRule="atLeast"/>
        </w:trPr>
        <w:tc>
          <w:tcPr>
            <w:tcW w:w="4840" w:type="dxa"/>
            <w:gridSpan w:val="3"/>
            <w:tcBorders>
              <w:top w:val="single" w:color="auto" w:sz="4" w:space="0"/>
              <w:left w:val="single" w:color="auto" w:sz="12" w:space="0"/>
              <w:bottom w:val="single" w:color="auto" w:sz="4" w:space="0"/>
              <w:right w:val="single" w:color="000000" w:sz="4" w:space="0"/>
            </w:tcBorders>
            <w:shd w:val="clear" w:color="000000" w:fill="FFFFFF"/>
            <w:noWrap/>
            <w:vAlign w:val="center"/>
          </w:tcPr>
          <w:p w14:paraId="3E714D16">
            <w:pPr>
              <w:widowControl/>
              <w:jc w:val="center"/>
              <w:rPr>
                <w:rFonts w:ascii="宋体" w:hAnsi="宋体" w:cs="宋体"/>
                <w:color w:val="000000"/>
                <w:kern w:val="0"/>
                <w:sz w:val="22"/>
              </w:rPr>
            </w:pPr>
            <w:r>
              <w:rPr>
                <w:rFonts w:hint="eastAsia" w:ascii="宋体" w:hAnsi="宋体" w:cs="宋体"/>
                <w:color w:val="000000"/>
                <w:kern w:val="0"/>
                <w:sz w:val="22"/>
              </w:rPr>
              <w:t>产品总负债</w:t>
            </w:r>
          </w:p>
        </w:tc>
        <w:tc>
          <w:tcPr>
            <w:tcW w:w="600" w:type="dxa"/>
            <w:tcBorders>
              <w:top w:val="nil"/>
              <w:left w:val="nil"/>
              <w:bottom w:val="single" w:color="auto" w:sz="4" w:space="0"/>
              <w:right w:val="single" w:color="auto" w:sz="4" w:space="0"/>
            </w:tcBorders>
            <w:shd w:val="clear" w:color="000000" w:fill="FFFFFF"/>
            <w:noWrap w:val="0"/>
            <w:vAlign w:val="center"/>
          </w:tcPr>
          <w:p w14:paraId="6F3F9F24">
            <w:pPr>
              <w:widowControl/>
              <w:jc w:val="center"/>
              <w:rPr>
                <w:rFonts w:ascii="宋体" w:hAnsi="宋体" w:cs="宋体"/>
                <w:color w:val="000000"/>
                <w:kern w:val="0"/>
                <w:sz w:val="22"/>
              </w:rPr>
            </w:pPr>
            <w:r>
              <w:rPr>
                <w:rFonts w:hint="eastAsia" w:ascii="宋体" w:hAnsi="宋体" w:cs="宋体"/>
                <w:color w:val="000000"/>
                <w:kern w:val="0"/>
                <w:sz w:val="22"/>
              </w:rPr>
              <w:t>19</w:t>
            </w:r>
          </w:p>
        </w:tc>
        <w:tc>
          <w:tcPr>
            <w:tcW w:w="3920" w:type="dxa"/>
            <w:gridSpan w:val="2"/>
            <w:tcBorders>
              <w:top w:val="single" w:color="auto" w:sz="4" w:space="0"/>
              <w:left w:val="nil"/>
              <w:bottom w:val="single" w:color="auto" w:sz="4" w:space="0"/>
              <w:right w:val="single" w:color="000000" w:sz="12" w:space="0"/>
            </w:tcBorders>
            <w:shd w:val="clear" w:color="000000" w:fill="FFFFFF"/>
            <w:noWrap w:val="0"/>
            <w:vAlign w:val="center"/>
          </w:tcPr>
          <w:p w14:paraId="4772DBE2">
            <w:pPr>
              <w:widowControl/>
              <w:jc w:val="center"/>
              <w:rPr>
                <w:rFonts w:ascii="宋体" w:hAnsi="宋体" w:cs="宋体"/>
                <w:color w:val="000000"/>
                <w:kern w:val="0"/>
                <w:sz w:val="22"/>
              </w:rPr>
            </w:pPr>
            <w:r>
              <w:rPr>
                <w:rFonts w:hint="eastAsia" w:ascii="宋体" w:hAnsi="宋体" w:cs="宋体"/>
                <w:color w:val="000000"/>
                <w:kern w:val="0"/>
                <w:sz w:val="22"/>
              </w:rPr>
              <w:t>　</w:t>
            </w:r>
          </w:p>
        </w:tc>
      </w:tr>
      <w:tr w14:paraId="5F93FD71">
        <w:tblPrEx>
          <w:tblCellMar>
            <w:top w:w="0" w:type="dxa"/>
            <w:left w:w="108" w:type="dxa"/>
            <w:bottom w:w="0" w:type="dxa"/>
            <w:right w:w="108" w:type="dxa"/>
          </w:tblCellMar>
        </w:tblPrEx>
        <w:trPr>
          <w:wBefore w:w="0" w:type="dxa"/>
          <w:trHeight w:val="420" w:hRule="atLeast"/>
        </w:trPr>
        <w:tc>
          <w:tcPr>
            <w:tcW w:w="3620" w:type="dxa"/>
            <w:gridSpan w:val="2"/>
            <w:tcBorders>
              <w:top w:val="single" w:color="auto" w:sz="4" w:space="0"/>
              <w:left w:val="single" w:color="auto" w:sz="12" w:space="0"/>
              <w:bottom w:val="single" w:color="auto" w:sz="4" w:space="0"/>
              <w:right w:val="nil"/>
            </w:tcBorders>
            <w:shd w:val="clear" w:color="000000" w:fill="FFFFFF"/>
            <w:noWrap/>
            <w:vAlign w:val="center"/>
          </w:tcPr>
          <w:p w14:paraId="345B0499">
            <w:pPr>
              <w:widowControl/>
              <w:jc w:val="left"/>
              <w:rPr>
                <w:rFonts w:ascii="宋体" w:hAnsi="宋体" w:cs="宋体"/>
                <w:b/>
                <w:bCs/>
                <w:color w:val="000000"/>
                <w:kern w:val="0"/>
                <w:sz w:val="22"/>
              </w:rPr>
            </w:pPr>
            <w:r>
              <w:rPr>
                <w:rFonts w:hint="eastAsia" w:ascii="宋体" w:hAnsi="宋体" w:cs="宋体"/>
                <w:b/>
                <w:bCs/>
                <w:color w:val="000000"/>
                <w:kern w:val="0"/>
                <w:sz w:val="22"/>
              </w:rPr>
              <w:t>四、杠杆倍数</w:t>
            </w:r>
          </w:p>
        </w:tc>
        <w:tc>
          <w:tcPr>
            <w:tcW w:w="1220" w:type="dxa"/>
            <w:tcBorders>
              <w:top w:val="nil"/>
              <w:left w:val="nil"/>
              <w:bottom w:val="single" w:color="auto" w:sz="4" w:space="0"/>
              <w:right w:val="nil"/>
            </w:tcBorders>
            <w:shd w:val="clear" w:color="000000" w:fill="FFFFFF"/>
            <w:noWrap/>
            <w:vAlign w:val="center"/>
          </w:tcPr>
          <w:p w14:paraId="58091F08">
            <w:pPr>
              <w:widowControl/>
              <w:jc w:val="left"/>
              <w:rPr>
                <w:rFonts w:ascii="宋体" w:hAnsi="宋体" w:cs="宋体"/>
                <w:b/>
                <w:bCs/>
                <w:color w:val="000000"/>
                <w:kern w:val="0"/>
                <w:sz w:val="22"/>
              </w:rPr>
            </w:pPr>
            <w:r>
              <w:rPr>
                <w:rFonts w:hint="eastAsia" w:ascii="宋体" w:hAnsi="宋体" w:cs="宋体"/>
                <w:b/>
                <w:bCs/>
                <w:color w:val="000000"/>
                <w:kern w:val="0"/>
                <w:sz w:val="22"/>
              </w:rPr>
              <w:t>　</w:t>
            </w:r>
          </w:p>
        </w:tc>
        <w:tc>
          <w:tcPr>
            <w:tcW w:w="600" w:type="dxa"/>
            <w:tcBorders>
              <w:top w:val="nil"/>
              <w:left w:val="nil"/>
              <w:bottom w:val="single" w:color="auto" w:sz="4" w:space="0"/>
              <w:right w:val="nil"/>
            </w:tcBorders>
            <w:shd w:val="clear" w:color="000000" w:fill="FFFFFF"/>
            <w:noWrap/>
            <w:vAlign w:val="center"/>
          </w:tcPr>
          <w:p w14:paraId="456A57DD">
            <w:pPr>
              <w:widowControl/>
              <w:jc w:val="left"/>
              <w:rPr>
                <w:rFonts w:ascii="宋体" w:hAnsi="宋体" w:cs="宋体"/>
                <w:b/>
                <w:bCs/>
                <w:color w:val="000000"/>
                <w:kern w:val="0"/>
                <w:sz w:val="22"/>
              </w:rPr>
            </w:pPr>
            <w:r>
              <w:rPr>
                <w:rFonts w:hint="eastAsia" w:ascii="宋体" w:hAnsi="宋体" w:cs="宋体"/>
                <w:b/>
                <w:bCs/>
                <w:color w:val="000000"/>
                <w:kern w:val="0"/>
                <w:sz w:val="22"/>
              </w:rPr>
              <w:t>　</w:t>
            </w:r>
          </w:p>
        </w:tc>
        <w:tc>
          <w:tcPr>
            <w:tcW w:w="1900" w:type="dxa"/>
            <w:tcBorders>
              <w:top w:val="nil"/>
              <w:left w:val="nil"/>
              <w:bottom w:val="single" w:color="auto" w:sz="4" w:space="0"/>
              <w:right w:val="nil"/>
            </w:tcBorders>
            <w:shd w:val="clear" w:color="000000" w:fill="FFFFFF"/>
            <w:noWrap/>
            <w:vAlign w:val="center"/>
          </w:tcPr>
          <w:p w14:paraId="685D9385">
            <w:pPr>
              <w:widowControl/>
              <w:jc w:val="left"/>
              <w:rPr>
                <w:rFonts w:ascii="宋体" w:hAnsi="宋体" w:cs="宋体"/>
                <w:b/>
                <w:bCs/>
                <w:color w:val="000000"/>
                <w:kern w:val="0"/>
                <w:sz w:val="22"/>
              </w:rPr>
            </w:pPr>
            <w:r>
              <w:rPr>
                <w:rFonts w:hint="eastAsia" w:ascii="宋体" w:hAnsi="宋体" w:cs="宋体"/>
                <w:b/>
                <w:bCs/>
                <w:color w:val="000000"/>
                <w:kern w:val="0"/>
                <w:sz w:val="22"/>
              </w:rPr>
              <w:t>　</w:t>
            </w:r>
          </w:p>
        </w:tc>
        <w:tc>
          <w:tcPr>
            <w:tcW w:w="2020" w:type="dxa"/>
            <w:tcBorders>
              <w:top w:val="nil"/>
              <w:left w:val="nil"/>
              <w:bottom w:val="single" w:color="auto" w:sz="4" w:space="0"/>
              <w:right w:val="single" w:color="auto" w:sz="12" w:space="0"/>
            </w:tcBorders>
            <w:shd w:val="clear" w:color="000000" w:fill="FFFFFF"/>
            <w:noWrap w:val="0"/>
            <w:vAlign w:val="center"/>
          </w:tcPr>
          <w:p w14:paraId="723B1F81">
            <w:pPr>
              <w:widowControl/>
              <w:jc w:val="center"/>
              <w:rPr>
                <w:rFonts w:ascii="宋体" w:hAnsi="宋体" w:cs="宋体"/>
                <w:color w:val="000000"/>
                <w:kern w:val="0"/>
                <w:sz w:val="22"/>
              </w:rPr>
            </w:pPr>
            <w:r>
              <w:rPr>
                <w:rFonts w:hint="eastAsia" w:ascii="宋体" w:hAnsi="宋体" w:cs="宋体"/>
                <w:color w:val="000000"/>
                <w:kern w:val="0"/>
                <w:sz w:val="22"/>
              </w:rPr>
              <w:t>　</w:t>
            </w:r>
          </w:p>
        </w:tc>
      </w:tr>
      <w:tr w14:paraId="7DBFF6EA">
        <w:tblPrEx>
          <w:tblCellMar>
            <w:top w:w="0" w:type="dxa"/>
            <w:left w:w="108" w:type="dxa"/>
            <w:bottom w:w="0" w:type="dxa"/>
            <w:right w:w="108" w:type="dxa"/>
          </w:tblCellMar>
        </w:tblPrEx>
        <w:trPr>
          <w:wBefore w:w="0" w:type="dxa"/>
          <w:trHeight w:val="405" w:hRule="atLeast"/>
        </w:trPr>
        <w:tc>
          <w:tcPr>
            <w:tcW w:w="1300" w:type="dxa"/>
            <w:vMerge w:val="restart"/>
            <w:tcBorders>
              <w:top w:val="nil"/>
              <w:left w:val="single" w:color="auto" w:sz="12" w:space="0"/>
              <w:bottom w:val="single" w:color="000000" w:sz="12" w:space="0"/>
              <w:right w:val="single" w:color="auto" w:sz="4" w:space="0"/>
            </w:tcBorders>
            <w:shd w:val="clear" w:color="000000" w:fill="FFFFFF"/>
            <w:noWrap/>
            <w:vAlign w:val="center"/>
          </w:tcPr>
          <w:p w14:paraId="09D11127">
            <w:pPr>
              <w:widowControl/>
              <w:jc w:val="left"/>
              <w:rPr>
                <w:rFonts w:ascii="宋体" w:hAnsi="宋体" w:cs="宋体"/>
                <w:color w:val="000000"/>
                <w:kern w:val="0"/>
                <w:sz w:val="22"/>
              </w:rPr>
            </w:pPr>
            <w:r>
              <w:rPr>
                <w:rFonts w:hint="eastAsia" w:ascii="宋体" w:hAnsi="宋体" w:cs="宋体"/>
                <w:color w:val="000000"/>
                <w:kern w:val="0"/>
                <w:sz w:val="22"/>
              </w:rPr>
              <w:t>杠杆倍数</w:t>
            </w:r>
          </w:p>
        </w:tc>
        <w:tc>
          <w:tcPr>
            <w:tcW w:w="2320" w:type="dxa"/>
            <w:vMerge w:val="restart"/>
            <w:tcBorders>
              <w:top w:val="nil"/>
              <w:left w:val="single" w:color="auto" w:sz="4" w:space="0"/>
              <w:bottom w:val="single" w:color="000000" w:sz="4" w:space="0"/>
              <w:right w:val="single" w:color="auto" w:sz="4" w:space="0"/>
            </w:tcBorders>
            <w:shd w:val="clear" w:color="000000" w:fill="FFFFFF"/>
            <w:noWrap w:val="0"/>
            <w:vAlign w:val="center"/>
          </w:tcPr>
          <w:p w14:paraId="52D4A308">
            <w:pPr>
              <w:widowControl/>
              <w:jc w:val="center"/>
              <w:rPr>
                <w:rFonts w:ascii="宋体" w:hAnsi="宋体" w:cs="宋体"/>
                <w:color w:val="000000"/>
                <w:kern w:val="0"/>
                <w:sz w:val="22"/>
              </w:rPr>
            </w:pPr>
            <w:r>
              <w:rPr>
                <w:rFonts w:hint="eastAsia" w:ascii="宋体" w:hAnsi="宋体" w:cs="宋体"/>
                <w:color w:val="000000"/>
                <w:kern w:val="0"/>
                <w:sz w:val="22"/>
              </w:rPr>
              <w:t>回购杠杆（4）</w:t>
            </w:r>
          </w:p>
        </w:tc>
        <w:tc>
          <w:tcPr>
            <w:tcW w:w="1220" w:type="dxa"/>
            <w:tcBorders>
              <w:top w:val="nil"/>
              <w:left w:val="nil"/>
              <w:bottom w:val="single" w:color="auto" w:sz="4" w:space="0"/>
              <w:right w:val="single" w:color="auto" w:sz="4" w:space="0"/>
            </w:tcBorders>
            <w:shd w:val="clear" w:color="000000" w:fill="FFFFFF"/>
            <w:noWrap w:val="0"/>
            <w:vAlign w:val="center"/>
          </w:tcPr>
          <w:p w14:paraId="077B5F7A">
            <w:pPr>
              <w:widowControl/>
              <w:jc w:val="center"/>
              <w:rPr>
                <w:rFonts w:ascii="宋体" w:hAnsi="宋体" w:cs="宋体"/>
                <w:color w:val="000000"/>
                <w:kern w:val="0"/>
                <w:sz w:val="22"/>
              </w:rPr>
            </w:pPr>
            <w:r>
              <w:rPr>
                <w:rFonts w:hint="eastAsia" w:ascii="宋体" w:hAnsi="宋体" w:cs="宋体"/>
                <w:color w:val="000000"/>
                <w:kern w:val="0"/>
                <w:sz w:val="22"/>
              </w:rPr>
              <w:t>上交所</w:t>
            </w:r>
          </w:p>
        </w:tc>
        <w:tc>
          <w:tcPr>
            <w:tcW w:w="600" w:type="dxa"/>
            <w:tcBorders>
              <w:top w:val="nil"/>
              <w:left w:val="nil"/>
              <w:bottom w:val="single" w:color="auto" w:sz="4" w:space="0"/>
              <w:right w:val="single" w:color="auto" w:sz="4" w:space="0"/>
            </w:tcBorders>
            <w:shd w:val="clear" w:color="000000" w:fill="FFFFFF"/>
            <w:noWrap w:val="0"/>
            <w:vAlign w:val="center"/>
          </w:tcPr>
          <w:p w14:paraId="2693DA27">
            <w:pPr>
              <w:widowControl/>
              <w:jc w:val="center"/>
              <w:rPr>
                <w:rFonts w:ascii="宋体" w:hAnsi="宋体" w:cs="宋体"/>
                <w:color w:val="000000"/>
                <w:kern w:val="0"/>
                <w:sz w:val="22"/>
              </w:rPr>
            </w:pPr>
            <w:r>
              <w:rPr>
                <w:rFonts w:hint="eastAsia" w:ascii="宋体" w:hAnsi="宋体" w:cs="宋体"/>
                <w:color w:val="000000"/>
                <w:kern w:val="0"/>
                <w:sz w:val="22"/>
              </w:rPr>
              <w:t>20</w:t>
            </w:r>
          </w:p>
        </w:tc>
        <w:tc>
          <w:tcPr>
            <w:tcW w:w="3920" w:type="dxa"/>
            <w:gridSpan w:val="2"/>
            <w:tcBorders>
              <w:top w:val="single" w:color="auto" w:sz="4" w:space="0"/>
              <w:left w:val="nil"/>
              <w:bottom w:val="single" w:color="auto" w:sz="4" w:space="0"/>
              <w:right w:val="single" w:color="000000" w:sz="12" w:space="0"/>
            </w:tcBorders>
            <w:shd w:val="clear" w:color="000000" w:fill="FFFFFF"/>
            <w:noWrap w:val="0"/>
            <w:vAlign w:val="center"/>
          </w:tcPr>
          <w:p w14:paraId="76BDC686">
            <w:pPr>
              <w:widowControl/>
              <w:jc w:val="center"/>
              <w:rPr>
                <w:rFonts w:ascii="宋体" w:hAnsi="宋体" w:cs="宋体"/>
                <w:color w:val="000000"/>
                <w:kern w:val="0"/>
                <w:sz w:val="22"/>
              </w:rPr>
            </w:pPr>
            <w:r>
              <w:rPr>
                <w:rFonts w:hint="eastAsia" w:ascii="宋体" w:hAnsi="宋体" w:cs="宋体"/>
                <w:color w:val="000000"/>
                <w:kern w:val="0"/>
                <w:sz w:val="22"/>
              </w:rPr>
              <w:t>　</w:t>
            </w:r>
          </w:p>
        </w:tc>
      </w:tr>
      <w:tr w14:paraId="0194FD56">
        <w:tblPrEx>
          <w:tblCellMar>
            <w:top w:w="0" w:type="dxa"/>
            <w:left w:w="108" w:type="dxa"/>
            <w:bottom w:w="0" w:type="dxa"/>
            <w:right w:w="108" w:type="dxa"/>
          </w:tblCellMar>
        </w:tblPrEx>
        <w:trPr>
          <w:wBefore w:w="0" w:type="dxa"/>
          <w:trHeight w:val="405" w:hRule="atLeast"/>
        </w:trPr>
        <w:tc>
          <w:tcPr>
            <w:tcW w:w="1300" w:type="dxa"/>
            <w:vMerge w:val="continue"/>
            <w:tcBorders>
              <w:top w:val="nil"/>
              <w:left w:val="single" w:color="auto" w:sz="12" w:space="0"/>
              <w:bottom w:val="single" w:color="000000" w:sz="12" w:space="0"/>
              <w:right w:val="single" w:color="auto" w:sz="4" w:space="0"/>
            </w:tcBorders>
            <w:shd w:val="clear" w:color="auto" w:fill="auto"/>
            <w:noWrap w:val="0"/>
            <w:vAlign w:val="center"/>
          </w:tcPr>
          <w:p w14:paraId="08BA06CE">
            <w:pPr>
              <w:widowControl/>
              <w:jc w:val="left"/>
              <w:rPr>
                <w:rFonts w:ascii="宋体" w:hAnsi="宋体" w:cs="宋体"/>
                <w:color w:val="000000"/>
                <w:kern w:val="0"/>
                <w:sz w:val="22"/>
              </w:rPr>
            </w:pPr>
          </w:p>
        </w:tc>
        <w:tc>
          <w:tcPr>
            <w:tcW w:w="2320" w:type="dxa"/>
            <w:vMerge w:val="continue"/>
            <w:tcBorders>
              <w:top w:val="nil"/>
              <w:left w:val="single" w:color="auto" w:sz="4" w:space="0"/>
              <w:bottom w:val="single" w:color="000000" w:sz="4" w:space="0"/>
              <w:right w:val="single" w:color="auto" w:sz="4" w:space="0"/>
            </w:tcBorders>
            <w:shd w:val="clear" w:color="auto" w:fill="auto"/>
            <w:noWrap w:val="0"/>
            <w:vAlign w:val="center"/>
          </w:tcPr>
          <w:p w14:paraId="255A01CB">
            <w:pPr>
              <w:widowControl/>
              <w:jc w:val="left"/>
              <w:rPr>
                <w:rFonts w:ascii="宋体" w:hAnsi="宋体" w:cs="宋体"/>
                <w:color w:val="000000"/>
                <w:kern w:val="0"/>
                <w:sz w:val="22"/>
              </w:rPr>
            </w:pPr>
          </w:p>
        </w:tc>
        <w:tc>
          <w:tcPr>
            <w:tcW w:w="1220" w:type="dxa"/>
            <w:tcBorders>
              <w:top w:val="nil"/>
              <w:left w:val="nil"/>
              <w:bottom w:val="single" w:color="auto" w:sz="4" w:space="0"/>
              <w:right w:val="single" w:color="auto" w:sz="4" w:space="0"/>
            </w:tcBorders>
            <w:shd w:val="clear" w:color="000000" w:fill="FFFFFF"/>
            <w:noWrap w:val="0"/>
            <w:vAlign w:val="center"/>
          </w:tcPr>
          <w:p w14:paraId="450B1A61">
            <w:pPr>
              <w:widowControl/>
              <w:jc w:val="center"/>
              <w:rPr>
                <w:rFonts w:ascii="宋体" w:hAnsi="宋体" w:cs="宋体"/>
                <w:color w:val="000000"/>
                <w:kern w:val="0"/>
                <w:sz w:val="22"/>
              </w:rPr>
            </w:pPr>
            <w:r>
              <w:rPr>
                <w:rFonts w:hint="eastAsia" w:ascii="宋体" w:hAnsi="宋体" w:cs="宋体"/>
                <w:color w:val="000000"/>
                <w:kern w:val="0"/>
                <w:sz w:val="22"/>
              </w:rPr>
              <w:t>深交所</w:t>
            </w:r>
          </w:p>
        </w:tc>
        <w:tc>
          <w:tcPr>
            <w:tcW w:w="600" w:type="dxa"/>
            <w:tcBorders>
              <w:top w:val="nil"/>
              <w:left w:val="nil"/>
              <w:bottom w:val="single" w:color="auto" w:sz="4" w:space="0"/>
              <w:right w:val="single" w:color="auto" w:sz="4" w:space="0"/>
            </w:tcBorders>
            <w:shd w:val="clear" w:color="000000" w:fill="FFFFFF"/>
            <w:noWrap w:val="0"/>
            <w:vAlign w:val="center"/>
          </w:tcPr>
          <w:p w14:paraId="7FF80A0E">
            <w:pPr>
              <w:widowControl/>
              <w:jc w:val="center"/>
              <w:rPr>
                <w:rFonts w:ascii="宋体" w:hAnsi="宋体" w:cs="宋体"/>
                <w:color w:val="000000"/>
                <w:kern w:val="0"/>
                <w:sz w:val="22"/>
              </w:rPr>
            </w:pPr>
            <w:r>
              <w:rPr>
                <w:rFonts w:hint="eastAsia" w:ascii="宋体" w:hAnsi="宋体" w:cs="宋体"/>
                <w:color w:val="000000"/>
                <w:kern w:val="0"/>
                <w:sz w:val="22"/>
              </w:rPr>
              <w:t>21</w:t>
            </w:r>
          </w:p>
        </w:tc>
        <w:tc>
          <w:tcPr>
            <w:tcW w:w="3920" w:type="dxa"/>
            <w:gridSpan w:val="2"/>
            <w:tcBorders>
              <w:top w:val="single" w:color="auto" w:sz="4" w:space="0"/>
              <w:left w:val="nil"/>
              <w:bottom w:val="single" w:color="auto" w:sz="4" w:space="0"/>
              <w:right w:val="single" w:color="000000" w:sz="12" w:space="0"/>
            </w:tcBorders>
            <w:shd w:val="clear" w:color="000000" w:fill="FFFFFF"/>
            <w:noWrap w:val="0"/>
            <w:vAlign w:val="center"/>
          </w:tcPr>
          <w:p w14:paraId="10A7B8DA">
            <w:pPr>
              <w:widowControl/>
              <w:jc w:val="center"/>
              <w:rPr>
                <w:rFonts w:ascii="宋体" w:hAnsi="宋体" w:cs="宋体"/>
                <w:color w:val="000000"/>
                <w:kern w:val="0"/>
                <w:sz w:val="22"/>
              </w:rPr>
            </w:pPr>
            <w:r>
              <w:rPr>
                <w:rFonts w:hint="eastAsia" w:ascii="宋体" w:hAnsi="宋体" w:cs="宋体"/>
                <w:color w:val="000000"/>
                <w:kern w:val="0"/>
                <w:sz w:val="22"/>
              </w:rPr>
              <w:t>　</w:t>
            </w:r>
          </w:p>
        </w:tc>
      </w:tr>
      <w:tr w14:paraId="2871A923">
        <w:tblPrEx>
          <w:tblCellMar>
            <w:top w:w="0" w:type="dxa"/>
            <w:left w:w="108" w:type="dxa"/>
            <w:bottom w:w="0" w:type="dxa"/>
            <w:right w:w="108" w:type="dxa"/>
          </w:tblCellMar>
        </w:tblPrEx>
        <w:trPr>
          <w:wBefore w:w="0" w:type="dxa"/>
          <w:trHeight w:val="405" w:hRule="atLeast"/>
        </w:trPr>
        <w:tc>
          <w:tcPr>
            <w:tcW w:w="1300" w:type="dxa"/>
            <w:vMerge w:val="continue"/>
            <w:tcBorders>
              <w:top w:val="nil"/>
              <w:left w:val="single" w:color="auto" w:sz="12" w:space="0"/>
              <w:bottom w:val="single" w:color="000000" w:sz="12" w:space="0"/>
              <w:right w:val="single" w:color="auto" w:sz="4" w:space="0"/>
            </w:tcBorders>
            <w:shd w:val="clear" w:color="auto" w:fill="auto"/>
            <w:noWrap w:val="0"/>
            <w:vAlign w:val="center"/>
          </w:tcPr>
          <w:p w14:paraId="7E644BAD">
            <w:pPr>
              <w:widowControl/>
              <w:jc w:val="left"/>
              <w:rPr>
                <w:rFonts w:ascii="宋体" w:hAnsi="宋体" w:cs="宋体"/>
                <w:color w:val="000000"/>
                <w:kern w:val="0"/>
                <w:sz w:val="22"/>
              </w:rPr>
            </w:pPr>
          </w:p>
        </w:tc>
        <w:tc>
          <w:tcPr>
            <w:tcW w:w="2320" w:type="dxa"/>
            <w:vMerge w:val="continue"/>
            <w:tcBorders>
              <w:top w:val="nil"/>
              <w:left w:val="single" w:color="auto" w:sz="4" w:space="0"/>
              <w:bottom w:val="single" w:color="000000" w:sz="4" w:space="0"/>
              <w:right w:val="single" w:color="auto" w:sz="4" w:space="0"/>
            </w:tcBorders>
            <w:shd w:val="clear" w:color="auto" w:fill="auto"/>
            <w:noWrap w:val="0"/>
            <w:vAlign w:val="center"/>
          </w:tcPr>
          <w:p w14:paraId="54104206">
            <w:pPr>
              <w:widowControl/>
              <w:jc w:val="left"/>
              <w:rPr>
                <w:rFonts w:ascii="宋体" w:hAnsi="宋体" w:cs="宋体"/>
                <w:color w:val="000000"/>
                <w:kern w:val="0"/>
                <w:sz w:val="22"/>
              </w:rPr>
            </w:pPr>
          </w:p>
        </w:tc>
        <w:tc>
          <w:tcPr>
            <w:tcW w:w="1220" w:type="dxa"/>
            <w:tcBorders>
              <w:top w:val="nil"/>
              <w:left w:val="nil"/>
              <w:bottom w:val="single" w:color="auto" w:sz="4" w:space="0"/>
              <w:right w:val="single" w:color="auto" w:sz="4" w:space="0"/>
            </w:tcBorders>
            <w:shd w:val="clear" w:color="000000" w:fill="FFFFFF"/>
            <w:noWrap w:val="0"/>
            <w:vAlign w:val="center"/>
          </w:tcPr>
          <w:p w14:paraId="6C27AA42">
            <w:pPr>
              <w:widowControl/>
              <w:jc w:val="center"/>
              <w:rPr>
                <w:rFonts w:ascii="宋体" w:hAnsi="宋体" w:cs="宋体"/>
                <w:color w:val="000000"/>
                <w:kern w:val="0"/>
                <w:sz w:val="22"/>
              </w:rPr>
            </w:pPr>
            <w:r>
              <w:rPr>
                <w:rFonts w:hint="eastAsia" w:ascii="宋体" w:hAnsi="宋体" w:cs="宋体"/>
                <w:color w:val="000000"/>
                <w:kern w:val="0"/>
                <w:sz w:val="22"/>
              </w:rPr>
              <w:t>银行间</w:t>
            </w:r>
          </w:p>
        </w:tc>
        <w:tc>
          <w:tcPr>
            <w:tcW w:w="600" w:type="dxa"/>
            <w:tcBorders>
              <w:top w:val="nil"/>
              <w:left w:val="nil"/>
              <w:bottom w:val="single" w:color="auto" w:sz="4" w:space="0"/>
              <w:right w:val="single" w:color="auto" w:sz="4" w:space="0"/>
            </w:tcBorders>
            <w:shd w:val="clear" w:color="000000" w:fill="FFFFFF"/>
            <w:noWrap w:val="0"/>
            <w:vAlign w:val="center"/>
          </w:tcPr>
          <w:p w14:paraId="6CEBCAAB">
            <w:pPr>
              <w:widowControl/>
              <w:jc w:val="center"/>
              <w:rPr>
                <w:rFonts w:ascii="宋体" w:hAnsi="宋体" w:cs="宋体"/>
                <w:color w:val="000000"/>
                <w:kern w:val="0"/>
                <w:sz w:val="22"/>
              </w:rPr>
            </w:pPr>
            <w:r>
              <w:rPr>
                <w:rFonts w:hint="eastAsia" w:ascii="宋体" w:hAnsi="宋体" w:cs="宋体"/>
                <w:color w:val="000000"/>
                <w:kern w:val="0"/>
                <w:sz w:val="22"/>
              </w:rPr>
              <w:t>22</w:t>
            </w:r>
          </w:p>
        </w:tc>
        <w:tc>
          <w:tcPr>
            <w:tcW w:w="3920" w:type="dxa"/>
            <w:gridSpan w:val="2"/>
            <w:tcBorders>
              <w:top w:val="single" w:color="auto" w:sz="4" w:space="0"/>
              <w:left w:val="nil"/>
              <w:bottom w:val="single" w:color="auto" w:sz="4" w:space="0"/>
              <w:right w:val="single" w:color="000000" w:sz="12" w:space="0"/>
            </w:tcBorders>
            <w:shd w:val="clear" w:color="000000" w:fill="FFFFFF"/>
            <w:noWrap w:val="0"/>
            <w:vAlign w:val="center"/>
          </w:tcPr>
          <w:p w14:paraId="447F6564">
            <w:pPr>
              <w:widowControl/>
              <w:jc w:val="center"/>
              <w:rPr>
                <w:rFonts w:ascii="宋体" w:hAnsi="宋体" w:cs="宋体"/>
                <w:color w:val="000000"/>
                <w:kern w:val="0"/>
                <w:sz w:val="22"/>
              </w:rPr>
            </w:pPr>
            <w:r>
              <w:rPr>
                <w:rFonts w:hint="eastAsia" w:ascii="宋体" w:hAnsi="宋体" w:cs="宋体"/>
                <w:color w:val="000000"/>
                <w:kern w:val="0"/>
                <w:sz w:val="22"/>
              </w:rPr>
              <w:t>　</w:t>
            </w:r>
          </w:p>
        </w:tc>
      </w:tr>
      <w:tr w14:paraId="6DC1306A">
        <w:tblPrEx>
          <w:tblCellMar>
            <w:top w:w="0" w:type="dxa"/>
            <w:left w:w="108" w:type="dxa"/>
            <w:bottom w:w="0" w:type="dxa"/>
            <w:right w:w="108" w:type="dxa"/>
          </w:tblCellMar>
        </w:tblPrEx>
        <w:trPr>
          <w:wBefore w:w="0" w:type="dxa"/>
          <w:trHeight w:val="570" w:hRule="atLeast"/>
        </w:trPr>
        <w:tc>
          <w:tcPr>
            <w:tcW w:w="1300" w:type="dxa"/>
            <w:vMerge w:val="continue"/>
            <w:tcBorders>
              <w:top w:val="nil"/>
              <w:left w:val="single" w:color="auto" w:sz="12" w:space="0"/>
              <w:bottom w:val="single" w:color="000000" w:sz="12" w:space="0"/>
              <w:right w:val="single" w:color="auto" w:sz="4" w:space="0"/>
            </w:tcBorders>
            <w:shd w:val="clear" w:color="auto" w:fill="auto"/>
            <w:noWrap w:val="0"/>
            <w:vAlign w:val="center"/>
          </w:tcPr>
          <w:p w14:paraId="70C11A4D">
            <w:pPr>
              <w:widowControl/>
              <w:jc w:val="left"/>
              <w:rPr>
                <w:rFonts w:ascii="宋体" w:hAnsi="宋体" w:cs="宋体"/>
                <w:color w:val="000000"/>
                <w:kern w:val="0"/>
                <w:sz w:val="22"/>
              </w:rPr>
            </w:pPr>
          </w:p>
        </w:tc>
        <w:tc>
          <w:tcPr>
            <w:tcW w:w="2320" w:type="dxa"/>
            <w:vMerge w:val="continue"/>
            <w:tcBorders>
              <w:top w:val="nil"/>
              <w:left w:val="single" w:color="auto" w:sz="4" w:space="0"/>
              <w:bottom w:val="single" w:color="000000" w:sz="4" w:space="0"/>
              <w:right w:val="single" w:color="auto" w:sz="4" w:space="0"/>
            </w:tcBorders>
            <w:shd w:val="clear" w:color="auto" w:fill="auto"/>
            <w:noWrap w:val="0"/>
            <w:vAlign w:val="center"/>
          </w:tcPr>
          <w:p w14:paraId="6AAC2C85">
            <w:pPr>
              <w:widowControl/>
              <w:jc w:val="left"/>
              <w:rPr>
                <w:rFonts w:ascii="宋体" w:hAnsi="宋体" w:cs="宋体"/>
                <w:color w:val="000000"/>
                <w:kern w:val="0"/>
                <w:sz w:val="22"/>
              </w:rPr>
            </w:pPr>
          </w:p>
        </w:tc>
        <w:tc>
          <w:tcPr>
            <w:tcW w:w="1220" w:type="dxa"/>
            <w:tcBorders>
              <w:top w:val="nil"/>
              <w:left w:val="nil"/>
              <w:bottom w:val="single" w:color="auto" w:sz="4" w:space="0"/>
              <w:right w:val="single" w:color="auto" w:sz="4" w:space="0"/>
            </w:tcBorders>
            <w:shd w:val="clear" w:color="000000" w:fill="FFFFFF"/>
            <w:noWrap w:val="0"/>
            <w:vAlign w:val="center"/>
          </w:tcPr>
          <w:p w14:paraId="17F479AC">
            <w:pPr>
              <w:widowControl/>
              <w:jc w:val="center"/>
              <w:rPr>
                <w:rFonts w:ascii="宋体" w:hAnsi="宋体" w:cs="宋体"/>
                <w:color w:val="000000"/>
                <w:kern w:val="0"/>
                <w:sz w:val="22"/>
              </w:rPr>
            </w:pPr>
            <w:r>
              <w:rPr>
                <w:rFonts w:hint="eastAsia" w:ascii="宋体" w:hAnsi="宋体" w:cs="宋体"/>
                <w:color w:val="000000"/>
                <w:kern w:val="0"/>
                <w:sz w:val="22"/>
              </w:rPr>
              <w:t>债券全市场（注5）</w:t>
            </w:r>
          </w:p>
        </w:tc>
        <w:tc>
          <w:tcPr>
            <w:tcW w:w="600" w:type="dxa"/>
            <w:tcBorders>
              <w:top w:val="nil"/>
              <w:left w:val="nil"/>
              <w:bottom w:val="single" w:color="auto" w:sz="4" w:space="0"/>
              <w:right w:val="single" w:color="auto" w:sz="4" w:space="0"/>
            </w:tcBorders>
            <w:shd w:val="clear" w:color="000000" w:fill="FFFFFF"/>
            <w:noWrap w:val="0"/>
            <w:vAlign w:val="center"/>
          </w:tcPr>
          <w:p w14:paraId="2F7B7964">
            <w:pPr>
              <w:widowControl/>
              <w:jc w:val="center"/>
              <w:rPr>
                <w:rFonts w:ascii="宋体" w:hAnsi="宋体" w:cs="宋体"/>
                <w:color w:val="000000"/>
                <w:kern w:val="0"/>
                <w:sz w:val="22"/>
              </w:rPr>
            </w:pPr>
            <w:r>
              <w:rPr>
                <w:rFonts w:hint="eastAsia" w:ascii="宋体" w:hAnsi="宋体" w:cs="宋体"/>
                <w:color w:val="000000"/>
                <w:kern w:val="0"/>
                <w:sz w:val="22"/>
              </w:rPr>
              <w:t>23</w:t>
            </w:r>
          </w:p>
        </w:tc>
        <w:tc>
          <w:tcPr>
            <w:tcW w:w="3920" w:type="dxa"/>
            <w:gridSpan w:val="2"/>
            <w:tcBorders>
              <w:top w:val="single" w:color="auto" w:sz="4" w:space="0"/>
              <w:left w:val="nil"/>
              <w:bottom w:val="single" w:color="auto" w:sz="4" w:space="0"/>
              <w:right w:val="single" w:color="000000" w:sz="12" w:space="0"/>
            </w:tcBorders>
            <w:shd w:val="clear" w:color="000000" w:fill="FFFFFF"/>
            <w:noWrap w:val="0"/>
            <w:vAlign w:val="center"/>
          </w:tcPr>
          <w:p w14:paraId="655A2419">
            <w:pPr>
              <w:widowControl/>
              <w:jc w:val="center"/>
              <w:rPr>
                <w:rFonts w:ascii="宋体" w:hAnsi="宋体" w:cs="宋体"/>
                <w:color w:val="000000"/>
                <w:kern w:val="0"/>
                <w:sz w:val="22"/>
              </w:rPr>
            </w:pPr>
            <w:r>
              <w:rPr>
                <w:rFonts w:hint="eastAsia" w:ascii="宋体" w:hAnsi="宋体" w:cs="宋体"/>
                <w:color w:val="000000"/>
                <w:kern w:val="0"/>
                <w:sz w:val="22"/>
              </w:rPr>
              <w:t>　</w:t>
            </w:r>
          </w:p>
        </w:tc>
      </w:tr>
      <w:tr w14:paraId="482AB67B">
        <w:tblPrEx>
          <w:tblCellMar>
            <w:top w:w="0" w:type="dxa"/>
            <w:left w:w="108" w:type="dxa"/>
            <w:bottom w:w="0" w:type="dxa"/>
            <w:right w:w="108" w:type="dxa"/>
          </w:tblCellMar>
        </w:tblPrEx>
        <w:trPr>
          <w:wBefore w:w="0" w:type="dxa"/>
          <w:trHeight w:val="450" w:hRule="atLeast"/>
        </w:trPr>
        <w:tc>
          <w:tcPr>
            <w:tcW w:w="1300" w:type="dxa"/>
            <w:vMerge w:val="continue"/>
            <w:tcBorders>
              <w:top w:val="nil"/>
              <w:left w:val="single" w:color="auto" w:sz="12" w:space="0"/>
              <w:bottom w:val="single" w:color="000000" w:sz="12" w:space="0"/>
              <w:right w:val="single" w:color="auto" w:sz="4" w:space="0"/>
            </w:tcBorders>
            <w:shd w:val="clear" w:color="auto" w:fill="auto"/>
            <w:noWrap w:val="0"/>
            <w:vAlign w:val="center"/>
          </w:tcPr>
          <w:p w14:paraId="3478172F">
            <w:pPr>
              <w:widowControl/>
              <w:jc w:val="left"/>
              <w:rPr>
                <w:rFonts w:ascii="宋体" w:hAnsi="宋体" w:cs="宋体"/>
                <w:color w:val="000000"/>
                <w:kern w:val="0"/>
                <w:sz w:val="22"/>
              </w:rPr>
            </w:pPr>
          </w:p>
        </w:tc>
        <w:tc>
          <w:tcPr>
            <w:tcW w:w="3540" w:type="dxa"/>
            <w:gridSpan w:val="2"/>
            <w:tcBorders>
              <w:top w:val="single" w:color="auto" w:sz="4" w:space="0"/>
              <w:left w:val="nil"/>
              <w:bottom w:val="single" w:color="auto" w:sz="12" w:space="0"/>
              <w:right w:val="single" w:color="000000" w:sz="4" w:space="0"/>
            </w:tcBorders>
            <w:shd w:val="clear" w:color="000000" w:fill="FFFFFF"/>
            <w:noWrap w:val="0"/>
            <w:vAlign w:val="center"/>
          </w:tcPr>
          <w:p w14:paraId="55E2888E">
            <w:pPr>
              <w:widowControl/>
              <w:jc w:val="center"/>
              <w:rPr>
                <w:rFonts w:ascii="宋体" w:hAnsi="宋体" w:cs="宋体"/>
                <w:color w:val="000000"/>
                <w:kern w:val="0"/>
                <w:sz w:val="22"/>
              </w:rPr>
            </w:pPr>
            <w:r>
              <w:rPr>
                <w:rFonts w:hint="eastAsia" w:ascii="宋体" w:hAnsi="宋体" w:cs="宋体"/>
                <w:color w:val="000000"/>
                <w:kern w:val="0"/>
                <w:sz w:val="22"/>
              </w:rPr>
              <w:t>总体杠杆（注6）</w:t>
            </w:r>
          </w:p>
        </w:tc>
        <w:tc>
          <w:tcPr>
            <w:tcW w:w="600" w:type="dxa"/>
            <w:tcBorders>
              <w:top w:val="nil"/>
              <w:left w:val="nil"/>
              <w:bottom w:val="single" w:color="auto" w:sz="12" w:space="0"/>
              <w:right w:val="single" w:color="auto" w:sz="4" w:space="0"/>
            </w:tcBorders>
            <w:shd w:val="clear" w:color="000000" w:fill="FFFFFF"/>
            <w:noWrap w:val="0"/>
            <w:vAlign w:val="center"/>
          </w:tcPr>
          <w:p w14:paraId="2E75132D">
            <w:pPr>
              <w:widowControl/>
              <w:jc w:val="center"/>
              <w:rPr>
                <w:rFonts w:ascii="宋体" w:hAnsi="宋体" w:cs="宋体"/>
                <w:color w:val="000000"/>
                <w:kern w:val="0"/>
                <w:sz w:val="22"/>
              </w:rPr>
            </w:pPr>
            <w:r>
              <w:rPr>
                <w:rFonts w:hint="eastAsia" w:ascii="宋体" w:hAnsi="宋体" w:cs="宋体"/>
                <w:color w:val="000000"/>
                <w:kern w:val="0"/>
                <w:sz w:val="22"/>
              </w:rPr>
              <w:t>24</w:t>
            </w:r>
          </w:p>
        </w:tc>
        <w:tc>
          <w:tcPr>
            <w:tcW w:w="3920" w:type="dxa"/>
            <w:gridSpan w:val="2"/>
            <w:tcBorders>
              <w:top w:val="single" w:color="auto" w:sz="4" w:space="0"/>
              <w:left w:val="nil"/>
              <w:bottom w:val="single" w:color="auto" w:sz="12" w:space="0"/>
              <w:right w:val="single" w:color="000000" w:sz="12" w:space="0"/>
            </w:tcBorders>
            <w:shd w:val="clear" w:color="000000" w:fill="FFFFFF"/>
            <w:noWrap w:val="0"/>
            <w:vAlign w:val="center"/>
          </w:tcPr>
          <w:p w14:paraId="4D1DAE4F">
            <w:pPr>
              <w:widowControl/>
              <w:jc w:val="center"/>
              <w:rPr>
                <w:rFonts w:ascii="宋体" w:hAnsi="宋体" w:cs="宋体"/>
                <w:color w:val="000000"/>
                <w:kern w:val="0"/>
                <w:sz w:val="22"/>
              </w:rPr>
            </w:pPr>
            <w:r>
              <w:rPr>
                <w:rFonts w:hint="eastAsia" w:ascii="宋体" w:hAnsi="宋体" w:cs="宋体"/>
                <w:color w:val="000000"/>
                <w:kern w:val="0"/>
                <w:sz w:val="22"/>
              </w:rPr>
              <w:t>　</w:t>
            </w:r>
          </w:p>
        </w:tc>
      </w:tr>
      <w:tr w14:paraId="4AA38D0D">
        <w:tblPrEx>
          <w:tblCellMar>
            <w:top w:w="0" w:type="dxa"/>
            <w:left w:w="108" w:type="dxa"/>
            <w:bottom w:w="0" w:type="dxa"/>
            <w:right w:w="108" w:type="dxa"/>
          </w:tblCellMar>
        </w:tblPrEx>
        <w:trPr>
          <w:wBefore w:w="0" w:type="dxa"/>
          <w:trHeight w:val="300" w:hRule="atLeast"/>
        </w:trPr>
        <w:tc>
          <w:tcPr>
            <w:tcW w:w="1300" w:type="dxa"/>
            <w:tcBorders>
              <w:top w:val="nil"/>
              <w:left w:val="nil"/>
              <w:bottom w:val="nil"/>
              <w:right w:val="nil"/>
            </w:tcBorders>
            <w:shd w:val="clear" w:color="auto" w:fill="auto"/>
            <w:noWrap/>
            <w:vAlign w:val="center"/>
          </w:tcPr>
          <w:p w14:paraId="74F7DFCC">
            <w:pPr>
              <w:widowControl/>
              <w:jc w:val="left"/>
              <w:rPr>
                <w:rFonts w:ascii="宋体" w:hAnsi="宋体" w:cs="宋体"/>
                <w:color w:val="000000"/>
                <w:kern w:val="0"/>
                <w:sz w:val="22"/>
              </w:rPr>
            </w:pPr>
            <w:r>
              <w:rPr>
                <w:rFonts w:hint="eastAsia" w:ascii="宋体" w:hAnsi="宋体" w:cs="宋体"/>
                <w:color w:val="000000"/>
                <w:kern w:val="0"/>
                <w:sz w:val="22"/>
              </w:rPr>
              <w:t>注：</w:t>
            </w:r>
          </w:p>
        </w:tc>
        <w:tc>
          <w:tcPr>
            <w:tcW w:w="2320" w:type="dxa"/>
            <w:tcBorders>
              <w:top w:val="nil"/>
              <w:left w:val="nil"/>
              <w:bottom w:val="nil"/>
              <w:right w:val="nil"/>
            </w:tcBorders>
            <w:shd w:val="clear" w:color="auto" w:fill="auto"/>
            <w:noWrap/>
            <w:vAlign w:val="center"/>
          </w:tcPr>
          <w:p w14:paraId="0D177363">
            <w:pPr>
              <w:widowControl/>
              <w:jc w:val="left"/>
              <w:rPr>
                <w:rFonts w:ascii="宋体" w:hAnsi="宋体" w:cs="宋体"/>
                <w:color w:val="000000"/>
                <w:kern w:val="0"/>
                <w:sz w:val="22"/>
              </w:rPr>
            </w:pPr>
          </w:p>
        </w:tc>
        <w:tc>
          <w:tcPr>
            <w:tcW w:w="1220" w:type="dxa"/>
            <w:tcBorders>
              <w:top w:val="nil"/>
              <w:left w:val="nil"/>
              <w:bottom w:val="nil"/>
              <w:right w:val="nil"/>
            </w:tcBorders>
            <w:shd w:val="clear" w:color="auto" w:fill="auto"/>
            <w:noWrap/>
            <w:vAlign w:val="center"/>
          </w:tcPr>
          <w:p w14:paraId="4F24D773">
            <w:pPr>
              <w:widowControl/>
              <w:jc w:val="left"/>
              <w:rPr>
                <w:rFonts w:ascii="宋体" w:hAnsi="宋体" w:cs="宋体"/>
                <w:color w:val="000000"/>
                <w:kern w:val="0"/>
                <w:sz w:val="22"/>
              </w:rPr>
            </w:pPr>
          </w:p>
        </w:tc>
        <w:tc>
          <w:tcPr>
            <w:tcW w:w="600" w:type="dxa"/>
            <w:tcBorders>
              <w:top w:val="nil"/>
              <w:left w:val="nil"/>
              <w:bottom w:val="nil"/>
              <w:right w:val="nil"/>
            </w:tcBorders>
            <w:shd w:val="clear" w:color="auto" w:fill="auto"/>
            <w:noWrap/>
            <w:vAlign w:val="center"/>
          </w:tcPr>
          <w:p w14:paraId="391C3431">
            <w:pPr>
              <w:widowControl/>
              <w:jc w:val="left"/>
              <w:rPr>
                <w:rFonts w:ascii="宋体" w:hAnsi="宋体" w:cs="宋体"/>
                <w:color w:val="000000"/>
                <w:kern w:val="0"/>
                <w:sz w:val="22"/>
              </w:rPr>
            </w:pPr>
          </w:p>
        </w:tc>
        <w:tc>
          <w:tcPr>
            <w:tcW w:w="1900" w:type="dxa"/>
            <w:tcBorders>
              <w:top w:val="nil"/>
              <w:left w:val="nil"/>
              <w:bottom w:val="nil"/>
              <w:right w:val="nil"/>
            </w:tcBorders>
            <w:shd w:val="clear" w:color="auto" w:fill="auto"/>
            <w:noWrap/>
            <w:vAlign w:val="center"/>
          </w:tcPr>
          <w:p w14:paraId="5658A02A">
            <w:pPr>
              <w:widowControl/>
              <w:jc w:val="left"/>
              <w:rPr>
                <w:rFonts w:ascii="宋体" w:hAnsi="宋体" w:cs="宋体"/>
                <w:color w:val="000000"/>
                <w:kern w:val="0"/>
                <w:sz w:val="22"/>
              </w:rPr>
            </w:pPr>
          </w:p>
        </w:tc>
        <w:tc>
          <w:tcPr>
            <w:tcW w:w="2020" w:type="dxa"/>
            <w:tcBorders>
              <w:top w:val="nil"/>
              <w:left w:val="nil"/>
              <w:bottom w:val="nil"/>
              <w:right w:val="nil"/>
            </w:tcBorders>
            <w:shd w:val="clear" w:color="auto" w:fill="auto"/>
            <w:noWrap w:val="0"/>
            <w:vAlign w:val="center"/>
          </w:tcPr>
          <w:p w14:paraId="524F2D2B">
            <w:pPr>
              <w:widowControl/>
              <w:jc w:val="center"/>
              <w:rPr>
                <w:rFonts w:ascii="宋体" w:hAnsi="宋体" w:cs="宋体"/>
                <w:b/>
                <w:bCs/>
                <w:color w:val="000000"/>
                <w:kern w:val="0"/>
                <w:sz w:val="22"/>
              </w:rPr>
            </w:pPr>
          </w:p>
        </w:tc>
      </w:tr>
      <w:tr w14:paraId="6298B59F">
        <w:tblPrEx>
          <w:tblCellMar>
            <w:top w:w="0" w:type="dxa"/>
            <w:left w:w="108" w:type="dxa"/>
            <w:bottom w:w="0" w:type="dxa"/>
            <w:right w:w="108" w:type="dxa"/>
          </w:tblCellMar>
        </w:tblPrEx>
        <w:trPr>
          <w:wBefore w:w="0" w:type="dxa"/>
          <w:trHeight w:val="915" w:hRule="atLeast"/>
        </w:trPr>
        <w:tc>
          <w:tcPr>
            <w:tcW w:w="9360" w:type="dxa"/>
            <w:gridSpan w:val="6"/>
            <w:tcBorders>
              <w:top w:val="nil"/>
              <w:left w:val="nil"/>
              <w:bottom w:val="nil"/>
              <w:right w:val="nil"/>
            </w:tcBorders>
            <w:shd w:val="clear" w:color="auto" w:fill="auto"/>
            <w:noWrap w:val="0"/>
            <w:vAlign w:val="center"/>
          </w:tcPr>
          <w:p w14:paraId="6B9F482E">
            <w:pPr>
              <w:widowControl/>
              <w:jc w:val="left"/>
              <w:rPr>
                <w:rFonts w:ascii="宋体" w:hAnsi="宋体" w:cs="宋体"/>
                <w:color w:val="000000"/>
                <w:kern w:val="0"/>
                <w:sz w:val="22"/>
              </w:rPr>
            </w:pPr>
            <w:r>
              <w:rPr>
                <w:rFonts w:hint="eastAsia" w:ascii="宋体" w:hAnsi="宋体" w:cs="宋体"/>
                <w:color w:val="000000"/>
                <w:kern w:val="0"/>
                <w:sz w:val="22"/>
              </w:rPr>
              <w:t>1、产品持有债券量按照会计口径统计是指，对于银行间买断式回购的标的债券过户的情况，买断式正回购的卖出回购债券纳入产品持有债券统计范围，买断式逆回购的买入返售债券不纳入产品持有债券统计范围。债券借贷等标的债券过户的情况，参照该标准。</w:t>
            </w:r>
          </w:p>
        </w:tc>
      </w:tr>
      <w:tr w14:paraId="25C24905">
        <w:tblPrEx>
          <w:tblCellMar>
            <w:top w:w="0" w:type="dxa"/>
            <w:left w:w="108" w:type="dxa"/>
            <w:bottom w:w="0" w:type="dxa"/>
            <w:right w:w="108" w:type="dxa"/>
          </w:tblCellMar>
        </w:tblPrEx>
        <w:trPr>
          <w:wBefore w:w="0" w:type="dxa"/>
          <w:trHeight w:val="345" w:hRule="atLeast"/>
        </w:trPr>
        <w:tc>
          <w:tcPr>
            <w:tcW w:w="5440" w:type="dxa"/>
            <w:gridSpan w:val="4"/>
            <w:tcBorders>
              <w:top w:val="nil"/>
              <w:left w:val="nil"/>
              <w:bottom w:val="nil"/>
              <w:right w:val="nil"/>
            </w:tcBorders>
            <w:shd w:val="clear" w:color="auto" w:fill="auto"/>
            <w:noWrap/>
            <w:vAlign w:val="center"/>
          </w:tcPr>
          <w:p w14:paraId="588340C1">
            <w:pPr>
              <w:widowControl/>
              <w:jc w:val="left"/>
              <w:rPr>
                <w:rFonts w:ascii="宋体" w:hAnsi="宋体" w:cs="宋体"/>
                <w:color w:val="000000"/>
                <w:kern w:val="0"/>
                <w:sz w:val="22"/>
              </w:rPr>
            </w:pPr>
            <w:r>
              <w:rPr>
                <w:rFonts w:hint="eastAsia" w:ascii="宋体" w:hAnsi="宋体" w:cs="宋体"/>
                <w:color w:val="000000"/>
                <w:kern w:val="0"/>
                <w:sz w:val="22"/>
              </w:rPr>
              <w:t>2、利率债包含国债、地方债、央票、政策性金融债。</w:t>
            </w:r>
          </w:p>
        </w:tc>
        <w:tc>
          <w:tcPr>
            <w:tcW w:w="1900" w:type="dxa"/>
            <w:tcBorders>
              <w:top w:val="nil"/>
              <w:left w:val="nil"/>
              <w:bottom w:val="nil"/>
              <w:right w:val="nil"/>
            </w:tcBorders>
            <w:shd w:val="clear" w:color="auto" w:fill="auto"/>
            <w:noWrap/>
            <w:vAlign w:val="center"/>
          </w:tcPr>
          <w:p w14:paraId="5AB29742">
            <w:pPr>
              <w:widowControl/>
              <w:jc w:val="left"/>
              <w:rPr>
                <w:rFonts w:ascii="宋体" w:hAnsi="宋体" w:cs="宋体"/>
                <w:color w:val="000000"/>
                <w:kern w:val="0"/>
                <w:sz w:val="22"/>
              </w:rPr>
            </w:pPr>
          </w:p>
        </w:tc>
        <w:tc>
          <w:tcPr>
            <w:tcW w:w="2020" w:type="dxa"/>
            <w:tcBorders>
              <w:top w:val="nil"/>
              <w:left w:val="nil"/>
              <w:bottom w:val="nil"/>
              <w:right w:val="nil"/>
            </w:tcBorders>
            <w:shd w:val="clear" w:color="auto" w:fill="auto"/>
            <w:noWrap/>
            <w:vAlign w:val="center"/>
          </w:tcPr>
          <w:p w14:paraId="6B29F836">
            <w:pPr>
              <w:widowControl/>
              <w:jc w:val="left"/>
              <w:rPr>
                <w:rFonts w:ascii="宋体" w:hAnsi="宋体" w:cs="宋体"/>
                <w:color w:val="000000"/>
                <w:kern w:val="0"/>
                <w:sz w:val="22"/>
              </w:rPr>
            </w:pPr>
          </w:p>
        </w:tc>
      </w:tr>
      <w:tr w14:paraId="769D2EE6">
        <w:tblPrEx>
          <w:tblCellMar>
            <w:top w:w="0" w:type="dxa"/>
            <w:left w:w="108" w:type="dxa"/>
            <w:bottom w:w="0" w:type="dxa"/>
            <w:right w:w="108" w:type="dxa"/>
          </w:tblCellMar>
        </w:tblPrEx>
        <w:trPr>
          <w:wBefore w:w="0" w:type="dxa"/>
          <w:trHeight w:val="930" w:hRule="atLeast"/>
        </w:trPr>
        <w:tc>
          <w:tcPr>
            <w:tcW w:w="9360" w:type="dxa"/>
            <w:gridSpan w:val="6"/>
            <w:tcBorders>
              <w:top w:val="nil"/>
              <w:left w:val="nil"/>
              <w:bottom w:val="nil"/>
              <w:right w:val="nil"/>
            </w:tcBorders>
            <w:shd w:val="clear" w:color="auto" w:fill="auto"/>
            <w:noWrap w:val="0"/>
            <w:vAlign w:val="center"/>
          </w:tcPr>
          <w:p w14:paraId="0BBC55F7">
            <w:pPr>
              <w:widowControl/>
              <w:jc w:val="left"/>
              <w:rPr>
                <w:rFonts w:ascii="宋体" w:hAnsi="宋体" w:cs="宋体"/>
                <w:color w:val="000000"/>
                <w:kern w:val="0"/>
                <w:sz w:val="22"/>
              </w:rPr>
            </w:pPr>
            <w:r>
              <w:rPr>
                <w:rFonts w:hint="eastAsia" w:ascii="宋体" w:hAnsi="宋体" w:cs="宋体"/>
                <w:color w:val="000000"/>
                <w:kern w:val="0"/>
                <w:sz w:val="22"/>
              </w:rPr>
              <w:t>3、信用债的范围包括：交易所市场的企业债、公司债、可转债、分离债、可交换债、资产支持证券等；银行间市场的金融债、企业债券、政府支持债券、中期票据、短期融资券、定向工具、国际机构债、资产支持证券、同业存单等。</w:t>
            </w:r>
          </w:p>
        </w:tc>
      </w:tr>
      <w:tr w14:paraId="526C8106">
        <w:tblPrEx>
          <w:tblCellMar>
            <w:top w:w="0" w:type="dxa"/>
            <w:left w:w="108" w:type="dxa"/>
            <w:bottom w:w="0" w:type="dxa"/>
            <w:right w:w="108" w:type="dxa"/>
          </w:tblCellMar>
        </w:tblPrEx>
        <w:trPr>
          <w:wBefore w:w="0" w:type="dxa"/>
          <w:trHeight w:val="795" w:hRule="atLeast"/>
        </w:trPr>
        <w:tc>
          <w:tcPr>
            <w:tcW w:w="9360" w:type="dxa"/>
            <w:gridSpan w:val="6"/>
            <w:tcBorders>
              <w:top w:val="nil"/>
              <w:left w:val="nil"/>
              <w:bottom w:val="nil"/>
              <w:right w:val="nil"/>
            </w:tcBorders>
            <w:shd w:val="clear" w:color="auto" w:fill="auto"/>
            <w:noWrap w:val="0"/>
            <w:vAlign w:val="center"/>
          </w:tcPr>
          <w:p w14:paraId="317744A8">
            <w:pPr>
              <w:widowControl/>
              <w:jc w:val="left"/>
              <w:rPr>
                <w:rFonts w:ascii="宋体" w:hAnsi="宋体" w:cs="宋体"/>
                <w:color w:val="000000"/>
                <w:kern w:val="0"/>
                <w:sz w:val="22"/>
              </w:rPr>
            </w:pPr>
            <w:r>
              <w:rPr>
                <w:rFonts w:hint="eastAsia" w:ascii="宋体" w:hAnsi="宋体" w:cs="宋体"/>
                <w:color w:val="000000"/>
                <w:kern w:val="0"/>
                <w:sz w:val="22"/>
              </w:rPr>
              <w:t>4、回购杠杆=产品持有债券量/(产品持有债券量-正回购未到期额），分市场按照各分市场产品持有债券量及回购未到期额计算，债券市场按照持有债券总量和回购未到期总额计算。</w:t>
            </w:r>
          </w:p>
        </w:tc>
      </w:tr>
      <w:tr w14:paraId="7151DC99">
        <w:tblPrEx>
          <w:tblCellMar>
            <w:top w:w="0" w:type="dxa"/>
            <w:left w:w="108" w:type="dxa"/>
            <w:bottom w:w="0" w:type="dxa"/>
            <w:right w:w="108" w:type="dxa"/>
          </w:tblCellMar>
        </w:tblPrEx>
        <w:trPr>
          <w:wBefore w:w="0" w:type="dxa"/>
          <w:trHeight w:val="270" w:hRule="atLeast"/>
        </w:trPr>
        <w:tc>
          <w:tcPr>
            <w:tcW w:w="9360" w:type="dxa"/>
            <w:gridSpan w:val="6"/>
            <w:tcBorders>
              <w:top w:val="nil"/>
              <w:left w:val="nil"/>
              <w:bottom w:val="nil"/>
              <w:right w:val="nil"/>
            </w:tcBorders>
            <w:shd w:val="clear" w:color="auto" w:fill="auto"/>
            <w:noWrap w:val="0"/>
            <w:vAlign w:val="center"/>
          </w:tcPr>
          <w:p w14:paraId="44F54585">
            <w:pPr>
              <w:widowControl/>
              <w:jc w:val="left"/>
              <w:rPr>
                <w:rFonts w:ascii="宋体" w:hAnsi="宋体" w:cs="宋体"/>
                <w:color w:val="000000"/>
                <w:kern w:val="0"/>
                <w:sz w:val="22"/>
              </w:rPr>
            </w:pPr>
            <w:r>
              <w:rPr>
                <w:rFonts w:hint="eastAsia" w:ascii="宋体" w:hAnsi="宋体" w:cs="宋体"/>
                <w:color w:val="000000"/>
                <w:kern w:val="0"/>
                <w:sz w:val="22"/>
              </w:rPr>
              <w:t>5、债券全市场指交易所债券市场和银行间债券市场合并计算回购杠杆。</w:t>
            </w:r>
          </w:p>
        </w:tc>
      </w:tr>
      <w:tr w14:paraId="637BCC11">
        <w:tblPrEx>
          <w:tblCellMar>
            <w:top w:w="0" w:type="dxa"/>
            <w:left w:w="108" w:type="dxa"/>
            <w:bottom w:w="0" w:type="dxa"/>
            <w:right w:w="108" w:type="dxa"/>
          </w:tblCellMar>
        </w:tblPrEx>
        <w:trPr>
          <w:wBefore w:w="0" w:type="dxa"/>
          <w:trHeight w:val="270" w:hRule="atLeast"/>
        </w:trPr>
        <w:tc>
          <w:tcPr>
            <w:tcW w:w="9360" w:type="dxa"/>
            <w:gridSpan w:val="6"/>
            <w:tcBorders>
              <w:top w:val="nil"/>
              <w:left w:val="nil"/>
              <w:bottom w:val="nil"/>
              <w:right w:val="nil"/>
            </w:tcBorders>
            <w:shd w:val="clear" w:color="auto" w:fill="auto"/>
            <w:noWrap w:val="0"/>
            <w:vAlign w:val="center"/>
          </w:tcPr>
          <w:p w14:paraId="054A811B">
            <w:pPr>
              <w:widowControl/>
              <w:jc w:val="left"/>
              <w:rPr>
                <w:rFonts w:ascii="宋体" w:hAnsi="宋体" w:cs="宋体"/>
                <w:color w:val="000000"/>
                <w:kern w:val="0"/>
                <w:sz w:val="22"/>
              </w:rPr>
            </w:pPr>
            <w:r>
              <w:rPr>
                <w:rFonts w:hint="eastAsia" w:ascii="宋体" w:hAnsi="宋体" w:cs="宋体"/>
                <w:color w:val="000000"/>
                <w:kern w:val="0"/>
                <w:sz w:val="22"/>
              </w:rPr>
              <w:t>6、总体杠杆=总资产/(总资产-总负债)。</w:t>
            </w:r>
          </w:p>
        </w:tc>
      </w:tr>
    </w:tbl>
    <w:p w14:paraId="71E351A6"/>
    <w:p w14:paraId="51C1A2DB"/>
    <w:p w14:paraId="1F493154"/>
    <w:sectPr>
      <w:footerReference r:id="rId3" w:type="default"/>
      <w:footerReference r:id="rId4" w:type="even"/>
      <w:pgSz w:w="11906" w:h="16838"/>
      <w:pgMar w:top="1440" w:right="1797" w:bottom="1440" w:left="179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华文中宋">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936A51">
    <w:pPr>
      <w:pStyle w:val="5"/>
      <w:wordWrap w:val="0"/>
      <w:jc w:val="right"/>
      <w:rPr>
        <w:rFonts w:hint="eastAsia"/>
        <w:sz w:val="28"/>
      </w:rPr>
    </w:pPr>
    <w:r>
      <w:rPr>
        <w:rFonts w:hint="eastAsia"/>
        <w:sz w:val="28"/>
      </w:rPr>
      <w:t xml:space="preserve">— </w:t>
    </w:r>
    <w:r>
      <w:rPr>
        <w:rStyle w:val="10"/>
        <w:sz w:val="28"/>
      </w:rPr>
      <w:fldChar w:fldCharType="begin"/>
    </w:r>
    <w:r>
      <w:rPr>
        <w:rStyle w:val="10"/>
        <w:sz w:val="28"/>
      </w:rPr>
      <w:instrText xml:space="preserve"> PAGE </w:instrText>
    </w:r>
    <w:r>
      <w:rPr>
        <w:rStyle w:val="10"/>
        <w:sz w:val="28"/>
      </w:rPr>
      <w:fldChar w:fldCharType="separate"/>
    </w:r>
    <w:r>
      <w:rPr>
        <w:rStyle w:val="10"/>
        <w:sz w:val="28"/>
        <w:lang/>
      </w:rPr>
      <w:t>1</w:t>
    </w:r>
    <w:r>
      <w:rPr>
        <w:rStyle w:val="10"/>
        <w:sz w:val="28"/>
      </w:rPr>
      <w:fldChar w:fldCharType="end"/>
    </w:r>
    <w:r>
      <w:rPr>
        <w:rFonts w:hint="eastAsia"/>
        <w:sz w:val="28"/>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DCD2C8">
    <w:pPr>
      <w:pStyle w:val="5"/>
      <w:rPr>
        <w:rFonts w:hint="eastAsia"/>
        <w:sz w:val="28"/>
      </w:rPr>
    </w:pPr>
    <w:r>
      <w:rPr>
        <w:rFonts w:hint="eastAsia"/>
        <w:sz w:val="28"/>
      </w:rPr>
      <w:t xml:space="preserve">— </w:t>
    </w:r>
    <w:r>
      <w:rPr>
        <w:rStyle w:val="10"/>
        <w:sz w:val="28"/>
      </w:rPr>
      <w:fldChar w:fldCharType="begin"/>
    </w:r>
    <w:r>
      <w:rPr>
        <w:rStyle w:val="10"/>
        <w:sz w:val="28"/>
      </w:rPr>
      <w:instrText xml:space="preserve"> PAGE </w:instrText>
    </w:r>
    <w:r>
      <w:rPr>
        <w:rStyle w:val="10"/>
        <w:sz w:val="28"/>
      </w:rPr>
      <w:fldChar w:fldCharType="separate"/>
    </w:r>
    <w:r>
      <w:rPr>
        <w:rStyle w:val="10"/>
        <w:sz w:val="28"/>
        <w:lang/>
      </w:rPr>
      <w:t>12</w:t>
    </w:r>
    <w:r>
      <w:rPr>
        <w:rStyle w:val="10"/>
        <w:sz w:val="28"/>
      </w:rPr>
      <w:fldChar w:fldCharType="end"/>
    </w:r>
    <w:r>
      <w:rPr>
        <w:rFonts w:hint="eastAsia"/>
        <w:sz w:val="28"/>
      </w:rPr>
      <w:t xml:space="preserve"> —</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doNotDisplayPageBoundaries w:val="1"/>
  <w:bordersDoNotSurroundHeader w:val="1"/>
  <w:bordersDoNotSurroundFooter w:val="1"/>
  <w:documentProtection w:enforcement="0"/>
  <w:defaultTabStop w:val="420"/>
  <w:hyphenationZone w:val="36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30294"/>
    <w:rsid w:val="00061556"/>
    <w:rsid w:val="00300187"/>
    <w:rsid w:val="00371EC7"/>
    <w:rsid w:val="00537D1C"/>
    <w:rsid w:val="00572AF3"/>
    <w:rsid w:val="005837AB"/>
    <w:rsid w:val="007757B1"/>
    <w:rsid w:val="00807906"/>
    <w:rsid w:val="008B35CC"/>
    <w:rsid w:val="00970357"/>
    <w:rsid w:val="00A6363F"/>
    <w:rsid w:val="00B30294"/>
    <w:rsid w:val="00ED2DC3"/>
    <w:rsid w:val="65AB1994"/>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semiHidden="0" w:name="footnote text"/>
    <w:lsdException w:uiPriority="99" w:name="annotation text"/>
    <w:lsdException w:unhideWhenUsed="0" w:uiPriority="99" w:semiHidden="0" w:name="header"/>
    <w:lsdException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nhideWhenUsed="0" w:uiPriority="0"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nhideWhenUsed="0"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kern w:val="2"/>
      <w:sz w:val="21"/>
      <w:szCs w:val="24"/>
      <w:lang w:val="en-US" w:eastAsia="zh-CN" w:bidi="ar-SA"/>
    </w:rPr>
  </w:style>
  <w:style w:type="character" w:default="1" w:styleId="9">
    <w:name w:val="Default Paragraph Font"/>
    <w:semiHidden/>
    <w:unhideWhenUsed/>
    <w:uiPriority w:val="1"/>
  </w:style>
  <w:style w:type="table" w:default="1" w:styleId="8">
    <w:name w:val="Normal Table"/>
    <w:semiHidden/>
    <w:unhideWhenUsed/>
    <w:qFormat/>
    <w:uiPriority w:val="99"/>
    <w:tblPr>
      <w:tblStyle w:val="8"/>
      <w:tblCellMar>
        <w:top w:w="0" w:type="dxa"/>
        <w:left w:w="108" w:type="dxa"/>
        <w:bottom w:w="0" w:type="dxa"/>
        <w:right w:w="108" w:type="dxa"/>
      </w:tblCellMar>
    </w:tblPr>
    <w:trPr>
      <w:wBefore w:w="0" w:type="dxa"/>
    </w:trPr>
  </w:style>
  <w:style w:type="paragraph" w:styleId="2">
    <w:name w:val="Body Text"/>
    <w:basedOn w:val="1"/>
    <w:link w:val="15"/>
    <w:uiPriority w:val="0"/>
    <w:pPr>
      <w:jc w:val="center"/>
    </w:pPr>
    <w:rPr>
      <w:rFonts w:eastAsia="华文中宋"/>
      <w:spacing w:val="6"/>
      <w:w w:val="55"/>
      <w:sz w:val="120"/>
    </w:rPr>
  </w:style>
  <w:style w:type="paragraph" w:styleId="3">
    <w:name w:val="Date"/>
    <w:basedOn w:val="1"/>
    <w:next w:val="1"/>
    <w:link w:val="13"/>
    <w:uiPriority w:val="0"/>
    <w:rPr>
      <w:rFonts w:ascii="仿宋_GB2312" w:eastAsia="仿宋_GB2312"/>
      <w:sz w:val="32"/>
    </w:rPr>
  </w:style>
  <w:style w:type="paragraph" w:styleId="4">
    <w:name w:val="Balloon Text"/>
    <w:basedOn w:val="1"/>
    <w:link w:val="14"/>
    <w:semiHidden/>
    <w:uiPriority w:val="99"/>
    <w:rPr>
      <w:sz w:val="18"/>
      <w:szCs w:val="18"/>
    </w:rPr>
  </w:style>
  <w:style w:type="paragraph" w:styleId="5">
    <w:name w:val="footer"/>
    <w:basedOn w:val="1"/>
    <w:link w:val="12"/>
    <w:uiPriority w:val="99"/>
    <w:pPr>
      <w:tabs>
        <w:tab w:val="center" w:pos="4153"/>
        <w:tab w:val="right" w:pos="8306"/>
      </w:tabs>
      <w:snapToGrid w:val="0"/>
      <w:jc w:val="left"/>
    </w:pPr>
    <w:rPr>
      <w:sz w:val="18"/>
      <w:szCs w:val="18"/>
    </w:rPr>
  </w:style>
  <w:style w:type="paragraph" w:styleId="6">
    <w:name w:val="header"/>
    <w:basedOn w:val="1"/>
    <w:link w:val="11"/>
    <w:uiPriority w:val="99"/>
    <w:pPr>
      <w:pBdr>
        <w:bottom w:val="single" w:color="auto" w:sz="6" w:space="1"/>
      </w:pBdr>
      <w:tabs>
        <w:tab w:val="center" w:pos="4153"/>
        <w:tab w:val="right" w:pos="8306"/>
      </w:tabs>
      <w:snapToGrid w:val="0"/>
      <w:jc w:val="center"/>
    </w:pPr>
    <w:rPr>
      <w:sz w:val="18"/>
      <w:szCs w:val="18"/>
    </w:rPr>
  </w:style>
  <w:style w:type="paragraph" w:styleId="7">
    <w:name w:val="footnote text"/>
    <w:basedOn w:val="1"/>
    <w:link w:val="19"/>
    <w:unhideWhenUsed/>
    <w:uiPriority w:val="99"/>
    <w:pPr>
      <w:snapToGrid w:val="0"/>
      <w:jc w:val="left"/>
    </w:pPr>
    <w:rPr>
      <w:rFonts w:ascii="Calibri" w:hAnsi="Calibri" w:eastAsia="宋体" w:cs="Times New Roman"/>
      <w:sz w:val="18"/>
      <w:szCs w:val="18"/>
    </w:rPr>
  </w:style>
  <w:style w:type="character" w:styleId="10">
    <w:name w:val="page number"/>
    <w:basedOn w:val="9"/>
    <w:uiPriority w:val="0"/>
  </w:style>
  <w:style w:type="character" w:customStyle="1" w:styleId="11">
    <w:name w:val="页眉 Char"/>
    <w:basedOn w:val="9"/>
    <w:link w:val="6"/>
    <w:uiPriority w:val="99"/>
    <w:rPr>
      <w:rFonts w:ascii="Times New Roman" w:hAnsi="Times New Roman" w:eastAsia="宋体" w:cs="Times New Roman"/>
      <w:sz w:val="18"/>
      <w:szCs w:val="18"/>
    </w:rPr>
  </w:style>
  <w:style w:type="character" w:customStyle="1" w:styleId="12">
    <w:name w:val="页脚 Char"/>
    <w:basedOn w:val="9"/>
    <w:link w:val="5"/>
    <w:uiPriority w:val="99"/>
    <w:rPr>
      <w:rFonts w:ascii="Times New Roman" w:hAnsi="Times New Roman" w:eastAsia="宋体" w:cs="Times New Roman"/>
      <w:sz w:val="18"/>
      <w:szCs w:val="18"/>
    </w:rPr>
  </w:style>
  <w:style w:type="character" w:customStyle="1" w:styleId="13">
    <w:name w:val="日期 Char"/>
    <w:basedOn w:val="9"/>
    <w:link w:val="3"/>
    <w:uiPriority w:val="0"/>
    <w:rPr>
      <w:rFonts w:ascii="仿宋_GB2312" w:hAnsi="Times New Roman" w:eastAsia="仿宋_GB2312" w:cs="Times New Roman"/>
      <w:sz w:val="32"/>
      <w:szCs w:val="24"/>
    </w:rPr>
  </w:style>
  <w:style w:type="character" w:customStyle="1" w:styleId="14">
    <w:name w:val="批注框文本 Char"/>
    <w:basedOn w:val="9"/>
    <w:link w:val="4"/>
    <w:semiHidden/>
    <w:uiPriority w:val="99"/>
    <w:rPr>
      <w:rFonts w:ascii="Times New Roman" w:hAnsi="Times New Roman" w:eastAsia="宋体" w:cs="Times New Roman"/>
      <w:sz w:val="18"/>
      <w:szCs w:val="18"/>
    </w:rPr>
  </w:style>
  <w:style w:type="character" w:customStyle="1" w:styleId="15">
    <w:name w:val="正文文本 Char"/>
    <w:basedOn w:val="9"/>
    <w:link w:val="2"/>
    <w:uiPriority w:val="0"/>
    <w:rPr>
      <w:rFonts w:ascii="Times New Roman" w:hAnsi="Times New Roman" w:eastAsia="华文中宋" w:cs="Times New Roman"/>
      <w:spacing w:val="6"/>
      <w:w w:val="55"/>
      <w:sz w:val="120"/>
      <w:szCs w:val="24"/>
    </w:rPr>
  </w:style>
  <w:style w:type="paragraph" w:customStyle="1" w:styleId="16">
    <w:name w:val="彩色列表 - 强调文字颜色 11"/>
    <w:basedOn w:val="1"/>
    <w:link w:val="17"/>
    <w:qFormat/>
    <w:uiPriority w:val="34"/>
    <w:pPr>
      <w:ind w:firstLine="420" w:firstLineChars="200"/>
    </w:pPr>
    <w:rPr>
      <w:rFonts w:ascii="Calibri" w:hAnsi="Calibri"/>
      <w:kern w:val="0"/>
      <w:sz w:val="20"/>
      <w:szCs w:val="20"/>
    </w:rPr>
  </w:style>
  <w:style w:type="character" w:customStyle="1" w:styleId="17">
    <w:name w:val="彩色列表 - 强调文字颜色 1 Char"/>
    <w:link w:val="16"/>
    <w:uiPriority w:val="34"/>
    <w:rPr>
      <w:rFonts w:ascii="Calibri" w:hAnsi="Calibri" w:eastAsia="宋体" w:cs="Times New Roman"/>
      <w:kern w:val="0"/>
      <w:sz w:val="20"/>
      <w:szCs w:val="20"/>
    </w:rPr>
  </w:style>
  <w:style w:type="character" w:customStyle="1" w:styleId="18">
    <w:name w:val="脚注文本 Char"/>
    <w:basedOn w:val="9"/>
    <w:link w:val="7"/>
    <w:uiPriority w:val="99"/>
    <w:rPr>
      <w:rFonts w:ascii="Calibri" w:hAnsi="Calibri"/>
      <w:sz w:val="18"/>
      <w:szCs w:val="18"/>
    </w:rPr>
  </w:style>
  <w:style w:type="character" w:customStyle="1" w:styleId="19">
    <w:name w:val="脚注文本 Char1"/>
    <w:basedOn w:val="9"/>
    <w:link w:val="7"/>
    <w:semiHidden/>
    <w:uiPriority w:val="99"/>
    <w:rPr>
      <w:rFonts w:ascii="Times New Roman" w:hAnsi="Times New Roman" w:eastAsia="宋体" w:cs="Times New Roman"/>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Hewlett-Packard Company</Company>
  <Pages>17</Pages>
  <Words>274</Words>
  <Characters>290</Characters>
  <Lines>68</Lines>
  <Paragraphs>19</Paragraphs>
  <TotalTime>0</TotalTime>
  <ScaleCrop>false</ScaleCrop>
  <LinksUpToDate>false</LinksUpToDate>
  <CharactersWithSpaces>338</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2017-11-16T08:31:00Z</dcterms:created>
  <dc:creator>sse</dc:creator>
  <cp:lastModifiedBy>波波</cp:lastModifiedBy>
  <dcterms:modified xsi:type="dcterms:W3CDTF">2025-08-01T03:07:34Z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193B342F5DD94C89B2F66DB852563D4C_13</vt:lpwstr>
  </property>
</Properties>
</file>